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D801A3" w14:textId="77777777" w:rsidR="0060100B" w:rsidRPr="001B24F9" w:rsidRDefault="0060100B" w:rsidP="0060100B">
      <w:r w:rsidRPr="001B24F9">
        <w:t>The</w:t>
      </w:r>
      <w:r>
        <w:t xml:space="preserve"> </w:t>
      </w:r>
      <w:r w:rsidRPr="001B24F9">
        <w:t>Synnduit</w:t>
      </w:r>
      <w:r>
        <w:t xml:space="preserve"> </w:t>
      </w:r>
      <w:r w:rsidRPr="001B24F9">
        <w:t>Dashboard</w:t>
      </w:r>
      <w:r>
        <w:t xml:space="preserve"> </w:t>
      </w:r>
      <w:r w:rsidRPr="001B24F9">
        <w:t>can</w:t>
      </w:r>
      <w:r>
        <w:t xml:space="preserve"> </w:t>
      </w:r>
      <w:r w:rsidRPr="001B24F9">
        <w:t>be</w:t>
      </w:r>
      <w:r>
        <w:t xml:space="preserve"> </w:t>
      </w:r>
      <w:r w:rsidRPr="001B24F9">
        <w:t>applied</w:t>
      </w:r>
      <w:r>
        <w:t xml:space="preserve"> </w:t>
      </w:r>
      <w:r w:rsidRPr="001B24F9">
        <w:t>to</w:t>
      </w:r>
      <w:r>
        <w:t xml:space="preserve"> </w:t>
      </w:r>
      <w:r w:rsidRPr="001B24F9">
        <w:t>any</w:t>
      </w:r>
      <w:r>
        <w:t xml:space="preserve"> </w:t>
      </w:r>
      <w:r w:rsidRPr="001B24F9">
        <w:t>StarBridge</w:t>
      </w:r>
      <w:r>
        <w:t xml:space="preserve"> </w:t>
      </w:r>
      <w:r w:rsidRPr="001B24F9">
        <w:t>database.</w:t>
      </w:r>
      <w:r>
        <w:t xml:space="preserve"> </w:t>
      </w:r>
      <w:r w:rsidRPr="001B24F9">
        <w:t>We</w:t>
      </w:r>
      <w:r>
        <w:t xml:space="preserve"> </w:t>
      </w:r>
      <w:r w:rsidRPr="001B24F9">
        <w:t>currently</w:t>
      </w:r>
      <w:r>
        <w:t xml:space="preserve"> </w:t>
      </w:r>
      <w:r w:rsidRPr="001B24F9">
        <w:t>have</w:t>
      </w:r>
      <w:r>
        <w:t xml:space="preserve"> 8 </w:t>
      </w:r>
      <w:r w:rsidRPr="001B24F9">
        <w:t>production</w:t>
      </w:r>
      <w:r>
        <w:t xml:space="preserve"> </w:t>
      </w:r>
      <w:r w:rsidRPr="001B24F9">
        <w:t>one</w:t>
      </w:r>
      <w:r>
        <w:t>s</w:t>
      </w:r>
      <w:r w:rsidRPr="001B24F9">
        <w:t>.</w:t>
      </w:r>
    </w:p>
    <w:p w14:paraId="63C3AD1E" w14:textId="77777777" w:rsidR="0060100B" w:rsidRPr="001B24F9" w:rsidRDefault="0060100B" w:rsidP="0060100B">
      <w:r w:rsidRPr="001B24F9">
        <w:rPr>
          <w:noProof/>
        </w:rPr>
        <w:drawing>
          <wp:inline distT="0" distB="0" distL="0" distR="0" wp14:anchorId="44D4ABC7" wp14:editId="2DCEBDA5">
            <wp:extent cx="5943600" cy="4347210"/>
            <wp:effectExtent l="0" t="0" r="0" b="0"/>
            <wp:docPr id="2171247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2474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54F1C" w14:textId="4057358A" w:rsidR="0060100B" w:rsidRPr="001B24F9" w:rsidRDefault="0060100B" w:rsidP="0060100B">
      <w:r>
        <w:t xml:space="preserve">For older StarBridge databases, </w:t>
      </w:r>
      <w:r w:rsidRPr="001B24F9">
        <w:t>the</w:t>
      </w:r>
      <w:r>
        <w:t xml:space="preserve"> </w:t>
      </w:r>
      <w:r w:rsidRPr="001B24F9">
        <w:t>process</w:t>
      </w:r>
      <w:r>
        <w:t xml:space="preserve"> </w:t>
      </w:r>
      <w:r w:rsidRPr="001B24F9">
        <w:t>requires</w:t>
      </w:r>
      <w:r>
        <w:t xml:space="preserve"> </w:t>
      </w:r>
      <w:r w:rsidRPr="001B24F9">
        <w:t>copying</w:t>
      </w:r>
      <w:r>
        <w:t xml:space="preserve"> </w:t>
      </w:r>
      <w:r w:rsidRPr="001B24F9">
        <w:t>the</w:t>
      </w:r>
      <w:r>
        <w:t xml:space="preserve"> </w:t>
      </w:r>
      <w:r w:rsidRPr="001B24F9">
        <w:t>StarBridge</w:t>
      </w:r>
      <w:r>
        <w:t xml:space="preserve"> database </w:t>
      </w:r>
      <w:r w:rsidRPr="001B24F9">
        <w:t>in</w:t>
      </w:r>
      <w:r>
        <w:t xml:space="preserve"> </w:t>
      </w:r>
      <w:r w:rsidRPr="001B24F9">
        <w:t>question</w:t>
      </w:r>
      <w:r>
        <w:t xml:space="preserve"> </w:t>
      </w:r>
      <w:r w:rsidRPr="001B24F9">
        <w:t>over</w:t>
      </w:r>
      <w:r>
        <w:t xml:space="preserve"> </w:t>
      </w:r>
      <w:r w:rsidRPr="001B24F9">
        <w:t>to</w:t>
      </w:r>
      <w:r>
        <w:t xml:space="preserve"> </w:t>
      </w:r>
      <w:r w:rsidRPr="001B24F9">
        <w:t>a</w:t>
      </w:r>
      <w:r>
        <w:t xml:space="preserve"> </w:t>
      </w:r>
      <w:r w:rsidRPr="001B24F9">
        <w:t>local</w:t>
      </w:r>
      <w:r>
        <w:t xml:space="preserve"> </w:t>
      </w:r>
      <w:r w:rsidRPr="001B24F9">
        <w:t>machine</w:t>
      </w:r>
      <w:r>
        <w:t>. Check the list of views using SSMS; if there are a lot of Console views, you are good. If not, r</w:t>
      </w:r>
      <w:r w:rsidRPr="001B24F9">
        <w:t>un</w:t>
      </w:r>
      <w:r>
        <w:t xml:space="preserve"> </w:t>
      </w:r>
      <w:r w:rsidRPr="001B24F9">
        <w:t>2</w:t>
      </w:r>
      <w:r>
        <w:t xml:space="preserve"> </w:t>
      </w:r>
      <w:r w:rsidRPr="001B24F9">
        <w:t>scripts</w:t>
      </w:r>
      <w:r>
        <w:t xml:space="preserve"> </w:t>
      </w:r>
      <w:r w:rsidRPr="001B24F9">
        <w:t>found</w:t>
      </w:r>
      <w:r>
        <w:t xml:space="preserve"> </w:t>
      </w:r>
      <w:r w:rsidRPr="001B24F9">
        <w:t>in</w:t>
      </w:r>
      <w:r>
        <w:t xml:space="preserve"> Dev-ops</w:t>
      </w:r>
      <w:r w:rsidRPr="001B24F9">
        <w:t>:</w:t>
      </w:r>
    </w:p>
    <w:p w14:paraId="6648BEA2" w14:textId="1C548BC8" w:rsidR="0060100B" w:rsidRPr="001B24F9" w:rsidRDefault="0060100B" w:rsidP="0060100B">
      <w:r w:rsidRPr="0060100B">
        <w:t>C:\Repos\SynnduitDashboard</w:t>
      </w:r>
      <w:r>
        <w:t>\</w:t>
      </w:r>
    </w:p>
    <w:p w14:paraId="0FC64869" w14:textId="5103AD63" w:rsidR="0060100B" w:rsidRPr="001B24F9" w:rsidRDefault="0060100B" w:rsidP="0060100B">
      <w:r w:rsidRPr="001B24F9">
        <w:t>Along</w:t>
      </w:r>
      <w:r>
        <w:t xml:space="preserve"> </w:t>
      </w:r>
      <w:r w:rsidRPr="001B24F9">
        <w:t>with</w:t>
      </w:r>
      <w:r>
        <w:t xml:space="preserve"> </w:t>
      </w:r>
      <w:r w:rsidRPr="001B24F9">
        <w:t>an</w:t>
      </w:r>
      <w:r>
        <w:t xml:space="preserve"> </w:t>
      </w:r>
      <w:r w:rsidRPr="001B24F9">
        <w:t>instructional</w:t>
      </w:r>
      <w:r>
        <w:t xml:space="preserve"> </w:t>
      </w:r>
      <w:r w:rsidRPr="001B24F9">
        <w:t>doc</w:t>
      </w:r>
      <w:r>
        <w:t xml:space="preserve"> </w:t>
      </w:r>
      <w:r w:rsidRPr="001B24F9">
        <w:t>to</w:t>
      </w:r>
      <w:r>
        <w:t xml:space="preserve"> </w:t>
      </w:r>
      <w:r w:rsidRPr="001B24F9">
        <w:t>set</w:t>
      </w:r>
      <w:r>
        <w:t xml:space="preserve"> </w:t>
      </w:r>
      <w:r w:rsidRPr="001B24F9">
        <w:t>things</w:t>
      </w:r>
      <w:r>
        <w:t xml:space="preserve"> </w:t>
      </w:r>
      <w:r w:rsidRPr="001B24F9">
        <w:t>up</w:t>
      </w:r>
      <w:r>
        <w:t xml:space="preserve"> </w:t>
      </w:r>
      <w:r w:rsidRPr="001B24F9">
        <w:t>locally</w:t>
      </w:r>
      <w:r w:rsidR="00EC40AD">
        <w:t>:</w:t>
      </w:r>
    </w:p>
    <w:p w14:paraId="3E723AC5" w14:textId="3A9EBDC6" w:rsidR="00FA6B43" w:rsidRDefault="00EC40AD" w:rsidP="00EC40AD">
      <w:pPr>
        <w:ind w:firstLine="720"/>
      </w:pPr>
      <w:r w:rsidRPr="00EC40AD">
        <w:t>C:\Repos\SynnduitDashboard</w:t>
      </w:r>
      <w:r>
        <w:t>\</w:t>
      </w:r>
      <w:r w:rsidRPr="00EC40AD">
        <w:t xml:space="preserve">Setting up the </w:t>
      </w:r>
      <w:proofErr w:type="spellStart"/>
      <w:r w:rsidRPr="00EC40AD">
        <w:t>Starbridge</w:t>
      </w:r>
      <w:proofErr w:type="spellEnd"/>
      <w:r w:rsidRPr="00EC40AD">
        <w:t xml:space="preserve"> Dashboard.docx</w:t>
      </w:r>
    </w:p>
    <w:sectPr w:rsidR="00FA6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B43"/>
    <w:rsid w:val="0060100B"/>
    <w:rsid w:val="008A337A"/>
    <w:rsid w:val="00D74AB9"/>
    <w:rsid w:val="00EC40AD"/>
    <w:rsid w:val="00FA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475ED6"/>
  <w15:chartTrackingRefBased/>
  <w15:docId w15:val="{026075BA-0679-4359-9FC0-A5B89BB6A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00B"/>
  </w:style>
  <w:style w:type="paragraph" w:styleId="Heading1">
    <w:name w:val="heading 1"/>
    <w:basedOn w:val="Normal"/>
    <w:next w:val="Normal"/>
    <w:link w:val="Heading1Char"/>
    <w:uiPriority w:val="9"/>
    <w:qFormat/>
    <w:rsid w:val="00FA6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78</Words>
  <Characters>430</Characters>
  <Application>Microsoft Office Word</Application>
  <DocSecurity>0</DocSecurity>
  <Lines>10</Lines>
  <Paragraphs>6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Burndorfer</dc:creator>
  <cp:keywords/>
  <dc:description/>
  <cp:lastModifiedBy>Karl Burndorfer</cp:lastModifiedBy>
  <cp:revision>5</cp:revision>
  <dcterms:created xsi:type="dcterms:W3CDTF">2024-10-17T18:46:00Z</dcterms:created>
  <dcterms:modified xsi:type="dcterms:W3CDTF">2024-10-17T18:53:00Z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d75cbe894d14175c5f2af4ad20ba2adeee4df346ab5014baf40d950cfa847911</vt:lpwstr>
  </property>
</Properties>
</file>