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EE2F8" w14:textId="701C32BB" w:rsidR="00ED3C36" w:rsidRDefault="0055187D">
      <w:r>
        <w:t xml:space="preserve">When defining an entity to be synced in </w:t>
      </w:r>
      <w:proofErr w:type="spellStart"/>
      <w:r>
        <w:t>Starbridge</w:t>
      </w:r>
      <w:proofErr w:type="spellEnd"/>
      <w:r>
        <w:t xml:space="preserve"> the Poco class must provide nullable properties for any source field that is not. IE: Source field is integer</w:t>
      </w:r>
      <w:r w:rsidR="00DA12CB">
        <w:t>,</w:t>
      </w:r>
      <w:r>
        <w:t xml:space="preserve"> </w:t>
      </w:r>
      <w:r w:rsidR="00DA12CB">
        <w:t xml:space="preserve">bool, </w:t>
      </w:r>
      <w:proofErr w:type="spellStart"/>
      <w:r w:rsidR="00DA12CB">
        <w:t>DateTime</w:t>
      </w:r>
      <w:proofErr w:type="spellEnd"/>
      <w:r w:rsidR="00DA12CB">
        <w:t>…</w:t>
      </w:r>
    </w:p>
    <w:p w14:paraId="28A8FC9A" w14:textId="77777777" w:rsidR="0055187D" w:rsidRDefault="0055187D"/>
    <w:p w14:paraId="7C6844FC" w14:textId="64484E2A" w:rsidR="0055187D" w:rsidRDefault="0055187D">
      <w:r>
        <w:t>Instead of coding a typical property:</w:t>
      </w:r>
    </w:p>
    <w:p w14:paraId="792C3B1B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0E47FA8" w14:textId="0CF8D120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EntityProperty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9022BD1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EnrollmentStatus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D1FAEBE" w14:textId="77777777" w:rsidR="0055187D" w:rsidRDefault="0055187D"/>
    <w:p w14:paraId="2A87E7F0" w14:textId="59A9F638" w:rsidR="0055187D" w:rsidRDefault="0055187D">
      <w:r>
        <w:t>Provide a nu</w:t>
      </w:r>
      <w:r w:rsidR="0082423F">
        <w:t>l</w:t>
      </w:r>
      <w:r>
        <w:t>lable proxy property</w:t>
      </w:r>
    </w:p>
    <w:p w14:paraId="33006619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NotMapped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15992C4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NullableEnrollmentStatus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7B7690D" w14:textId="77777777" w:rsidR="0055187D" w:rsidRDefault="0055187D" w:rsidP="0055187D"/>
    <w:p w14:paraId="529E3879" w14:textId="697E8823" w:rsidR="0055187D" w:rsidRDefault="0055187D" w:rsidP="0055187D">
      <w:r>
        <w:t>And connect it to the actual int property via the ‘</w:t>
      </w:r>
      <w:proofErr w:type="spellStart"/>
      <w:r w:rsidRPr="0055187D">
        <w:t>NullableProxyProperty</w:t>
      </w:r>
      <w:proofErr w:type="spellEnd"/>
      <w:r>
        <w:t>’ annotation:</w:t>
      </w:r>
    </w:p>
    <w:p w14:paraId="08DF1104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7D17DB51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EntityProperty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NullableProxyProperty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NullableEnrollmentStatus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D26E656" w14:textId="77777777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EnrollmentStatus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B49E81D" w14:textId="77777777" w:rsidR="0055187D" w:rsidRDefault="0055187D" w:rsidP="0055187D"/>
    <w:p w14:paraId="24656171" w14:textId="5E3E5B09" w:rsidR="0055187D" w:rsidRDefault="0055187D" w:rsidP="0055187D">
      <w:r>
        <w:t xml:space="preserve">Then when mapping the </w:t>
      </w:r>
      <w:proofErr w:type="spellStart"/>
      <w:r>
        <w:t>iFeed</w:t>
      </w:r>
      <w:proofErr w:type="spellEnd"/>
      <w:r>
        <w:t xml:space="preserve"> Poco </w:t>
      </w:r>
      <w:r w:rsidR="0082423F">
        <w:t xml:space="preserve">entity, </w:t>
      </w:r>
      <w:r>
        <w:t xml:space="preserve">you assign the </w:t>
      </w:r>
      <w:r w:rsidR="00DA12CB">
        <w:t xml:space="preserve">incoming </w:t>
      </w:r>
      <w:r>
        <w:t>value to the nullable property</w:t>
      </w:r>
      <w:r w:rsidR="0082423F">
        <w:t>:</w:t>
      </w:r>
    </w:p>
    <w:p w14:paraId="6AEB5E04" w14:textId="5976BC10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Map(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OracleDataReader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c)</w:t>
      </w:r>
    </w:p>
    <w:p w14:paraId="6282BE4E" w14:textId="4FEA5A7D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CCBA41B" w14:textId="5B071E01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c.AlbertaStudentNumber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reader.IsDBNull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(2) ?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(2).Trim();</w:t>
      </w:r>
    </w:p>
    <w:p w14:paraId="3B637D9F" w14:textId="742A10C2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c.BirthDate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reader.IsDBNull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(7) ?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(7);</w:t>
      </w:r>
    </w:p>
    <w:p w14:paraId="72D7001F" w14:textId="6F99B549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c.DCID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reader.IsDBNull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(0) ?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reader.GetInt32(0);</w:t>
      </w:r>
    </w:p>
    <w:p w14:paraId="3D2C8A6A" w14:textId="2FFFF718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</w:t>
      </w:r>
      <w:r w:rsidRPr="0082423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NullableEnrollmentStatus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32(11);</w:t>
      </w:r>
    </w:p>
    <w:p w14:paraId="70C6E6BC" w14:textId="17662380" w:rsidR="0082423F" w:rsidRDefault="0082423F" w:rsidP="00824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c.EntryDate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reader.IsDBNull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(8) ?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(8);</w:t>
      </w:r>
    </w:p>
    <w:p w14:paraId="78AAF6A0" w14:textId="77777777" w:rsidR="0082423F" w:rsidRDefault="0082423F" w:rsidP="0055187D"/>
    <w:p w14:paraId="73624129" w14:textId="55CE0363" w:rsidR="0082423F" w:rsidRDefault="00DA12CB" w:rsidP="0055187D">
      <w:r>
        <w:t>StarBridge</w:t>
      </w:r>
      <w:r w:rsidR="0082423F">
        <w:t xml:space="preserve"> will make the assignment internally to the not null property linked via the annotation. </w:t>
      </w:r>
    </w:p>
    <w:p w14:paraId="77F2DDB6" w14:textId="77777777" w:rsidR="00DA12CB" w:rsidRDefault="00DA12CB" w:rsidP="0055187D"/>
    <w:p w14:paraId="5047B680" w14:textId="6E1DC35D" w:rsidR="00DA12CB" w:rsidRDefault="00DA12CB" w:rsidP="0055187D">
      <w:r>
        <w:t xml:space="preserve">If </w:t>
      </w:r>
      <w:proofErr w:type="gramStart"/>
      <w:r>
        <w:t>not</w:t>
      </w:r>
      <w:proofErr w:type="gramEnd"/>
      <w:r w:rsidR="003D2A94">
        <w:t>-</w:t>
      </w:r>
      <w:r>
        <w:t xml:space="preserve">null properties are not coded this way it may seem that they work, but changes will come along that won’t be picked up. </w:t>
      </w:r>
      <w:r w:rsidR="003D2A94">
        <w:t xml:space="preserve"> Correct the situation </w:t>
      </w:r>
      <w:proofErr w:type="gramStart"/>
      <w:r w:rsidR="003D2A94">
        <w:t>be</w:t>
      </w:r>
      <w:proofErr w:type="gramEnd"/>
      <w:r w:rsidR="003D2A94">
        <w:t xml:space="preserve"> applying the corrective code above and rerun your app in test. The </w:t>
      </w:r>
      <w:proofErr w:type="spellStart"/>
      <w:r w:rsidR="003D2A94">
        <w:t>Starbridge</w:t>
      </w:r>
      <w:proofErr w:type="spellEnd"/>
      <w:r w:rsidR="003D2A94">
        <w:t xml:space="preserve"> console will show the progress of correcting the property in question with “No changes merged” entries being counted. </w:t>
      </w:r>
    </w:p>
    <w:p w14:paraId="519B8CE2" w14:textId="77777777" w:rsidR="00E86439" w:rsidRDefault="00E86439" w:rsidP="0055187D"/>
    <w:p w14:paraId="3D7295ED" w14:textId="32B3CA7B" w:rsidR="00E86439" w:rsidRDefault="00E86439" w:rsidP="0055187D">
      <w:r>
        <w:lastRenderedPageBreak/>
        <w:t xml:space="preserve">If the property you are providing a nullable proxy for is part of the </w:t>
      </w:r>
      <w:proofErr w:type="spellStart"/>
      <w:r>
        <w:t>SourceSystemEntityId</w:t>
      </w:r>
      <w:proofErr w:type="spellEnd"/>
      <w:r>
        <w:t xml:space="preserve">, you could opt to provide the </w:t>
      </w:r>
      <w:proofErr w:type="spellStart"/>
      <w:r>
        <w:t>SourceSystemEntityId</w:t>
      </w:r>
      <w:proofErr w:type="spellEnd"/>
      <w:r>
        <w:t xml:space="preserve"> a getter/setter and in the </w:t>
      </w:r>
      <w:proofErr w:type="spellStart"/>
      <w:r>
        <w:t>iFeed</w:t>
      </w:r>
      <w:proofErr w:type="spellEnd"/>
      <w:r>
        <w:t xml:space="preserve"> map the values directly from the source.</w:t>
      </w:r>
    </w:p>
    <w:p w14:paraId="74454388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NotMapped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03CBADC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SourceSystemIdentifier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4D9468A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SourceSystemEntityId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{ </w:t>
      </w:r>
      <w:r w:rsidRPr="00E86439">
        <w:rPr>
          <w:rFonts w:ascii="Cascadia Mono" w:hAnsi="Cascadia Mono" w:cs="Cascadia Mono"/>
          <w:color w:val="0000FF"/>
          <w:kern w:val="0"/>
          <w:sz w:val="19"/>
          <w:szCs w:val="19"/>
          <w:highlight w:val="yellow"/>
        </w:rPr>
        <w:t>get</w:t>
      </w:r>
      <w:proofErr w:type="gram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; </w:t>
      </w:r>
      <w:r w:rsidRPr="00E86439">
        <w:rPr>
          <w:rFonts w:ascii="Cascadia Mono" w:hAnsi="Cascadia Mono" w:cs="Cascadia Mono"/>
          <w:color w:val="0000FF"/>
          <w:kern w:val="0"/>
          <w:sz w:val="19"/>
          <w:szCs w:val="19"/>
          <w:highlight w:val="yellow"/>
        </w:rPr>
        <w:t>set</w:t>
      </w:r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; }</w:t>
      </w:r>
    </w:p>
    <w:p w14:paraId="724CF820" w14:textId="77777777" w:rsidR="00E86439" w:rsidRDefault="00E86439" w:rsidP="0055187D"/>
    <w:p w14:paraId="372DD2EA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IEntityCollection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Guardian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 w:rsidRPr="00E8643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LoadEntities</w:t>
      </w:r>
      <w:proofErr w:type="spellEnd"/>
      <w:r w:rsidRPr="00E8643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4011E24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9EE41B0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.powerSchoolContextFactory.CreatePowerSchoolContext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Guardian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745AEB74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context.Entity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(Map);</w:t>
      </w:r>
    </w:p>
    <w:p w14:paraId="5F07BE45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71B4418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101D30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Map(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OracleDataReader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Guardian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c)</w:t>
      </w:r>
    </w:p>
    <w:p w14:paraId="113CBDCA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C4ADEF4" w14:textId="77777777" w:rsidR="00E86439" w:rsidRP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c.StudentNumber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reader.GetInt</w:t>
      </w:r>
      <w:proofErr w:type="gram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32(0);</w:t>
      </w:r>
    </w:p>
    <w:p w14:paraId="55163178" w14:textId="77777777" w:rsidR="00E86439" w:rsidRP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c.NullablePersonId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reader.GetInt</w:t>
      </w:r>
      <w:proofErr w:type="gram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32(1);</w:t>
      </w:r>
    </w:p>
    <w:p w14:paraId="6249B1E4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reader.IsDBNull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(3) ?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(3).Trim();</w:t>
      </w:r>
    </w:p>
    <w:p w14:paraId="216FEDFD" w14:textId="2E517F68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…</w:t>
      </w:r>
    </w:p>
    <w:p w14:paraId="5E09BC27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68C3B1" w14:textId="77777777" w:rsidR="00E86439" w:rsidRP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c.SourceSystemEntityId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proofErr w:type="gram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string.Format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("{</w:t>
      </w:r>
      <w:proofErr w:type="gram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0}_{1}", </w:t>
      </w:r>
      <w:proofErr w:type="spell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c.StudentNumber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c.NullablePersonId</w:t>
      </w:r>
      <w:proofErr w:type="spellEnd"/>
      <w:r w:rsidRPr="00E864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26B130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8684326" w14:textId="77777777" w:rsidR="00E86439" w:rsidRDefault="00E86439" w:rsidP="00E864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CCDBF0A" w14:textId="77777777" w:rsidR="00E86439" w:rsidRDefault="00E86439" w:rsidP="0055187D"/>
    <w:p w14:paraId="2305778E" w14:textId="77777777" w:rsidR="00E86439" w:rsidRDefault="00E86439" w:rsidP="0055187D"/>
    <w:sectPr w:rsidR="00E86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36"/>
    <w:rsid w:val="003D2A94"/>
    <w:rsid w:val="0055187D"/>
    <w:rsid w:val="005C41B0"/>
    <w:rsid w:val="005E02B7"/>
    <w:rsid w:val="0082423F"/>
    <w:rsid w:val="00DA12CB"/>
    <w:rsid w:val="00E86439"/>
    <w:rsid w:val="00ED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24AE2"/>
  <w15:chartTrackingRefBased/>
  <w15:docId w15:val="{2791E59F-CB30-488C-A0B3-CA66F97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329</Words>
  <Characters>2219</Characters>
  <Application>Microsoft Office Word</Application>
  <DocSecurity>0</DocSecurity>
  <Lines>69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2024-10-07T18:47:00Z</dcterms:created>
  <dcterms:modified xsi:type="dcterms:W3CDTF">2024-10-08T19:18:00Z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df295f39907e91cc34e589893551064f60e36c4656e69798627ea2209e1692f4</vt:lpwstr>
  </property>
</Properties>
</file>