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9EE2D" w14:textId="79A63F35" w:rsidR="00B3020F" w:rsidRDefault="00B3020F" w:rsidP="00B3020F">
      <w:pPr>
        <w:rPr>
          <w:rFonts w:eastAsia="Times New Roman"/>
        </w:rPr>
      </w:pPr>
      <w:bookmarkStart w:id="0" w:name="_MailOriginal"/>
      <w:r w:rsidRPr="00B3020F">
        <w:rPr>
          <w:rFonts w:eastAsia="Times New Roman"/>
        </w:rPr>
        <w:t>No changes detected</w:t>
      </w:r>
      <w:r>
        <w:rPr>
          <w:rFonts w:eastAsia="Times New Roman"/>
        </w:rPr>
        <w:t xml:space="preserve"> – when all doing initial load</w:t>
      </w:r>
    </w:p>
    <w:p w14:paraId="7396F662" w14:textId="77777777" w:rsidR="00B3020F" w:rsidRPr="00B3020F" w:rsidRDefault="00B3020F" w:rsidP="00B3020F">
      <w:pPr>
        <w:rPr>
          <w:rFonts w:eastAsia="Times New Roman"/>
        </w:rPr>
      </w:pPr>
    </w:p>
    <w:p w14:paraId="0747B8F1" w14:textId="0038B665" w:rsidR="00B3020F" w:rsidRDefault="00B3020F" w:rsidP="00B3020F">
      <w:pPr>
        <w:rPr>
          <w:rFonts w:eastAsia="Times New Roman"/>
        </w:rPr>
      </w:pPr>
      <w:r>
        <w:rPr>
          <w:rFonts w:eastAsia="Times New Roman"/>
          <w:b/>
          <w:bCs/>
        </w:rPr>
        <w:t>From:</w:t>
      </w:r>
      <w:r>
        <w:rPr>
          <w:rFonts w:eastAsia="Times New Roman"/>
        </w:rPr>
        <w:t xml:space="preserve"> Karl Burndorfer 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Sent:</w:t>
      </w:r>
      <w:r>
        <w:rPr>
          <w:rFonts w:eastAsia="Times New Roman"/>
        </w:rPr>
        <w:t xml:space="preserve"> Wednesday, May 18, </w:t>
      </w:r>
      <w:proofErr w:type="gramStart"/>
      <w:r>
        <w:rPr>
          <w:rFonts w:eastAsia="Times New Roman"/>
        </w:rPr>
        <w:t>2022</w:t>
      </w:r>
      <w:proofErr w:type="gramEnd"/>
      <w:r>
        <w:rPr>
          <w:rFonts w:eastAsia="Times New Roman"/>
        </w:rPr>
        <w:t xml:space="preserve"> 07:34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To:</w:t>
      </w:r>
      <w:r>
        <w:rPr>
          <w:rFonts w:eastAsia="Times New Roman"/>
        </w:rPr>
        <w:t xml:space="preserve"> Jon Suda &lt;jon@synnduit.com&gt;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Cc:</w:t>
      </w:r>
      <w:r>
        <w:rPr>
          <w:rFonts w:eastAsia="Times New Roman"/>
        </w:rPr>
        <w:t xml:space="preserve"> Angela Sebella &lt;Angela.Sebella@cssd.ab.ca&gt;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Subject: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SourceSystemEntityId</w:t>
      </w:r>
      <w:proofErr w:type="spellEnd"/>
      <w:r>
        <w:rPr>
          <w:rFonts w:eastAsia="Times New Roman"/>
        </w:rPr>
        <w:t xml:space="preserve"> fields spans class and extended class but treated as duplicates.</w:t>
      </w:r>
    </w:p>
    <w:p w14:paraId="658EB371" w14:textId="77777777" w:rsidR="00B3020F" w:rsidRDefault="00B3020F" w:rsidP="00B3020F"/>
    <w:p w14:paraId="2E86D13D" w14:textId="77777777" w:rsidR="00B3020F" w:rsidRDefault="00B3020F" w:rsidP="00B3020F">
      <w:r>
        <w:t xml:space="preserve">Hi Jon. I’m having issues </w:t>
      </w:r>
      <w:proofErr w:type="gramStart"/>
      <w:r>
        <w:t>with  “</w:t>
      </w:r>
      <w:proofErr w:type="gramEnd"/>
      <w:r>
        <w:t xml:space="preserve">No change detected” when doing initial load. I confirmed the source records are unique based on the same key. </w:t>
      </w:r>
    </w:p>
    <w:p w14:paraId="0515ED2D" w14:textId="77777777" w:rsidR="00B3020F" w:rsidRDefault="00B3020F" w:rsidP="00B3020F"/>
    <w:p w14:paraId="35388CEC" w14:textId="77777777" w:rsidR="00B3020F" w:rsidRDefault="00B3020F" w:rsidP="00B3020F">
      <w:r>
        <w:t>C:\IT_Portal\Dev\Source\PortalIntegration-StarBridge\bin&gt;PowerSchool-Som.cmd</w:t>
      </w:r>
    </w:p>
    <w:p w14:paraId="55830EB4" w14:textId="77777777" w:rsidR="00B3020F" w:rsidRDefault="00B3020F" w:rsidP="00B3020F">
      <w:r>
        <w:t>Segment 1 out of 2:</w:t>
      </w:r>
    </w:p>
    <w:p w14:paraId="1FD7E87C" w14:textId="77777777" w:rsidR="00B3020F" w:rsidRDefault="00B3020F" w:rsidP="00B3020F">
      <w:r>
        <w:t>  Start time: 2022-05-18T06:40:45.5144321-06:00</w:t>
      </w:r>
    </w:p>
    <w:p w14:paraId="38FE8F66" w14:textId="77777777" w:rsidR="00B3020F" w:rsidRDefault="00B3020F" w:rsidP="00B3020F">
      <w:r>
        <w:t>  Type: Migration</w:t>
      </w:r>
    </w:p>
    <w:p w14:paraId="18D0184B" w14:textId="77777777" w:rsidR="00B3020F" w:rsidRDefault="00B3020F" w:rsidP="00B3020F">
      <w:r>
        <w:t>  Source system: Power School</w:t>
      </w:r>
    </w:p>
    <w:p w14:paraId="0240BFBB" w14:textId="77777777" w:rsidR="00B3020F" w:rsidRDefault="00B3020F" w:rsidP="00B3020F">
      <w:r>
        <w:t>  Destination system: School Object Model</w:t>
      </w:r>
    </w:p>
    <w:p w14:paraId="09080B2E" w14:textId="77777777" w:rsidR="00B3020F" w:rsidRDefault="00B3020F" w:rsidP="00B3020F">
      <w:r>
        <w:t xml:space="preserve">  Entity type: </w:t>
      </w:r>
      <w:proofErr w:type="spellStart"/>
      <w:r>
        <w:t>GuardianContact</w:t>
      </w:r>
      <w:proofErr w:type="spellEnd"/>
    </w:p>
    <w:p w14:paraId="14A19791" w14:textId="77777777" w:rsidR="00B3020F" w:rsidRDefault="00B3020F" w:rsidP="00B3020F"/>
    <w:p w14:paraId="16405476" w14:textId="77777777" w:rsidR="00B3020F" w:rsidRDefault="00B3020F" w:rsidP="00B3020F">
      <w:r>
        <w:t>Loading entity identifier mappings ... 670,699 mappings loaded.</w:t>
      </w:r>
    </w:p>
    <w:p w14:paraId="3CF4DF56" w14:textId="77777777" w:rsidR="00B3020F" w:rsidRDefault="00B3020F" w:rsidP="00B3020F">
      <w:r>
        <w:t>Caching destination system entities ... 0 entities cached.</w:t>
      </w:r>
    </w:p>
    <w:p w14:paraId="1928CBBC" w14:textId="77777777" w:rsidR="00B3020F" w:rsidRDefault="00B3020F" w:rsidP="00B3020F">
      <w:r>
        <w:t>Indexing the entity cache ... 1 index created.</w:t>
      </w:r>
    </w:p>
    <w:p w14:paraId="4D1CB33A" w14:textId="77777777" w:rsidR="00B3020F" w:rsidRDefault="00B3020F" w:rsidP="00B3020F">
      <w:r>
        <w:t>Loading source system entities ... 349,084 entities loaded.</w:t>
      </w:r>
    </w:p>
    <w:p w14:paraId="6114A04B" w14:textId="77777777" w:rsidR="00B3020F" w:rsidRDefault="00B3020F" w:rsidP="00B3020F"/>
    <w:p w14:paraId="6F56507C" w14:textId="77777777" w:rsidR="00B3020F" w:rsidRDefault="00B3020F" w:rsidP="00B3020F">
      <w:r>
        <w:t>Skipped:</w:t>
      </w:r>
    </w:p>
    <w:p w14:paraId="5D5A8CD2" w14:textId="77777777" w:rsidR="00B3020F" w:rsidRDefault="00B3020F" w:rsidP="00B3020F">
      <w:r>
        <w:t>Rejected:</w:t>
      </w:r>
    </w:p>
    <w:p w14:paraId="75D94427" w14:textId="77777777" w:rsidR="00B3020F" w:rsidRDefault="00B3020F" w:rsidP="00B3020F">
      <w:r>
        <w:t>No changes detected</w:t>
      </w:r>
      <w:r>
        <w:rPr>
          <w:highlight w:val="yellow"/>
        </w:rPr>
        <w:t xml:space="preserve">: 725 </w:t>
      </w:r>
      <w:proofErr w:type="gramStart"/>
      <w:r>
        <w:rPr>
          <w:highlight w:val="yellow"/>
        </w:rPr>
        <w:t>( 725</w:t>
      </w:r>
      <w:proofErr w:type="gramEnd"/>
      <w:r>
        <w:rPr>
          <w:highlight w:val="yellow"/>
        </w:rPr>
        <w:t xml:space="preserve"> )</w:t>
      </w:r>
    </w:p>
    <w:p w14:paraId="2B1893A4" w14:textId="77777777" w:rsidR="00B3020F" w:rsidRDefault="00B3020F" w:rsidP="00B3020F">
      <w:r>
        <w:t>No changes merged:</w:t>
      </w:r>
    </w:p>
    <w:p w14:paraId="68E4BDA3" w14:textId="77777777" w:rsidR="00B3020F" w:rsidRDefault="00B3020F" w:rsidP="00B3020F">
      <w:r>
        <w:t>Changes detected &amp; merged:</w:t>
      </w:r>
    </w:p>
    <w:p w14:paraId="2A4C05DC" w14:textId="77777777" w:rsidR="00B3020F" w:rsidRDefault="00B3020F" w:rsidP="00B3020F">
      <w:r>
        <w:t>Not found in destination system:</w:t>
      </w:r>
    </w:p>
    <w:p w14:paraId="41899520" w14:textId="77777777" w:rsidR="00B3020F" w:rsidRDefault="00B3020F" w:rsidP="00B3020F">
      <w:r>
        <w:t xml:space="preserve">Duplicate </w:t>
      </w:r>
      <w:proofErr w:type="gramStart"/>
      <w:r>
        <w:t>detected,</w:t>
      </w:r>
      <w:proofErr w:type="gramEnd"/>
      <w:r>
        <w:t xml:space="preserve"> changes merged:</w:t>
      </w:r>
    </w:p>
    <w:p w14:paraId="562ABC0C" w14:textId="77777777" w:rsidR="00B3020F" w:rsidRDefault="00B3020F" w:rsidP="00B3020F">
      <w:r>
        <w:t xml:space="preserve">Duplicate </w:t>
      </w:r>
      <w:proofErr w:type="gramStart"/>
      <w:r>
        <w:t>detected,</w:t>
      </w:r>
      <w:proofErr w:type="gramEnd"/>
      <w:r>
        <w:t xml:space="preserve"> no changes merged:</w:t>
      </w:r>
    </w:p>
    <w:p w14:paraId="407D06E1" w14:textId="77777777" w:rsidR="00B3020F" w:rsidRDefault="00B3020F" w:rsidP="00B3020F">
      <w:r>
        <w:t>Referred for manual deduplication:</w:t>
      </w:r>
    </w:p>
    <w:p w14:paraId="177DBC82" w14:textId="77777777" w:rsidR="00B3020F" w:rsidRDefault="00B3020F" w:rsidP="00B3020F">
      <w:r>
        <w:t xml:space="preserve">New entity created: 444 </w:t>
      </w:r>
      <w:proofErr w:type="gramStart"/>
      <w:r>
        <w:t>( 444</w:t>
      </w:r>
      <w:proofErr w:type="gramEnd"/>
      <w:r>
        <w:t xml:space="preserve"> )</w:t>
      </w:r>
    </w:p>
    <w:p w14:paraId="4DB587BD" w14:textId="77777777" w:rsidR="00B3020F" w:rsidRDefault="00B3020F" w:rsidP="00B3020F">
      <w:r>
        <w:t>Exception thrown:</w:t>
      </w:r>
    </w:p>
    <w:p w14:paraId="4825468F" w14:textId="77777777" w:rsidR="00B3020F" w:rsidRDefault="00B3020F" w:rsidP="00B3020F"/>
    <w:p w14:paraId="5910C12D" w14:textId="77777777" w:rsidR="00B3020F" w:rsidRDefault="00B3020F" w:rsidP="00B3020F">
      <w:r>
        <w:t>Migration progress: .33%</w:t>
      </w:r>
    </w:p>
    <w:p w14:paraId="72CFC465" w14:textId="77777777" w:rsidR="00B3020F" w:rsidRDefault="00B3020F" w:rsidP="00B3020F"/>
    <w:p w14:paraId="27AE49DC" w14:textId="77777777" w:rsidR="00B3020F" w:rsidRDefault="00B3020F" w:rsidP="00B3020F">
      <w:pPr>
        <w:rPr>
          <w:b/>
          <w:bCs/>
        </w:rPr>
      </w:pPr>
      <w:r>
        <w:rPr>
          <w:b/>
          <w:bCs/>
        </w:rPr>
        <w:t xml:space="preserve">I was wondering if the fields can’t span 2 tables: </w:t>
      </w:r>
      <w:proofErr w:type="spellStart"/>
      <w:r>
        <w:rPr>
          <w:b/>
          <w:bCs/>
        </w:rPr>
        <w:t>GuardianContact</w:t>
      </w:r>
      <w:proofErr w:type="spellEnd"/>
      <w:r>
        <w:rPr>
          <w:b/>
          <w:bCs/>
        </w:rPr>
        <w:t xml:space="preserve"> and Contact</w:t>
      </w:r>
    </w:p>
    <w:p w14:paraId="64543770" w14:textId="77777777" w:rsidR="00B3020F" w:rsidRDefault="00B3020F" w:rsidP="00B3020F"/>
    <w:p w14:paraId="0DDFBE93" w14:textId="77777777" w:rsidR="00B3020F" w:rsidRDefault="00B3020F" w:rsidP="00B3020F">
      <w:pPr>
        <w:rPr>
          <w:b/>
          <w:bCs/>
        </w:rPr>
      </w:pPr>
      <w:r>
        <w:rPr>
          <w:b/>
          <w:bCs/>
        </w:rPr>
        <w:t xml:space="preserve">Here’s the class for </w:t>
      </w:r>
      <w:proofErr w:type="spellStart"/>
      <w:r>
        <w:rPr>
          <w:b/>
          <w:bCs/>
        </w:rPr>
        <w:t>GuardianContact</w:t>
      </w:r>
      <w:proofErr w:type="spellEnd"/>
      <w:r>
        <w:rPr>
          <w:b/>
          <w:bCs/>
        </w:rPr>
        <w:t>:</w:t>
      </w:r>
    </w:p>
    <w:p w14:paraId="5B9EBCAE" w14:textId="77777777" w:rsidR="00B3020F" w:rsidRDefault="00B3020F" w:rsidP="00B3020F">
      <w:pPr>
        <w:rPr>
          <w:b/>
          <w:bCs/>
        </w:rPr>
      </w:pPr>
    </w:p>
    <w:p w14:paraId="73B950A6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 [Table(</w:t>
      </w:r>
      <w:r>
        <w:rPr>
          <w:rFonts w:ascii="Consolas" w:hAnsi="Consolas"/>
          <w:color w:val="A31515"/>
          <w:sz w:val="19"/>
          <w:szCs w:val="19"/>
        </w:rPr>
        <w:t>"[</w:t>
      </w:r>
      <w:proofErr w:type="spellStart"/>
      <w:r>
        <w:rPr>
          <w:rFonts w:ascii="Consolas" w:hAnsi="Consolas"/>
          <w:color w:val="A31515"/>
          <w:sz w:val="19"/>
          <w:szCs w:val="19"/>
        </w:rPr>
        <w:t>stdnt</w:t>
      </w:r>
      <w:proofErr w:type="spellEnd"/>
      <w:proofErr w:type="gramStart"/>
      <w:r>
        <w:rPr>
          <w:rFonts w:ascii="Consolas" w:hAnsi="Consolas"/>
          <w:color w:val="A31515"/>
          <w:sz w:val="19"/>
          <w:szCs w:val="19"/>
        </w:rPr>
        <w:t>].[</w:t>
      </w:r>
      <w:proofErr w:type="spellStart"/>
      <w:proofErr w:type="gramEnd"/>
      <w:r>
        <w:rPr>
          <w:rFonts w:ascii="Consolas" w:hAnsi="Consolas"/>
          <w:color w:val="A31515"/>
          <w:sz w:val="19"/>
          <w:szCs w:val="19"/>
        </w:rPr>
        <w:t>GuardianContact</w:t>
      </w:r>
      <w:proofErr w:type="spellEnd"/>
      <w:r>
        <w:rPr>
          <w:rFonts w:ascii="Consolas" w:hAnsi="Consolas"/>
          <w:color w:val="A31515"/>
          <w:sz w:val="19"/>
          <w:szCs w:val="19"/>
        </w:rPr>
        <w:t>]"</w:t>
      </w:r>
      <w:r>
        <w:rPr>
          <w:rFonts w:ascii="Consolas" w:hAnsi="Consolas"/>
          <w:color w:val="000000"/>
          <w:sz w:val="19"/>
          <w:szCs w:val="19"/>
        </w:rPr>
        <w:t>)]</w:t>
      </w:r>
    </w:p>
    <w:p w14:paraId="2757F0A9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 [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</w:rPr>
        <w:t>EntityType</w:t>
      </w:r>
      <w:proofErr w:type="spellEnd"/>
      <w:r>
        <w:rPr>
          <w:rFonts w:ascii="Consolas" w:hAnsi="Consolas"/>
          <w:color w:val="000000"/>
          <w:sz w:val="19"/>
          <w:szCs w:val="19"/>
        </w:rPr>
        <w:t>(</w:t>
      </w:r>
      <w:proofErr w:type="gramEnd"/>
    </w:p>
    <w:p w14:paraId="73B83CB6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 </w:t>
      </w:r>
      <w:r>
        <w:rPr>
          <w:rFonts w:ascii="Consolas" w:hAnsi="Consolas"/>
          <w:color w:val="A31515"/>
          <w:sz w:val="19"/>
          <w:szCs w:val="19"/>
        </w:rPr>
        <w:t>"BF2DACA5-6F31-4F30-BAD8-C429E3A9C881"</w:t>
      </w:r>
      <w:r>
        <w:rPr>
          <w:rFonts w:ascii="Consolas" w:hAnsi="Consolas"/>
          <w:color w:val="000000"/>
          <w:sz w:val="19"/>
          <w:szCs w:val="19"/>
        </w:rPr>
        <w:t>,</w:t>
      </w:r>
    </w:p>
    <w:p w14:paraId="7DFE1098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 </w:t>
      </w:r>
      <w:proofErr w:type="spellStart"/>
      <w:proofErr w:type="gramStart"/>
      <w:r>
        <w:rPr>
          <w:rFonts w:ascii="Consolas" w:hAnsi="Consolas"/>
          <w:color w:val="0000FF"/>
          <w:sz w:val="19"/>
          <w:szCs w:val="19"/>
        </w:rPr>
        <w:t>typeof</w:t>
      </w:r>
      <w:proofErr w:type="spellEnd"/>
      <w:r>
        <w:rPr>
          <w:rFonts w:ascii="Consolas" w:hAnsi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/>
          <w:color w:val="000000"/>
          <w:sz w:val="19"/>
          <w:szCs w:val="19"/>
        </w:rPr>
        <w:t>SchoolObjectModel</w:t>
      </w:r>
      <w:proofErr w:type="spellEnd"/>
      <w:r>
        <w:rPr>
          <w:rFonts w:ascii="Consolas" w:hAnsi="Consolas"/>
          <w:color w:val="000000"/>
          <w:sz w:val="19"/>
          <w:szCs w:val="19"/>
        </w:rPr>
        <w:t>))]</w:t>
      </w:r>
    </w:p>
    <w:p w14:paraId="16CF8870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 </w:t>
      </w:r>
      <w:r>
        <w:rPr>
          <w:rFonts w:ascii="Consolas" w:hAnsi="Consolas"/>
          <w:color w:val="0000FF"/>
          <w:sz w:val="19"/>
          <w:szCs w:val="19"/>
        </w:rPr>
        <w:t>public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class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/>
          <w:color w:val="2B91AF"/>
          <w:sz w:val="19"/>
          <w:szCs w:val="19"/>
        </w:rPr>
        <w:t>GuardianContact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 Contact</w:t>
      </w:r>
    </w:p>
    <w:p w14:paraId="32B1F5D9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 {</w:t>
      </w:r>
    </w:p>
    <w:p w14:paraId="70315268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 [</w:t>
      </w:r>
      <w:proofErr w:type="spellStart"/>
      <w:r>
        <w:rPr>
          <w:rFonts w:ascii="Consolas" w:hAnsi="Consolas"/>
          <w:color w:val="000000"/>
          <w:sz w:val="19"/>
          <w:szCs w:val="19"/>
        </w:rPr>
        <w:t>ForeignKey</w:t>
      </w:r>
      <w:proofErr w:type="spellEnd"/>
      <w:r>
        <w:rPr>
          <w:rFonts w:ascii="Consolas" w:hAnsi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</w:rPr>
        <w:t>nameof</w:t>
      </w:r>
      <w:proofErr w:type="spellEnd"/>
      <w:r>
        <w:rPr>
          <w:rFonts w:ascii="Consolas" w:hAnsi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/>
          <w:color w:val="000000"/>
          <w:sz w:val="19"/>
          <w:szCs w:val="19"/>
        </w:rPr>
        <w:t>Guardian))]</w:t>
      </w:r>
    </w:p>
    <w:p w14:paraId="2F33520C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lastRenderedPageBreak/>
        <w:t>        [</w:t>
      </w:r>
      <w:proofErr w:type="spellStart"/>
      <w:r>
        <w:rPr>
          <w:rFonts w:ascii="Consolas" w:hAnsi="Consolas"/>
          <w:color w:val="000000"/>
          <w:sz w:val="19"/>
          <w:szCs w:val="19"/>
        </w:rPr>
        <w:t>EntityProperty</w:t>
      </w:r>
      <w:proofErr w:type="spellEnd"/>
      <w:r>
        <w:rPr>
          <w:rFonts w:ascii="Consolas" w:hAnsi="Consolas"/>
          <w:color w:val="000000"/>
          <w:sz w:val="19"/>
          <w:szCs w:val="19"/>
        </w:rPr>
        <w:t>]</w:t>
      </w:r>
    </w:p>
    <w:p w14:paraId="5EDF7059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 [</w:t>
      </w:r>
      <w:proofErr w:type="spellStart"/>
      <w:r>
        <w:rPr>
          <w:rFonts w:ascii="Consolas" w:hAnsi="Consolas"/>
          <w:color w:val="000000"/>
          <w:sz w:val="19"/>
          <w:szCs w:val="19"/>
        </w:rPr>
        <w:t>ReferenceIdentifier</w:t>
      </w:r>
      <w:proofErr w:type="spellEnd"/>
      <w:r>
        <w:rPr>
          <w:rFonts w:ascii="Consolas" w:hAnsi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/>
          <w:color w:val="0000FF"/>
          <w:sz w:val="19"/>
          <w:szCs w:val="19"/>
        </w:rPr>
        <w:t>typeof</w:t>
      </w:r>
      <w:proofErr w:type="spellEnd"/>
      <w:r>
        <w:rPr>
          <w:rFonts w:ascii="Consolas" w:hAnsi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Guardian), </w:t>
      </w:r>
      <w:proofErr w:type="spellStart"/>
      <w:r>
        <w:rPr>
          <w:rFonts w:ascii="Consolas" w:hAnsi="Consolas"/>
          <w:color w:val="000000"/>
          <w:sz w:val="19"/>
          <w:szCs w:val="19"/>
        </w:rPr>
        <w:t>nameof</w:t>
      </w:r>
      <w:proofErr w:type="spellEnd"/>
      <w:r>
        <w:rPr>
          <w:rFonts w:ascii="Consolas" w:hAnsi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/>
          <w:color w:val="000000"/>
          <w:sz w:val="19"/>
          <w:szCs w:val="19"/>
        </w:rPr>
        <w:t>GuardianCode</w:t>
      </w:r>
      <w:proofErr w:type="spellEnd"/>
      <w:r>
        <w:rPr>
          <w:rFonts w:ascii="Consolas" w:hAnsi="Consolas"/>
          <w:color w:val="000000"/>
          <w:sz w:val="19"/>
          <w:szCs w:val="19"/>
        </w:rPr>
        <w:t>))]</w:t>
      </w:r>
    </w:p>
    <w:p w14:paraId="3CE5E5F1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 </w:t>
      </w:r>
      <w:r>
        <w:rPr>
          <w:rFonts w:ascii="Consolas" w:hAnsi="Consolas"/>
          <w:color w:val="0000FF"/>
          <w:sz w:val="19"/>
          <w:szCs w:val="19"/>
        </w:rPr>
        <w:t>public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Guid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GuardianId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/>
          <w:color w:val="000000"/>
          <w:sz w:val="19"/>
          <w:szCs w:val="19"/>
        </w:rPr>
        <w:t xml:space="preserve">{ </w:t>
      </w:r>
      <w:r>
        <w:rPr>
          <w:rFonts w:ascii="Consolas" w:hAnsi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; </w:t>
      </w:r>
      <w:r>
        <w:rPr>
          <w:rFonts w:ascii="Consolas" w:hAnsi="Consolas"/>
          <w:color w:val="0000FF"/>
          <w:sz w:val="19"/>
          <w:szCs w:val="19"/>
        </w:rPr>
        <w:t>set</w:t>
      </w:r>
      <w:r>
        <w:rPr>
          <w:rFonts w:ascii="Consolas" w:hAnsi="Consolas"/>
          <w:color w:val="000000"/>
          <w:sz w:val="19"/>
          <w:szCs w:val="19"/>
        </w:rPr>
        <w:t>; }</w:t>
      </w:r>
    </w:p>
    <w:p w14:paraId="5AB31FB2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 </w:t>
      </w:r>
      <w:r>
        <w:rPr>
          <w:rFonts w:ascii="Consolas" w:hAnsi="Consolas"/>
          <w:color w:val="0000FF"/>
          <w:sz w:val="19"/>
          <w:szCs w:val="19"/>
        </w:rPr>
        <w:t>public</w:t>
      </w:r>
      <w:r>
        <w:rPr>
          <w:rFonts w:ascii="Consolas" w:hAnsi="Consolas"/>
          <w:color w:val="000000"/>
          <w:sz w:val="19"/>
          <w:szCs w:val="19"/>
        </w:rPr>
        <w:t xml:space="preserve"> Guardian </w:t>
      </w:r>
      <w:proofErr w:type="spellStart"/>
      <w:r>
        <w:rPr>
          <w:rFonts w:ascii="Consolas" w:hAnsi="Consolas"/>
          <w:color w:val="000000"/>
          <w:sz w:val="19"/>
          <w:szCs w:val="19"/>
        </w:rPr>
        <w:t>Guardian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/>
          <w:color w:val="000000"/>
          <w:sz w:val="19"/>
          <w:szCs w:val="19"/>
        </w:rPr>
        <w:t xml:space="preserve">{ </w:t>
      </w:r>
      <w:r>
        <w:rPr>
          <w:rFonts w:ascii="Consolas" w:hAnsi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; </w:t>
      </w:r>
      <w:r>
        <w:rPr>
          <w:rFonts w:ascii="Consolas" w:hAnsi="Consolas"/>
          <w:color w:val="0000FF"/>
          <w:sz w:val="19"/>
          <w:szCs w:val="19"/>
        </w:rPr>
        <w:t>set</w:t>
      </w:r>
      <w:r>
        <w:rPr>
          <w:rFonts w:ascii="Consolas" w:hAnsi="Consolas"/>
          <w:color w:val="000000"/>
          <w:sz w:val="19"/>
          <w:szCs w:val="19"/>
        </w:rPr>
        <w:t>; }</w:t>
      </w:r>
    </w:p>
    <w:p w14:paraId="24D3E501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</w:p>
    <w:p w14:paraId="70051C12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 [</w:t>
      </w:r>
      <w:proofErr w:type="spellStart"/>
      <w:r>
        <w:rPr>
          <w:rFonts w:ascii="Consolas" w:hAnsi="Consolas"/>
          <w:color w:val="000000"/>
          <w:sz w:val="19"/>
          <w:szCs w:val="19"/>
        </w:rPr>
        <w:t>NotMapped</w:t>
      </w:r>
      <w:proofErr w:type="spellEnd"/>
      <w:r>
        <w:rPr>
          <w:rFonts w:ascii="Consolas" w:hAnsi="Consolas"/>
          <w:color w:val="000000"/>
          <w:sz w:val="19"/>
          <w:szCs w:val="19"/>
        </w:rPr>
        <w:t>]</w:t>
      </w:r>
    </w:p>
    <w:p w14:paraId="0F12CE09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 </w:t>
      </w:r>
      <w:r>
        <w:rPr>
          <w:rFonts w:ascii="Consolas" w:hAnsi="Consolas"/>
          <w:color w:val="0000FF"/>
          <w:sz w:val="19"/>
          <w:szCs w:val="19"/>
        </w:rPr>
        <w:t>public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string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GuardianCode</w:t>
      </w:r>
      <w:proofErr w:type="spellEnd"/>
    </w:p>
    <w:p w14:paraId="5F76ED89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 {</w:t>
      </w:r>
    </w:p>
    <w:p w14:paraId="7083786F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</w:rPr>
        <w:t>get</w:t>
      </w:r>
    </w:p>
    <w:p w14:paraId="7EB02817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     {</w:t>
      </w:r>
    </w:p>
    <w:p w14:paraId="46FEFE9B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         </w:t>
      </w:r>
      <w:r>
        <w:rPr>
          <w:rFonts w:ascii="Consolas" w:hAnsi="Consolas"/>
          <w:color w:val="0000FF"/>
          <w:sz w:val="19"/>
          <w:szCs w:val="19"/>
        </w:rPr>
        <w:t>return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A31515"/>
          <w:sz w:val="19"/>
          <w:szCs w:val="19"/>
        </w:rPr>
        <w:t>$"</w:t>
      </w:r>
      <w:r>
        <w:rPr>
          <w:rFonts w:ascii="Consolas" w:hAnsi="Consolas"/>
          <w:color w:val="000000"/>
          <w:sz w:val="19"/>
          <w:szCs w:val="19"/>
        </w:rPr>
        <w:t>{</w:t>
      </w:r>
      <w:proofErr w:type="spellStart"/>
      <w:proofErr w:type="gramStart"/>
      <w:r>
        <w:rPr>
          <w:rFonts w:ascii="Consolas" w:hAnsi="Consolas"/>
          <w:color w:val="0000FF"/>
          <w:sz w:val="19"/>
          <w:szCs w:val="19"/>
        </w:rPr>
        <w:t>this</w:t>
      </w:r>
      <w:r>
        <w:rPr>
          <w:rFonts w:ascii="Consolas" w:hAnsi="Consolas"/>
          <w:color w:val="000000"/>
          <w:sz w:val="19"/>
          <w:szCs w:val="19"/>
        </w:rPr>
        <w:t>.StudentNumber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</w:rPr>
        <w:t>}</w:t>
      </w:r>
      <w:r>
        <w:rPr>
          <w:rFonts w:ascii="Consolas" w:hAnsi="Consolas"/>
          <w:color w:val="A31515"/>
          <w:sz w:val="19"/>
          <w:szCs w:val="19"/>
        </w:rPr>
        <w:t>_</w:t>
      </w:r>
      <w:r>
        <w:rPr>
          <w:rFonts w:ascii="Consolas" w:hAnsi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/>
          <w:color w:val="0000FF"/>
          <w:sz w:val="19"/>
          <w:szCs w:val="19"/>
        </w:rPr>
        <w:t>this</w:t>
      </w:r>
      <w:r>
        <w:rPr>
          <w:rFonts w:ascii="Consolas" w:hAnsi="Consolas"/>
          <w:color w:val="000000"/>
          <w:sz w:val="19"/>
          <w:szCs w:val="19"/>
        </w:rPr>
        <w:t>.RelationshipCode</w:t>
      </w:r>
      <w:proofErr w:type="spellEnd"/>
      <w:r>
        <w:rPr>
          <w:rFonts w:ascii="Consolas" w:hAnsi="Consolas"/>
          <w:color w:val="000000"/>
          <w:sz w:val="19"/>
          <w:szCs w:val="19"/>
        </w:rPr>
        <w:t>}</w:t>
      </w:r>
      <w:r>
        <w:rPr>
          <w:rFonts w:ascii="Consolas" w:hAnsi="Consolas"/>
          <w:color w:val="A31515"/>
          <w:sz w:val="19"/>
          <w:szCs w:val="19"/>
        </w:rPr>
        <w:t>"</w:t>
      </w:r>
      <w:r>
        <w:rPr>
          <w:rFonts w:ascii="Consolas" w:hAnsi="Consolas"/>
          <w:color w:val="000000"/>
          <w:sz w:val="19"/>
          <w:szCs w:val="19"/>
        </w:rPr>
        <w:t>;</w:t>
      </w:r>
    </w:p>
    <w:p w14:paraId="3F7A4AB6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     }</w:t>
      </w:r>
    </w:p>
    <w:p w14:paraId="5191101E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 }</w:t>
      </w:r>
    </w:p>
    <w:p w14:paraId="45242D3C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</w:p>
    <w:p w14:paraId="17E82493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 [</w:t>
      </w:r>
      <w:proofErr w:type="spellStart"/>
      <w:r>
        <w:rPr>
          <w:rFonts w:ascii="Consolas" w:hAnsi="Consolas"/>
          <w:color w:val="000000"/>
          <w:sz w:val="19"/>
          <w:szCs w:val="19"/>
        </w:rPr>
        <w:t>NotMapped</w:t>
      </w:r>
      <w:proofErr w:type="spellEnd"/>
      <w:r>
        <w:rPr>
          <w:rFonts w:ascii="Consolas" w:hAnsi="Consolas"/>
          <w:color w:val="000000"/>
          <w:sz w:val="19"/>
          <w:szCs w:val="19"/>
        </w:rPr>
        <w:t>]</w:t>
      </w:r>
    </w:p>
    <w:p w14:paraId="3FCFE3B5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 </w:t>
      </w:r>
      <w:r>
        <w:rPr>
          <w:rFonts w:ascii="Consolas" w:hAnsi="Consolas"/>
          <w:color w:val="0000FF"/>
          <w:sz w:val="19"/>
          <w:szCs w:val="19"/>
        </w:rPr>
        <w:t>public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int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StudentNumber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/>
          <w:color w:val="000000"/>
          <w:sz w:val="19"/>
          <w:szCs w:val="19"/>
        </w:rPr>
        <w:t xml:space="preserve">{ </w:t>
      </w:r>
      <w:r>
        <w:rPr>
          <w:rFonts w:ascii="Consolas" w:hAnsi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; </w:t>
      </w:r>
      <w:r>
        <w:rPr>
          <w:rFonts w:ascii="Consolas" w:hAnsi="Consolas"/>
          <w:color w:val="0000FF"/>
          <w:sz w:val="19"/>
          <w:szCs w:val="19"/>
        </w:rPr>
        <w:t>set</w:t>
      </w:r>
      <w:r>
        <w:rPr>
          <w:rFonts w:ascii="Consolas" w:hAnsi="Consolas"/>
          <w:color w:val="000000"/>
          <w:sz w:val="19"/>
          <w:szCs w:val="19"/>
        </w:rPr>
        <w:t>; }</w:t>
      </w:r>
    </w:p>
    <w:p w14:paraId="255F7B76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 [</w:t>
      </w:r>
      <w:proofErr w:type="spellStart"/>
      <w:r>
        <w:rPr>
          <w:rFonts w:ascii="Consolas" w:hAnsi="Consolas"/>
          <w:color w:val="000000"/>
          <w:sz w:val="19"/>
          <w:szCs w:val="19"/>
        </w:rPr>
        <w:t>NotMapped</w:t>
      </w:r>
      <w:proofErr w:type="spellEnd"/>
      <w:r>
        <w:rPr>
          <w:rFonts w:ascii="Consolas" w:hAnsi="Consolas"/>
          <w:color w:val="000000"/>
          <w:sz w:val="19"/>
          <w:szCs w:val="19"/>
        </w:rPr>
        <w:t>]</w:t>
      </w:r>
    </w:p>
    <w:p w14:paraId="5B101623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 </w:t>
      </w:r>
      <w:r>
        <w:rPr>
          <w:rFonts w:ascii="Consolas" w:hAnsi="Consolas"/>
          <w:color w:val="0000FF"/>
          <w:sz w:val="19"/>
          <w:szCs w:val="19"/>
        </w:rPr>
        <w:t>public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string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RelationshipCode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/>
          <w:color w:val="000000"/>
          <w:sz w:val="19"/>
          <w:szCs w:val="19"/>
        </w:rPr>
        <w:t xml:space="preserve">{ </w:t>
      </w:r>
      <w:r>
        <w:rPr>
          <w:rFonts w:ascii="Consolas" w:hAnsi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; </w:t>
      </w:r>
      <w:r>
        <w:rPr>
          <w:rFonts w:ascii="Consolas" w:hAnsi="Consolas"/>
          <w:color w:val="0000FF"/>
          <w:sz w:val="19"/>
          <w:szCs w:val="19"/>
        </w:rPr>
        <w:t>set</w:t>
      </w:r>
      <w:r>
        <w:rPr>
          <w:rFonts w:ascii="Consolas" w:hAnsi="Consolas"/>
          <w:color w:val="000000"/>
          <w:sz w:val="19"/>
          <w:szCs w:val="19"/>
        </w:rPr>
        <w:t>; }</w:t>
      </w:r>
    </w:p>
    <w:p w14:paraId="132E265E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</w:p>
    <w:p w14:paraId="6C829BF8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</w:p>
    <w:p w14:paraId="69A65F4B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 [</w:t>
      </w:r>
      <w:proofErr w:type="gramStart"/>
      <w:r>
        <w:rPr>
          <w:rFonts w:ascii="Consolas" w:hAnsi="Consolas"/>
          <w:color w:val="000000"/>
          <w:sz w:val="19"/>
          <w:szCs w:val="19"/>
        </w:rPr>
        <w:t>Column(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TypeName = </w:t>
      </w:r>
      <w:r>
        <w:rPr>
          <w:rFonts w:ascii="Consolas" w:hAnsi="Consolas"/>
          <w:color w:val="A31515"/>
          <w:sz w:val="19"/>
          <w:szCs w:val="19"/>
        </w:rPr>
        <w:t>"varchar"</w:t>
      </w:r>
      <w:r>
        <w:rPr>
          <w:rFonts w:ascii="Consolas" w:hAnsi="Consolas"/>
          <w:color w:val="000000"/>
          <w:sz w:val="19"/>
          <w:szCs w:val="19"/>
        </w:rPr>
        <w:t>)]</w:t>
      </w:r>
    </w:p>
    <w:p w14:paraId="2EA2B729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 [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</w:rPr>
        <w:t>MaxLength</w:t>
      </w:r>
      <w:proofErr w:type="spellEnd"/>
      <w:r>
        <w:rPr>
          <w:rFonts w:ascii="Consolas" w:hAnsi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/>
          <w:color w:val="000000"/>
          <w:sz w:val="19"/>
          <w:szCs w:val="19"/>
        </w:rPr>
        <w:t>255)]</w:t>
      </w:r>
    </w:p>
    <w:p w14:paraId="33595D7D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 [</w:t>
      </w:r>
      <w:proofErr w:type="spellStart"/>
      <w:r>
        <w:rPr>
          <w:rFonts w:ascii="Consolas" w:hAnsi="Consolas"/>
          <w:color w:val="000000"/>
          <w:sz w:val="19"/>
          <w:szCs w:val="19"/>
        </w:rPr>
        <w:t>EntityProperty</w:t>
      </w:r>
      <w:proofErr w:type="spellEnd"/>
      <w:r>
        <w:rPr>
          <w:rFonts w:ascii="Consolas" w:hAnsi="Consolas"/>
          <w:color w:val="000000"/>
          <w:sz w:val="19"/>
          <w:szCs w:val="19"/>
        </w:rPr>
        <w:t>]</w:t>
      </w:r>
    </w:p>
    <w:p w14:paraId="066443BA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 </w:t>
      </w:r>
      <w:r>
        <w:rPr>
          <w:rFonts w:ascii="Consolas" w:hAnsi="Consolas"/>
          <w:color w:val="0000FF"/>
          <w:sz w:val="19"/>
          <w:szCs w:val="19"/>
        </w:rPr>
        <w:t>public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string</w:t>
      </w:r>
      <w:r>
        <w:rPr>
          <w:rFonts w:ascii="Consolas" w:hAnsi="Consolas"/>
          <w:color w:val="000000"/>
          <w:sz w:val="19"/>
          <w:szCs w:val="19"/>
        </w:rPr>
        <w:t xml:space="preserve"> For </w:t>
      </w:r>
      <w:proofErr w:type="gramStart"/>
      <w:r>
        <w:rPr>
          <w:rFonts w:ascii="Consolas" w:hAnsi="Consolas"/>
          <w:color w:val="000000"/>
          <w:sz w:val="19"/>
          <w:szCs w:val="19"/>
        </w:rPr>
        <w:t xml:space="preserve">{ </w:t>
      </w:r>
      <w:r>
        <w:rPr>
          <w:rFonts w:ascii="Consolas" w:hAnsi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; </w:t>
      </w:r>
      <w:r>
        <w:rPr>
          <w:rFonts w:ascii="Consolas" w:hAnsi="Consolas"/>
          <w:color w:val="0000FF"/>
          <w:sz w:val="19"/>
          <w:szCs w:val="19"/>
        </w:rPr>
        <w:t>set</w:t>
      </w:r>
      <w:r>
        <w:rPr>
          <w:rFonts w:ascii="Consolas" w:hAnsi="Consolas"/>
          <w:color w:val="000000"/>
          <w:sz w:val="19"/>
          <w:szCs w:val="19"/>
        </w:rPr>
        <w:t>; }</w:t>
      </w:r>
    </w:p>
    <w:p w14:paraId="4F86FCB4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</w:p>
    <w:p w14:paraId="08995FD5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</w:p>
    <w:p w14:paraId="7EFE2B11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yellow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 </w:t>
      </w:r>
      <w:r>
        <w:rPr>
          <w:rFonts w:ascii="Consolas" w:hAnsi="Consolas"/>
          <w:color w:val="000000"/>
          <w:sz w:val="19"/>
          <w:szCs w:val="19"/>
          <w:highlight w:val="yellow"/>
        </w:rPr>
        <w:t>[</w:t>
      </w:r>
      <w:proofErr w:type="spellStart"/>
      <w:r>
        <w:rPr>
          <w:rFonts w:ascii="Consolas" w:hAnsi="Consolas"/>
          <w:color w:val="000000"/>
          <w:sz w:val="19"/>
          <w:szCs w:val="19"/>
          <w:highlight w:val="yellow"/>
        </w:rPr>
        <w:t>NotMapped</w:t>
      </w:r>
      <w:proofErr w:type="spellEnd"/>
      <w:r>
        <w:rPr>
          <w:rFonts w:ascii="Consolas" w:hAnsi="Consolas"/>
          <w:color w:val="000000"/>
          <w:sz w:val="19"/>
          <w:szCs w:val="19"/>
          <w:highlight w:val="yellow"/>
        </w:rPr>
        <w:t>]</w:t>
      </w:r>
    </w:p>
    <w:p w14:paraId="77C73052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yellow"/>
        </w:rPr>
      </w:pPr>
      <w:r>
        <w:rPr>
          <w:rFonts w:ascii="Consolas" w:hAnsi="Consolas"/>
          <w:color w:val="000000"/>
          <w:sz w:val="19"/>
          <w:szCs w:val="19"/>
          <w:highlight w:val="yellow"/>
        </w:rPr>
        <w:t>        [</w:t>
      </w:r>
      <w:proofErr w:type="spellStart"/>
      <w:r>
        <w:rPr>
          <w:rFonts w:ascii="Consolas" w:hAnsi="Consolas"/>
          <w:color w:val="000000"/>
          <w:sz w:val="19"/>
          <w:szCs w:val="19"/>
          <w:highlight w:val="yellow"/>
        </w:rPr>
        <w:t>SourceSystemIdentifier</w:t>
      </w:r>
      <w:proofErr w:type="spellEnd"/>
      <w:r>
        <w:rPr>
          <w:rFonts w:ascii="Consolas" w:hAnsi="Consolas"/>
          <w:color w:val="000000"/>
          <w:sz w:val="19"/>
          <w:szCs w:val="19"/>
          <w:highlight w:val="yellow"/>
        </w:rPr>
        <w:t>]</w:t>
      </w:r>
    </w:p>
    <w:p w14:paraId="2F95B173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yellow"/>
        </w:rPr>
      </w:pPr>
      <w:r>
        <w:rPr>
          <w:rFonts w:ascii="Consolas" w:hAnsi="Consolas"/>
          <w:color w:val="000000"/>
          <w:sz w:val="19"/>
          <w:szCs w:val="19"/>
          <w:highlight w:val="yellow"/>
        </w:rPr>
        <w:t xml:space="preserve">        </w:t>
      </w:r>
      <w:r>
        <w:rPr>
          <w:rFonts w:ascii="Consolas" w:hAnsi="Consolas"/>
          <w:color w:val="0000FF"/>
          <w:sz w:val="19"/>
          <w:szCs w:val="19"/>
          <w:highlight w:val="yellow"/>
        </w:rPr>
        <w:t>public</w:t>
      </w:r>
      <w:r>
        <w:rPr>
          <w:rFonts w:ascii="Consolas" w:hAnsi="Consolas"/>
          <w:color w:val="000000"/>
          <w:sz w:val="19"/>
          <w:szCs w:val="19"/>
          <w:highlight w:val="yellow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yellow"/>
        </w:rPr>
        <w:t>string</w:t>
      </w:r>
      <w:r>
        <w:rPr>
          <w:rFonts w:ascii="Consolas" w:hAnsi="Consolas"/>
          <w:color w:val="000000"/>
          <w:sz w:val="19"/>
          <w:szCs w:val="19"/>
          <w:highlight w:val="yellow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highlight w:val="yellow"/>
        </w:rPr>
        <w:t>SourceSystemEntityId</w:t>
      </w:r>
      <w:proofErr w:type="spellEnd"/>
    </w:p>
    <w:p w14:paraId="1CC565C4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yellow"/>
        </w:rPr>
      </w:pPr>
      <w:r>
        <w:rPr>
          <w:rFonts w:ascii="Consolas" w:hAnsi="Consolas"/>
          <w:color w:val="000000"/>
          <w:sz w:val="19"/>
          <w:szCs w:val="19"/>
          <w:highlight w:val="yellow"/>
        </w:rPr>
        <w:t>        {</w:t>
      </w:r>
    </w:p>
    <w:p w14:paraId="5BDDD3A3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yellow"/>
        </w:rPr>
      </w:pPr>
      <w:r>
        <w:rPr>
          <w:rFonts w:ascii="Consolas" w:hAnsi="Consolas"/>
          <w:color w:val="000000"/>
          <w:sz w:val="19"/>
          <w:szCs w:val="19"/>
          <w:highlight w:val="yellow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highlight w:val="yellow"/>
        </w:rPr>
        <w:t>get</w:t>
      </w:r>
    </w:p>
    <w:p w14:paraId="680D0056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yellow"/>
        </w:rPr>
      </w:pPr>
      <w:r>
        <w:rPr>
          <w:rFonts w:ascii="Consolas" w:hAnsi="Consolas"/>
          <w:color w:val="000000"/>
          <w:sz w:val="19"/>
          <w:szCs w:val="19"/>
          <w:highlight w:val="yellow"/>
        </w:rPr>
        <w:t>            {</w:t>
      </w:r>
    </w:p>
    <w:p w14:paraId="55D2C134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yellow"/>
        </w:rPr>
      </w:pPr>
      <w:r>
        <w:rPr>
          <w:rFonts w:ascii="Consolas" w:hAnsi="Consolas"/>
          <w:color w:val="000000"/>
          <w:sz w:val="19"/>
          <w:szCs w:val="19"/>
          <w:highlight w:val="yellow"/>
        </w:rPr>
        <w:t xml:space="preserve">                </w:t>
      </w:r>
      <w:r>
        <w:rPr>
          <w:rFonts w:ascii="Consolas" w:hAnsi="Consolas"/>
          <w:color w:val="0000FF"/>
          <w:sz w:val="19"/>
          <w:szCs w:val="19"/>
          <w:highlight w:val="yellow"/>
        </w:rPr>
        <w:t>return</w:t>
      </w:r>
      <w:r>
        <w:rPr>
          <w:rFonts w:ascii="Consolas" w:hAnsi="Consolas"/>
          <w:color w:val="000000"/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rFonts w:ascii="Consolas" w:hAnsi="Consolas"/>
          <w:color w:val="0000FF"/>
          <w:sz w:val="19"/>
          <w:szCs w:val="19"/>
          <w:highlight w:val="yellow"/>
        </w:rPr>
        <w:t>string</w:t>
      </w:r>
      <w:r>
        <w:rPr>
          <w:rFonts w:ascii="Consolas" w:hAnsi="Consolas"/>
          <w:color w:val="000000"/>
          <w:sz w:val="19"/>
          <w:szCs w:val="19"/>
          <w:highlight w:val="yellow"/>
        </w:rPr>
        <w:t>.Format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  <w:highlight w:val="yellow"/>
        </w:rPr>
        <w:t>(</w:t>
      </w:r>
    </w:p>
    <w:p w14:paraId="114AB931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yellow"/>
        </w:rPr>
      </w:pPr>
      <w:r>
        <w:rPr>
          <w:rFonts w:ascii="Consolas" w:hAnsi="Consolas"/>
          <w:color w:val="000000"/>
          <w:sz w:val="19"/>
          <w:szCs w:val="19"/>
          <w:highlight w:val="yellow"/>
        </w:rPr>
        <w:t xml:space="preserve">                    </w:t>
      </w:r>
      <w:r>
        <w:rPr>
          <w:rFonts w:ascii="Consolas" w:hAnsi="Consolas"/>
          <w:color w:val="A31515"/>
          <w:sz w:val="19"/>
          <w:szCs w:val="19"/>
          <w:highlight w:val="yellow"/>
        </w:rPr>
        <w:t>"{</w:t>
      </w:r>
      <w:proofErr w:type="gramStart"/>
      <w:r>
        <w:rPr>
          <w:rFonts w:ascii="Consolas" w:hAnsi="Consolas"/>
          <w:color w:val="A31515"/>
          <w:sz w:val="19"/>
          <w:szCs w:val="19"/>
          <w:highlight w:val="yellow"/>
        </w:rPr>
        <w:t>0}_</w:t>
      </w:r>
      <w:proofErr w:type="gramEnd"/>
      <w:r>
        <w:rPr>
          <w:rFonts w:ascii="Consolas" w:hAnsi="Consolas"/>
          <w:color w:val="A31515"/>
          <w:sz w:val="19"/>
          <w:szCs w:val="19"/>
          <w:highlight w:val="yellow"/>
        </w:rPr>
        <w:t>{1}_{2}"</w:t>
      </w:r>
      <w:r>
        <w:rPr>
          <w:rFonts w:ascii="Consolas" w:hAnsi="Consolas"/>
          <w:color w:val="000000"/>
          <w:sz w:val="19"/>
          <w:szCs w:val="19"/>
          <w:highlight w:val="yellow"/>
        </w:rPr>
        <w:t xml:space="preserve">, </w:t>
      </w:r>
      <w:proofErr w:type="spellStart"/>
      <w:r>
        <w:rPr>
          <w:rFonts w:ascii="Consolas" w:hAnsi="Consolas"/>
          <w:color w:val="0000FF"/>
          <w:sz w:val="19"/>
          <w:szCs w:val="19"/>
          <w:highlight w:val="yellow"/>
        </w:rPr>
        <w:t>this</w:t>
      </w:r>
      <w:r>
        <w:rPr>
          <w:rFonts w:ascii="Consolas" w:hAnsi="Consolas"/>
          <w:color w:val="000000"/>
          <w:sz w:val="19"/>
          <w:szCs w:val="19"/>
          <w:highlight w:val="yellow"/>
        </w:rPr>
        <w:t>.GuardianCode</w:t>
      </w:r>
      <w:proofErr w:type="spellEnd"/>
      <w:r>
        <w:rPr>
          <w:rFonts w:ascii="Consolas" w:hAnsi="Consolas"/>
          <w:color w:val="000000"/>
          <w:sz w:val="19"/>
          <w:szCs w:val="19"/>
          <w:highlight w:val="yellow"/>
        </w:rPr>
        <w:t xml:space="preserve">, </w:t>
      </w:r>
      <w:proofErr w:type="spellStart"/>
      <w:r>
        <w:rPr>
          <w:rFonts w:ascii="Consolas" w:hAnsi="Consolas"/>
          <w:color w:val="0000FF"/>
          <w:sz w:val="19"/>
          <w:szCs w:val="19"/>
          <w:highlight w:val="yellow"/>
        </w:rPr>
        <w:t>this</w:t>
      </w:r>
      <w:r>
        <w:rPr>
          <w:rFonts w:ascii="Consolas" w:hAnsi="Consolas"/>
          <w:color w:val="000000"/>
          <w:sz w:val="19"/>
          <w:szCs w:val="19"/>
          <w:highlight w:val="yellow"/>
        </w:rPr>
        <w:t>.For</w:t>
      </w:r>
      <w:proofErr w:type="spellEnd"/>
      <w:r>
        <w:rPr>
          <w:rFonts w:ascii="Consolas" w:hAnsi="Consolas"/>
          <w:color w:val="000000"/>
          <w:sz w:val="19"/>
          <w:szCs w:val="19"/>
          <w:highlight w:val="yellow"/>
        </w:rPr>
        <w:t xml:space="preserve">, </w:t>
      </w:r>
      <w:proofErr w:type="spellStart"/>
      <w:r>
        <w:rPr>
          <w:rFonts w:ascii="Consolas" w:hAnsi="Consolas"/>
          <w:color w:val="0000FF"/>
          <w:sz w:val="19"/>
          <w:szCs w:val="19"/>
          <w:highlight w:val="yellow"/>
        </w:rPr>
        <w:t>this</w:t>
      </w:r>
      <w:r>
        <w:rPr>
          <w:rFonts w:ascii="Consolas" w:hAnsi="Consolas"/>
          <w:color w:val="000000"/>
          <w:sz w:val="19"/>
          <w:szCs w:val="19"/>
          <w:highlight w:val="yellow"/>
        </w:rPr>
        <w:t>.Label</w:t>
      </w:r>
      <w:proofErr w:type="spellEnd"/>
      <w:r>
        <w:rPr>
          <w:rFonts w:ascii="Consolas" w:hAnsi="Consolas"/>
          <w:color w:val="000000"/>
          <w:sz w:val="19"/>
          <w:szCs w:val="19"/>
          <w:highlight w:val="yellow"/>
        </w:rPr>
        <w:t xml:space="preserve">); </w:t>
      </w:r>
      <w:r>
        <w:rPr>
          <w:rFonts w:ascii="Wingdings" w:hAnsi="Wingdings"/>
          <w:color w:val="000000"/>
          <w:sz w:val="19"/>
          <w:szCs w:val="19"/>
          <w:highlight w:val="yellow"/>
        </w:rPr>
        <w:t>ç</w:t>
      </w:r>
      <w:r>
        <w:rPr>
          <w:rFonts w:ascii="Consolas" w:hAnsi="Consolas"/>
          <w:color w:val="000000"/>
          <w:sz w:val="19"/>
          <w:szCs w:val="19"/>
          <w:highlight w:val="yellow"/>
        </w:rPr>
        <w:t xml:space="preserve"> the first 2 fields are on the </w:t>
      </w:r>
      <w:proofErr w:type="spellStart"/>
      <w:r>
        <w:rPr>
          <w:rFonts w:ascii="Consolas" w:hAnsi="Consolas"/>
          <w:color w:val="000000"/>
          <w:sz w:val="19"/>
          <w:szCs w:val="19"/>
          <w:highlight w:val="yellow"/>
        </w:rPr>
        <w:t>GuadianContact</w:t>
      </w:r>
      <w:proofErr w:type="spellEnd"/>
      <w:r>
        <w:rPr>
          <w:rFonts w:ascii="Consolas" w:hAnsi="Consolas"/>
          <w:color w:val="000000"/>
          <w:sz w:val="19"/>
          <w:szCs w:val="19"/>
          <w:highlight w:val="yellow"/>
        </w:rPr>
        <w:t xml:space="preserve"> table and the 3</w:t>
      </w:r>
      <w:r>
        <w:rPr>
          <w:rFonts w:ascii="Consolas" w:hAnsi="Consolas"/>
          <w:color w:val="000000"/>
          <w:sz w:val="19"/>
          <w:szCs w:val="19"/>
          <w:highlight w:val="yellow"/>
          <w:vertAlign w:val="superscript"/>
        </w:rPr>
        <w:t>rd</w:t>
      </w:r>
      <w:r>
        <w:rPr>
          <w:rFonts w:ascii="Consolas" w:hAnsi="Consolas"/>
          <w:color w:val="000000"/>
          <w:sz w:val="19"/>
          <w:szCs w:val="19"/>
          <w:highlight w:val="yellow"/>
        </w:rPr>
        <w:t xml:space="preserve"> is on the Contact table</w:t>
      </w:r>
    </w:p>
    <w:p w14:paraId="7AAF4358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yellow"/>
        </w:rPr>
      </w:pPr>
      <w:r>
        <w:rPr>
          <w:rFonts w:ascii="Consolas" w:hAnsi="Consolas"/>
          <w:color w:val="000000"/>
          <w:sz w:val="19"/>
          <w:szCs w:val="19"/>
          <w:highlight w:val="yellow"/>
        </w:rPr>
        <w:t>            }</w:t>
      </w:r>
    </w:p>
    <w:p w14:paraId="30B7902A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  <w:highlight w:val="yellow"/>
        </w:rPr>
        <w:t>        }</w:t>
      </w:r>
    </w:p>
    <w:p w14:paraId="0D226537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</w:p>
    <w:p w14:paraId="7B91AD2B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 [</w:t>
      </w:r>
      <w:proofErr w:type="spellStart"/>
      <w:r>
        <w:rPr>
          <w:rFonts w:ascii="Consolas" w:hAnsi="Consolas"/>
          <w:color w:val="000000"/>
          <w:sz w:val="19"/>
          <w:szCs w:val="19"/>
        </w:rPr>
        <w:t>NotMapped</w:t>
      </w:r>
      <w:proofErr w:type="spellEnd"/>
      <w:r>
        <w:rPr>
          <w:rFonts w:ascii="Consolas" w:hAnsi="Consolas"/>
          <w:color w:val="000000"/>
          <w:sz w:val="19"/>
          <w:szCs w:val="19"/>
        </w:rPr>
        <w:t>]</w:t>
      </w:r>
    </w:p>
    <w:p w14:paraId="1EAD41AF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 [</w:t>
      </w:r>
      <w:proofErr w:type="spellStart"/>
      <w:r>
        <w:rPr>
          <w:rFonts w:ascii="Consolas" w:hAnsi="Consolas"/>
          <w:color w:val="000000"/>
          <w:sz w:val="19"/>
          <w:szCs w:val="19"/>
        </w:rPr>
        <w:t>DuplicationKey</w:t>
      </w:r>
      <w:proofErr w:type="spellEnd"/>
      <w:r>
        <w:rPr>
          <w:rFonts w:ascii="Consolas" w:hAnsi="Consolas"/>
          <w:color w:val="000000"/>
          <w:sz w:val="19"/>
          <w:szCs w:val="19"/>
        </w:rPr>
        <w:t>]</w:t>
      </w:r>
    </w:p>
    <w:p w14:paraId="77BDA22C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 </w:t>
      </w:r>
      <w:r>
        <w:rPr>
          <w:rFonts w:ascii="Consolas" w:hAnsi="Consolas"/>
          <w:color w:val="0000FF"/>
          <w:sz w:val="19"/>
          <w:szCs w:val="19"/>
        </w:rPr>
        <w:t>public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string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DuplicationKey</w:t>
      </w:r>
      <w:proofErr w:type="spellEnd"/>
    </w:p>
    <w:p w14:paraId="41037CC0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 {</w:t>
      </w:r>
    </w:p>
    <w:p w14:paraId="3DD5BAE0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</w:rPr>
        <w:t>get</w:t>
      </w:r>
    </w:p>
    <w:p w14:paraId="4B6EF725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     {</w:t>
      </w:r>
    </w:p>
    <w:p w14:paraId="7B0C2320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         </w:t>
      </w:r>
      <w:r>
        <w:rPr>
          <w:rFonts w:ascii="Consolas" w:hAnsi="Consolas"/>
          <w:color w:val="0000FF"/>
          <w:sz w:val="19"/>
          <w:szCs w:val="19"/>
        </w:rPr>
        <w:t>return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/>
          <w:color w:val="0000FF"/>
          <w:sz w:val="19"/>
          <w:szCs w:val="19"/>
        </w:rPr>
        <w:t>string</w:t>
      </w:r>
      <w:r>
        <w:rPr>
          <w:rFonts w:ascii="Consolas" w:hAnsi="Consolas"/>
          <w:color w:val="000000"/>
          <w:sz w:val="19"/>
          <w:szCs w:val="19"/>
        </w:rPr>
        <w:t>.Format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</w:rPr>
        <w:t>(</w:t>
      </w:r>
    </w:p>
    <w:p w14:paraId="1BAC76EB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             </w:t>
      </w:r>
      <w:r>
        <w:rPr>
          <w:rFonts w:ascii="Consolas" w:hAnsi="Consolas"/>
          <w:color w:val="A31515"/>
          <w:sz w:val="19"/>
          <w:szCs w:val="19"/>
        </w:rPr>
        <w:t>"{</w:t>
      </w:r>
      <w:proofErr w:type="gramStart"/>
      <w:r>
        <w:rPr>
          <w:rFonts w:ascii="Consolas" w:hAnsi="Consolas"/>
          <w:color w:val="A31515"/>
          <w:sz w:val="19"/>
          <w:szCs w:val="19"/>
        </w:rPr>
        <w:t>0}_</w:t>
      </w:r>
      <w:proofErr w:type="gramEnd"/>
      <w:r>
        <w:rPr>
          <w:rFonts w:ascii="Consolas" w:hAnsi="Consolas"/>
          <w:color w:val="A31515"/>
          <w:sz w:val="19"/>
          <w:szCs w:val="19"/>
        </w:rPr>
        <w:t>{1}_{2}"</w:t>
      </w:r>
      <w:r>
        <w:rPr>
          <w:rFonts w:ascii="Consolas" w:hAnsi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/>
          <w:color w:val="0000FF"/>
          <w:sz w:val="19"/>
          <w:szCs w:val="19"/>
        </w:rPr>
        <w:t>this</w:t>
      </w:r>
      <w:r>
        <w:rPr>
          <w:rFonts w:ascii="Consolas" w:hAnsi="Consolas"/>
          <w:color w:val="000000"/>
          <w:sz w:val="19"/>
          <w:szCs w:val="19"/>
        </w:rPr>
        <w:t>.GuardianId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/>
          <w:color w:val="0000FF"/>
          <w:sz w:val="19"/>
          <w:szCs w:val="19"/>
        </w:rPr>
        <w:t>this</w:t>
      </w:r>
      <w:r>
        <w:rPr>
          <w:rFonts w:ascii="Consolas" w:hAnsi="Consolas"/>
          <w:color w:val="000000"/>
          <w:sz w:val="19"/>
          <w:szCs w:val="19"/>
        </w:rPr>
        <w:t>.For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/>
          <w:color w:val="0000FF"/>
          <w:sz w:val="19"/>
          <w:szCs w:val="19"/>
        </w:rPr>
        <w:t>this</w:t>
      </w:r>
      <w:r>
        <w:rPr>
          <w:rFonts w:ascii="Consolas" w:hAnsi="Consolas"/>
          <w:color w:val="000000"/>
          <w:sz w:val="19"/>
          <w:szCs w:val="19"/>
        </w:rPr>
        <w:t>.Label</w:t>
      </w:r>
      <w:proofErr w:type="spellEnd"/>
      <w:r>
        <w:rPr>
          <w:rFonts w:ascii="Consolas" w:hAnsi="Consolas"/>
          <w:color w:val="000000"/>
          <w:sz w:val="19"/>
          <w:szCs w:val="19"/>
        </w:rPr>
        <w:t>);</w:t>
      </w:r>
    </w:p>
    <w:p w14:paraId="425AC540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     }</w:t>
      </w:r>
    </w:p>
    <w:p w14:paraId="2F4E04B6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     }</w:t>
      </w:r>
    </w:p>
    <w:p w14:paraId="5F179980" w14:textId="77777777" w:rsidR="00B3020F" w:rsidRDefault="00B3020F" w:rsidP="00B3020F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>    }</w:t>
      </w:r>
    </w:p>
    <w:bookmarkEnd w:id="0"/>
    <w:p w14:paraId="2768A61C" w14:textId="77777777" w:rsidR="00B3020F" w:rsidRDefault="00B3020F" w:rsidP="00B3020F"/>
    <w:p w14:paraId="3B459653" w14:textId="74F5D752" w:rsidR="00DC63B4" w:rsidRDefault="00B3020F" w:rsidP="00B3020F">
      <w:pPr>
        <w:pStyle w:val="Heading2"/>
      </w:pPr>
      <w:r>
        <w:t>Root Cause:</w:t>
      </w:r>
    </w:p>
    <w:p w14:paraId="1652625F" w14:textId="5997C10C" w:rsidR="00B3020F" w:rsidRPr="00B3020F" w:rsidRDefault="00B3020F" w:rsidP="00B3020F">
      <w:r>
        <w:t xml:space="preserve">The Keys were not set appropriately on the </w:t>
      </w:r>
      <w:proofErr w:type="spellStart"/>
      <w:r>
        <w:t>iFeed</w:t>
      </w:r>
      <w:proofErr w:type="spellEnd"/>
      <w:r>
        <w:t xml:space="preserve"> data class. Cut/paste error and only 2 of the 4 required columns composed the unique key. </w:t>
      </w:r>
    </w:p>
    <w:p w14:paraId="1DDE0FAB" w14:textId="4CBAF493" w:rsidR="00DC63B4" w:rsidRDefault="00DC63B4">
      <w:r>
        <w:rPr>
          <w:noProof/>
        </w:rPr>
        <w:lastRenderedPageBreak/>
        <w:drawing>
          <wp:inline distT="0" distB="0" distL="0" distR="0" wp14:anchorId="449EAB7F" wp14:editId="16260C84">
            <wp:extent cx="4648200" cy="480060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B4"/>
    <w:rsid w:val="00155BC1"/>
    <w:rsid w:val="00B3020F"/>
    <w:rsid w:val="00D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64B8"/>
  <w15:chartTrackingRefBased/>
  <w15:docId w15:val="{314D01CC-8613-410F-8826-8084FBB3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20F"/>
    <w:pPr>
      <w:spacing w:after="0" w:line="240" w:lineRule="auto"/>
    </w:pPr>
    <w:rPr>
      <w:rFonts w:ascii="Calibri" w:hAnsi="Calibri" w:cs="Calibr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2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02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5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4D366B89BE040B9DE5602131AD212" ma:contentTypeVersion="14" ma:contentTypeDescription="Create a new document." ma:contentTypeScope="" ma:versionID="b263aa839857b8ec6b0186ad97c8a6b1">
  <xsd:schema xmlns:xsd="http://www.w3.org/2001/XMLSchema" xmlns:xs="http://www.w3.org/2001/XMLSchema" xmlns:p="http://schemas.microsoft.com/office/2006/metadata/properties" xmlns:ns3="12e7b1aa-4327-4086-a4bc-3a9a12df1406" xmlns:ns4="e7f7998f-933e-4f6b-9cfb-179f7c6b4a29" targetNamespace="http://schemas.microsoft.com/office/2006/metadata/properties" ma:root="true" ma:fieldsID="15e16e836d0ae1b183766f1c9a32a31a" ns3:_="" ns4:_="">
    <xsd:import namespace="12e7b1aa-4327-4086-a4bc-3a9a12df1406"/>
    <xsd:import namespace="e7f7998f-933e-4f6b-9cfb-179f7c6b4a2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e7b1aa-4327-4086-a4bc-3a9a12df14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7998f-933e-4f6b-9cfb-179f7c6b4a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126EC7-7B86-4286-AAF9-1008953B787D}">
  <ds:schemaRefs>
    <ds:schemaRef ds:uri="12e7b1aa-4327-4086-a4bc-3a9a12df1406"/>
    <ds:schemaRef ds:uri="http://purl.org/dc/terms/"/>
    <ds:schemaRef ds:uri="e7f7998f-933e-4f6b-9cfb-179f7c6b4a29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37529FE-B40B-48CF-BC4C-0D40F5D45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18B6A4-EE84-4B89-8EEC-E551F7E64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e7b1aa-4327-4086-a4bc-3a9a12df1406"/>
    <ds:schemaRef ds:uri="e7f7998f-933e-4f6b-9cfb-179f7c6b4a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2</cp:revision>
  <dcterms:created xsi:type="dcterms:W3CDTF">2022-05-18T16:32:00Z</dcterms:created>
  <dcterms:modified xsi:type="dcterms:W3CDTF">2022-05-18T16:32:00Z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0x0101000164D366B89BE040B9DE5602131AD212</vt:lpwstr>
  </property>
</Properties>
</file>