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  <w:t>(</w:t>
      </w:r>
      <w:r w:rsidR="00504442">
        <w:rPr>
          <w:rFonts w:ascii="Verdana" w:hAnsi="Verdana" w:cs="Arial"/>
          <w:sz w:val="48"/>
          <w:szCs w:val="48"/>
        </w:rPr>
        <w:t>rendszerterv</w:t>
      </w:r>
      <w:r>
        <w:rPr>
          <w:rFonts w:ascii="Verdana" w:hAnsi="Verdana" w:cs="Arial"/>
          <w:sz w:val="48"/>
          <w:szCs w:val="48"/>
        </w:rPr>
        <w:t>)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48487"/>
        <w:docPartObj>
          <w:docPartGallery w:val="Table of Contents"/>
          <w:docPartUnique/>
        </w:docPartObj>
      </w:sdtPr>
      <w:sdtContent>
        <w:p w:rsidR="00E16981" w:rsidRDefault="00E16981">
          <w:pPr>
            <w:pStyle w:val="Tartalomjegyzkcmsora"/>
          </w:pPr>
          <w:r>
            <w:t>Tartalomjegyzék</w:t>
          </w:r>
        </w:p>
        <w:p w:rsidR="00D6758D" w:rsidRDefault="00CF2ED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E16981">
            <w:instrText xml:space="preserve"> TOC \o "1-3" \h \z \u </w:instrText>
          </w:r>
          <w:r>
            <w:fldChar w:fldCharType="separate"/>
          </w:r>
          <w:hyperlink w:anchor="_Toc274674705" w:history="1">
            <w:r w:rsidR="00D6758D" w:rsidRPr="0095263A">
              <w:rPr>
                <w:rStyle w:val="Hiperhivatkozs"/>
                <w:noProof/>
              </w:rPr>
              <w:t>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Bevezető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6" w:history="1">
            <w:r w:rsidR="00D6758D" w:rsidRPr="0095263A">
              <w:rPr>
                <w:rStyle w:val="Hiperhivatkozs"/>
                <w:noProof/>
              </w:rPr>
              <w:t>1.1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A feladat szövege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7" w:history="1">
            <w:r w:rsidR="00D6758D" w:rsidRPr="0095263A">
              <w:rPr>
                <w:rStyle w:val="Hiperhivatkozs"/>
                <w:noProof/>
              </w:rPr>
              <w:t>1.2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Kibővített specifikáció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8" w:history="1">
            <w:r w:rsidR="00D6758D" w:rsidRPr="0095263A">
              <w:rPr>
                <w:rStyle w:val="Hiperhivatkozs"/>
                <w:noProof/>
              </w:rPr>
              <w:t>1.3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Szótár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09" w:history="1">
            <w:r w:rsidR="00D6758D" w:rsidRPr="0095263A">
              <w:rPr>
                <w:rStyle w:val="Hiperhivatkozs"/>
                <w:noProof/>
              </w:rPr>
              <w:t>1.4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Referencia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0" w:history="1">
            <w:r w:rsidR="00D6758D" w:rsidRPr="0095263A">
              <w:rPr>
                <w:rStyle w:val="Hiperhivatkozs"/>
                <w:noProof/>
              </w:rPr>
              <w:t>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Rendszer áttekintés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1" w:history="1">
            <w:r w:rsidR="00D6758D" w:rsidRPr="0095263A">
              <w:rPr>
                <w:rStyle w:val="Hiperhivatkozs"/>
                <w:noProof/>
              </w:rPr>
              <w:t>2.1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Használati esetek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2" w:history="1">
            <w:r w:rsidR="00D6758D" w:rsidRPr="0095263A">
              <w:rPr>
                <w:rStyle w:val="Hiperhivatkozs"/>
                <w:noProof/>
              </w:rPr>
              <w:t>2.2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Használati esetek részletesen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3" w:history="1">
            <w:r w:rsidR="00D6758D" w:rsidRPr="0095263A">
              <w:rPr>
                <w:rStyle w:val="Hiperhivatkozs"/>
                <w:noProof/>
              </w:rPr>
              <w:t>2.2.1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Regisztráció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4" w:history="1">
            <w:r w:rsidR="00D6758D" w:rsidRPr="0095263A">
              <w:rPr>
                <w:rStyle w:val="Hiperhivatkozs"/>
                <w:noProof/>
              </w:rPr>
              <w:t>2.2.2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Sorozatok és epizódok böngészése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5" w:history="1">
            <w:r w:rsidR="00D6758D" w:rsidRPr="0095263A">
              <w:rPr>
                <w:rStyle w:val="Hiperhivatkozs"/>
                <w:noProof/>
              </w:rPr>
              <w:t>2.2.3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Keresés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6" w:history="1">
            <w:r w:rsidR="00D6758D" w:rsidRPr="0095263A">
              <w:rPr>
                <w:rStyle w:val="Hiperhivatkozs"/>
                <w:noProof/>
              </w:rPr>
              <w:t>2.2.4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Sorozat hozzáadása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7" w:history="1">
            <w:r w:rsidR="00D6758D" w:rsidRPr="0095263A">
              <w:rPr>
                <w:rStyle w:val="Hiperhivatkozs"/>
                <w:noProof/>
              </w:rPr>
              <w:t>2.2.5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Sorozat jellemzőinek módosítása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8" w:history="1">
            <w:r w:rsidR="00D6758D" w:rsidRPr="0095263A">
              <w:rPr>
                <w:rStyle w:val="Hiperhivatkozs"/>
                <w:noProof/>
              </w:rPr>
              <w:t>2.2.6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Epizód hozzáadása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19" w:history="1">
            <w:r w:rsidR="00D6758D" w:rsidRPr="0095263A">
              <w:rPr>
                <w:rStyle w:val="Hiperhivatkozs"/>
                <w:noProof/>
              </w:rPr>
              <w:t>2.2.7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Epizód jellemzőinek módosítása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0" w:history="1">
            <w:r w:rsidR="00D6758D" w:rsidRPr="0095263A">
              <w:rPr>
                <w:rStyle w:val="Hiperhivatkozs"/>
                <w:noProof/>
              </w:rPr>
              <w:t>2.2.8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Felirat feltöltés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1" w:history="1">
            <w:r w:rsidR="00D6758D" w:rsidRPr="0095263A">
              <w:rPr>
                <w:rStyle w:val="Hiperhivatkozs"/>
                <w:noProof/>
              </w:rPr>
              <w:t>2.2.9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Felirat letöltés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2" w:history="1">
            <w:r w:rsidR="00D6758D" w:rsidRPr="0095263A">
              <w:rPr>
                <w:rStyle w:val="Hiperhivatkozs"/>
                <w:noProof/>
              </w:rPr>
              <w:t>2.2.10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Értékelés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3" w:history="1">
            <w:r w:rsidR="00D6758D" w:rsidRPr="0095263A">
              <w:rPr>
                <w:rStyle w:val="Hiperhivatkozs"/>
                <w:noProof/>
              </w:rPr>
              <w:t>2.2.11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Lájkolás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4" w:history="1">
            <w:r w:rsidR="00D6758D" w:rsidRPr="0095263A">
              <w:rPr>
                <w:rStyle w:val="Hiperhivatkozs"/>
                <w:noProof/>
              </w:rPr>
              <w:t>2.2.12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Megjegyzés hozzáfűzés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5" w:history="1">
            <w:r w:rsidR="00D6758D" w:rsidRPr="0095263A">
              <w:rPr>
                <w:rStyle w:val="Hiperhivatkozs"/>
                <w:noProof/>
              </w:rPr>
              <w:t>2.2.13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Megjegyzés elfogadás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6" w:history="1">
            <w:r w:rsidR="00D6758D" w:rsidRPr="0095263A">
              <w:rPr>
                <w:rStyle w:val="Hiperhivatkozs"/>
                <w:noProof/>
              </w:rPr>
              <w:t>2.3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Felhasznált technológia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7" w:history="1">
            <w:r w:rsidR="00D6758D" w:rsidRPr="0095263A">
              <w:rPr>
                <w:rStyle w:val="Hiperhivatkozs"/>
                <w:noProof/>
              </w:rPr>
              <w:t>2.3.1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Java EE 5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8" w:history="1">
            <w:r w:rsidR="00D6758D" w:rsidRPr="0095263A">
              <w:rPr>
                <w:rStyle w:val="Hiperhivatkozs"/>
                <w:noProof/>
              </w:rPr>
              <w:t>2.3.2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GWT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29" w:history="1">
            <w:r w:rsidR="00D6758D" w:rsidRPr="0095263A">
              <w:rPr>
                <w:rStyle w:val="Hiperhivatkozs"/>
                <w:noProof/>
              </w:rPr>
              <w:t>2.4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Architektúra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0" w:history="1">
            <w:r w:rsidR="00D6758D" w:rsidRPr="0095263A">
              <w:rPr>
                <w:rStyle w:val="Hiperhivatkozs"/>
                <w:noProof/>
              </w:rPr>
              <w:t>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Implementációs kérdések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1" w:history="1">
            <w:r w:rsidR="00D6758D" w:rsidRPr="0095263A">
              <w:rPr>
                <w:rStyle w:val="Hiperhivatkozs"/>
                <w:noProof/>
              </w:rPr>
              <w:t>3.1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Fejlesztés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2" w:history="1">
            <w:r w:rsidR="00D6758D" w:rsidRPr="0095263A">
              <w:rPr>
                <w:rStyle w:val="Hiperhivatkozs"/>
                <w:noProof/>
              </w:rPr>
              <w:t>3.1.1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Eclipse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3" w:history="1">
            <w:r w:rsidR="00D6758D" w:rsidRPr="0095263A">
              <w:rPr>
                <w:rStyle w:val="Hiperhivatkozs"/>
                <w:noProof/>
              </w:rPr>
              <w:t>3.1.2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Ant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4" w:history="1">
            <w:r w:rsidR="00D6758D" w:rsidRPr="0095263A">
              <w:rPr>
                <w:rStyle w:val="Hiperhivatkozs"/>
                <w:noProof/>
              </w:rPr>
              <w:t>3.2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Kódolási konvenciók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5" w:history="1">
            <w:r w:rsidR="00D6758D" w:rsidRPr="0095263A">
              <w:rPr>
                <w:rStyle w:val="Hiperhivatkozs"/>
                <w:noProof/>
              </w:rPr>
              <w:t>3.3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SVN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6" w:history="1">
            <w:r w:rsidR="00D6758D" w:rsidRPr="0095263A">
              <w:rPr>
                <w:rStyle w:val="Hiperhivatkozs"/>
                <w:noProof/>
              </w:rPr>
              <w:t>4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Telepítés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74674737" w:history="1">
            <w:r w:rsidR="00D6758D" w:rsidRPr="0095263A">
              <w:rPr>
                <w:rStyle w:val="Hiperhivatkozs"/>
                <w:noProof/>
              </w:rPr>
              <w:t>4.1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MySQL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58D" w:rsidRDefault="00CF2ED1" w:rsidP="00504442">
          <w:pPr>
            <w:pStyle w:val="TJ2"/>
            <w:tabs>
              <w:tab w:val="left" w:pos="880"/>
              <w:tab w:val="right" w:leader="dot" w:pos="9062"/>
            </w:tabs>
          </w:pPr>
          <w:hyperlink w:anchor="_Toc274674738" w:history="1">
            <w:r w:rsidR="00D6758D" w:rsidRPr="0095263A">
              <w:rPr>
                <w:rStyle w:val="Hiperhivatkozs"/>
                <w:noProof/>
              </w:rPr>
              <w:t>4.2</w:t>
            </w:r>
            <w:r w:rsidR="00D6758D">
              <w:rPr>
                <w:rFonts w:eastAsiaTheme="minorEastAsia"/>
                <w:noProof/>
                <w:lang w:eastAsia="hu-HU"/>
              </w:rPr>
              <w:tab/>
            </w:r>
            <w:r w:rsidR="00D6758D" w:rsidRPr="0095263A">
              <w:rPr>
                <w:rStyle w:val="Hiperhivatkozs"/>
                <w:noProof/>
              </w:rPr>
              <w:t>JBoss</w:t>
            </w:r>
            <w:r w:rsidR="00D6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758D">
              <w:rPr>
                <w:noProof/>
                <w:webHidden/>
              </w:rPr>
              <w:instrText xml:space="preserve"> PAGEREF _Toc274674738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5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352570" w:rsidRDefault="00DD7319" w:rsidP="00352570">
      <w:pPr>
        <w:pStyle w:val="Cmsor1"/>
      </w:pPr>
      <w:r>
        <w:lastRenderedPageBreak/>
        <w:t>Rendszerterv</w:t>
      </w:r>
    </w:p>
    <w:p w:rsidR="006A1436" w:rsidRDefault="006A1436" w:rsidP="00352570">
      <w:pPr>
        <w:pStyle w:val="Cmsor2"/>
      </w:pPr>
      <w:r>
        <w:t>Általános tervezési elvek</w:t>
      </w:r>
    </w:p>
    <w:p w:rsidR="006A1436" w:rsidRPr="006A1436" w:rsidRDefault="006A1436" w:rsidP="006A1436">
      <w:proofErr w:type="gramStart"/>
      <w:r>
        <w:t>kis</w:t>
      </w:r>
      <w:proofErr w:type="gramEnd"/>
      <w:r>
        <w:t xml:space="preserve"> rizsa, nem olyan fontos h legyen</w:t>
      </w:r>
    </w:p>
    <w:p w:rsidR="00D92CD3" w:rsidRDefault="00DD7319" w:rsidP="00352570">
      <w:pPr>
        <w:pStyle w:val="Cmsor2"/>
      </w:pPr>
      <w:r>
        <w:t>Architektúra</w:t>
      </w:r>
    </w:p>
    <w:p w:rsidR="00D92CD3" w:rsidRDefault="00DD7319" w:rsidP="00D92CD3">
      <w:r>
        <w:t>TODO ábra: szerver, kliens, db</w:t>
      </w:r>
      <w:proofErr w:type="gramStart"/>
      <w:r>
        <w:t>, …</w:t>
      </w:r>
      <w:proofErr w:type="gramEnd"/>
    </w:p>
    <w:p w:rsidR="00352570" w:rsidRDefault="00DD7319" w:rsidP="00352570">
      <w:pPr>
        <w:pStyle w:val="Cmsor2"/>
      </w:pPr>
      <w:r>
        <w:t>Komponens diagram</w:t>
      </w:r>
    </w:p>
    <w:p w:rsidR="00C92111" w:rsidRDefault="008C05C5" w:rsidP="00352570">
      <w:r>
        <w:t xml:space="preserve">TODO: ábra a rendszer fő komponenseiről: </w:t>
      </w:r>
      <w:proofErr w:type="spellStart"/>
      <w:r>
        <w:t>ejb</w:t>
      </w:r>
      <w:proofErr w:type="spellEnd"/>
      <w:r>
        <w:t xml:space="preserve">, </w:t>
      </w:r>
      <w:proofErr w:type="spellStart"/>
      <w:r>
        <w:t>dao</w:t>
      </w:r>
      <w:proofErr w:type="spellEnd"/>
      <w:r>
        <w:t>, web</w:t>
      </w:r>
    </w:p>
    <w:p w:rsidR="00352570" w:rsidRDefault="006A1436" w:rsidP="00352570">
      <w:pPr>
        <w:pStyle w:val="Cmsor2"/>
      </w:pPr>
      <w:proofErr w:type="spellStart"/>
      <w:r>
        <w:t>Perzisztens</w:t>
      </w:r>
      <w:proofErr w:type="spellEnd"/>
      <w:r>
        <w:t xml:space="preserve"> réteg</w:t>
      </w:r>
    </w:p>
    <w:p w:rsidR="006A1436" w:rsidRDefault="006A1436" w:rsidP="006A1436">
      <w:r>
        <w:t>DB séma ábra</w:t>
      </w:r>
    </w:p>
    <w:p w:rsidR="006A1436" w:rsidRDefault="006A1436" w:rsidP="006A1436">
      <w:pPr>
        <w:pStyle w:val="Cmsor1"/>
      </w:pPr>
      <w:r>
        <w:lastRenderedPageBreak/>
        <w:t>Implementáció</w:t>
      </w:r>
    </w:p>
    <w:p w:rsidR="006A1436" w:rsidRDefault="006A1436" w:rsidP="006A1436">
      <w:pPr>
        <w:pStyle w:val="Cmsor2"/>
      </w:pPr>
      <w:r>
        <w:t>Entitások</w:t>
      </w:r>
    </w:p>
    <w:p w:rsidR="006A1436" w:rsidRDefault="006A1436" w:rsidP="006A1436">
      <w:r>
        <w:t xml:space="preserve">JPA osztályok leírása, milyen </w:t>
      </w:r>
      <w:proofErr w:type="spellStart"/>
      <w:r>
        <w:t>property</w:t>
      </w:r>
      <w:proofErr w:type="spellEnd"/>
      <w:r>
        <w:t xml:space="preserve"> mit jelent</w:t>
      </w:r>
    </w:p>
    <w:p w:rsidR="006A1436" w:rsidRDefault="006A1436" w:rsidP="006A1436">
      <w:pPr>
        <w:pStyle w:val="Cmsor2"/>
      </w:pPr>
      <w:r>
        <w:t>Főbb osztályok</w:t>
      </w:r>
    </w:p>
    <w:p w:rsidR="006A1436" w:rsidRDefault="006A1436" w:rsidP="006A1436">
      <w:pPr>
        <w:pStyle w:val="Cmsor3"/>
      </w:pPr>
      <w:proofErr w:type="spellStart"/>
      <w:r>
        <w:t>common</w:t>
      </w:r>
      <w:proofErr w:type="spellEnd"/>
    </w:p>
    <w:p w:rsidR="006A1436" w:rsidRPr="006A1436" w:rsidRDefault="006A1436" w:rsidP="006A1436">
      <w:proofErr w:type="spellStart"/>
      <w:r>
        <w:t>common</w:t>
      </w:r>
      <w:proofErr w:type="spellEnd"/>
      <w:r>
        <w:t xml:space="preserve"> projekt </w:t>
      </w:r>
      <w:proofErr w:type="spellStart"/>
      <w:r>
        <w:t>beli</w:t>
      </w:r>
      <w:proofErr w:type="spellEnd"/>
      <w:r>
        <w:t xml:space="preserve"> főbb osztályok</w:t>
      </w:r>
    </w:p>
    <w:p w:rsidR="006A1436" w:rsidRDefault="006A1436" w:rsidP="006A1436">
      <w:pPr>
        <w:pStyle w:val="Cmsor3"/>
      </w:pPr>
      <w:proofErr w:type="spellStart"/>
      <w:r>
        <w:t>ejb</w:t>
      </w:r>
      <w:proofErr w:type="spellEnd"/>
    </w:p>
    <w:p w:rsidR="006A1436" w:rsidRPr="006A1436" w:rsidRDefault="006A1436" w:rsidP="006A1436">
      <w:proofErr w:type="spellStart"/>
      <w:r>
        <w:t>ejb</w:t>
      </w:r>
      <w:proofErr w:type="spellEnd"/>
      <w:r>
        <w:t xml:space="preserve"> projekt </w:t>
      </w:r>
      <w:proofErr w:type="spellStart"/>
      <w:r>
        <w:t>beli</w:t>
      </w:r>
      <w:proofErr w:type="spellEnd"/>
      <w:r>
        <w:t xml:space="preserve"> főbb osztályok</w:t>
      </w:r>
    </w:p>
    <w:p w:rsidR="006A1436" w:rsidRDefault="006A1436" w:rsidP="006A1436">
      <w:pPr>
        <w:pStyle w:val="Cmsor3"/>
      </w:pPr>
      <w:r>
        <w:t>web</w:t>
      </w:r>
    </w:p>
    <w:p w:rsidR="001F1C82" w:rsidRDefault="002121DE" w:rsidP="002121DE">
      <w:r>
        <w:t>A web projektben szereplő osztályok feladat</w:t>
      </w:r>
      <w:r w:rsidR="001F1C82">
        <w:t>a</w:t>
      </w:r>
      <w:r>
        <w:t xml:space="preserve"> a megjelenítés, a bevitt adatok formátumának ellenőrzése.</w:t>
      </w:r>
      <w:r w:rsidR="001F1C82">
        <w:t xml:space="preserve"> A projekthez tartoznak még többek között képek, leíró </w:t>
      </w:r>
      <w:proofErr w:type="spellStart"/>
      <w:r w:rsidR="001F1C82">
        <w:t>xml-ek</w:t>
      </w:r>
      <w:proofErr w:type="spellEnd"/>
      <w:r w:rsidR="001F1C82">
        <w:t xml:space="preserve"> és egyéb erőforrások.</w:t>
      </w:r>
    </w:p>
    <w:p w:rsidR="001F1C82" w:rsidRDefault="002121DE" w:rsidP="002121DE">
      <w:r>
        <w:t xml:space="preserve">A web projekt GWT technológiával készül, emiatt az osztályokat három fő csomagban helyezzük el. A </w:t>
      </w:r>
      <w:proofErr w:type="spellStart"/>
      <w:r>
        <w:t>client</w:t>
      </w:r>
      <w:proofErr w:type="spellEnd"/>
      <w:r>
        <w:t xml:space="preserve"> nevű csomagban szerepelnek azok az osztályok, amelyeket csak kliens oldalon használunk fel. A server nevű csomagba kerülnek azok az osztályok</w:t>
      </w:r>
      <w:r w:rsidR="001F1C82">
        <w:t>,</w:t>
      </w:r>
      <w:r>
        <w:t xml:space="preserve"> amelyeket csak a GWT szerver oldal használ. Végül a </w:t>
      </w:r>
      <w:proofErr w:type="spellStart"/>
      <w:r>
        <w:t>shared</w:t>
      </w:r>
      <w:proofErr w:type="spellEnd"/>
      <w:r>
        <w:t xml:space="preserve"> csomagba kerülnek azok az osztályok</w:t>
      </w:r>
      <w:r w:rsidR="001F1C82">
        <w:t>,</w:t>
      </w:r>
      <w:r>
        <w:t xml:space="preserve"> amelyeket mindkét oldalon felhasználunk.</w:t>
      </w:r>
    </w:p>
    <w:p w:rsidR="002121DE" w:rsidRDefault="001F1C82" w:rsidP="001F1C82">
      <w:pPr>
        <w:pStyle w:val="Cmsor4"/>
      </w:pPr>
      <w:proofErr w:type="spellStart"/>
      <w:r>
        <w:t>client</w:t>
      </w:r>
      <w:proofErr w:type="spellEnd"/>
      <w:r>
        <w:t xml:space="preserve"> csomag</w:t>
      </w:r>
    </w:p>
    <w:p w:rsidR="001F1C82" w:rsidRDefault="001F1C82" w:rsidP="001F1C82">
      <w:r>
        <w:t xml:space="preserve">A </w:t>
      </w:r>
      <w:proofErr w:type="spellStart"/>
      <w:r>
        <w:t>client</w:t>
      </w:r>
      <w:proofErr w:type="spellEnd"/>
      <w:r>
        <w:t xml:space="preserve"> csomagban kapnak helyet az RPC hívásokhoz szükséges szinkron és aszinkron szolgáltatás interfészek. Ebből az alkalmazás elkészítéséhez kettőt hozunk létre: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proofErr w:type="spellStart"/>
      <w:r>
        <w:t>UserService</w:t>
      </w:r>
      <w:proofErr w:type="spellEnd"/>
      <w:r>
        <w:t xml:space="preserve">, </w:t>
      </w:r>
      <w:proofErr w:type="spellStart"/>
      <w:r>
        <w:t>UserServiceAsync</w:t>
      </w:r>
      <w:proofErr w:type="spellEnd"/>
      <w:r>
        <w:t>: a felhasználók kezeléséhez kapcsolódó szolgáltatás szinkron, illetve aszinkron interfésze.</w:t>
      </w:r>
    </w:p>
    <w:p w:rsidR="001F1C82" w:rsidRDefault="001F1C82" w:rsidP="001F1C82">
      <w:pPr>
        <w:pStyle w:val="Listaszerbekezds"/>
        <w:numPr>
          <w:ilvl w:val="0"/>
          <w:numId w:val="22"/>
        </w:numPr>
      </w:pPr>
      <w:proofErr w:type="spellStart"/>
      <w:r>
        <w:t>RegisteredEntityService</w:t>
      </w:r>
      <w:proofErr w:type="spellEnd"/>
      <w:r>
        <w:t xml:space="preserve">, </w:t>
      </w:r>
      <w:proofErr w:type="spellStart"/>
      <w:r>
        <w:t>RegisteredEntityServiceAsync</w:t>
      </w:r>
      <w:proofErr w:type="spellEnd"/>
      <w:r>
        <w:t>: a sorozathoz és epizódokhoz kapcsolódó szolgáltatások szinkron és aszinkron interfésze.</w:t>
      </w:r>
    </w:p>
    <w:p w:rsidR="009E229D" w:rsidRDefault="009E229D" w:rsidP="001F1C82">
      <w:r>
        <w:t xml:space="preserve">A </w:t>
      </w:r>
      <w:proofErr w:type="spellStart"/>
      <w:r>
        <w:t>client.ui</w:t>
      </w:r>
      <w:proofErr w:type="spellEnd"/>
      <w:r>
        <w:t xml:space="preserve"> csomagba kerüln</w:t>
      </w:r>
      <w:r w:rsidR="001F1C82">
        <w:t>ek azok az osztályok</w:t>
      </w:r>
      <w:r>
        <w:t>,</w:t>
      </w:r>
      <w:r w:rsidR="001F1C82">
        <w:t xml:space="preserve"> </w:t>
      </w:r>
      <w:r>
        <w:t>amelyek a webes felület kialakításáért, illetve a felhasználók akcióinak kezeléséért felelősek. A főbb osztályok, és szerepeik:</w:t>
      </w:r>
    </w:p>
    <w:p w:rsidR="001F1C82" w:rsidRDefault="0078163B" w:rsidP="009E229D">
      <w:pPr>
        <w:pStyle w:val="Listaszerbekezds"/>
        <w:numPr>
          <w:ilvl w:val="0"/>
          <w:numId w:val="23"/>
        </w:numPr>
      </w:pPr>
      <w:proofErr w:type="spellStart"/>
      <w:r>
        <w:t>WebMainPanel</w:t>
      </w:r>
      <w:proofErr w:type="spellEnd"/>
      <w:r>
        <w:t>: A</w:t>
      </w:r>
      <w:r w:rsidR="009E229D">
        <w:t>z alkalmazás fő panelje, ő tartalmaz minden további elemet.</w:t>
      </w:r>
    </w:p>
    <w:p w:rsidR="009E229D" w:rsidRDefault="009E229D" w:rsidP="009E229D">
      <w:pPr>
        <w:pStyle w:val="Listaszerbekezds"/>
        <w:numPr>
          <w:ilvl w:val="0"/>
          <w:numId w:val="23"/>
        </w:numPr>
      </w:pPr>
      <w:proofErr w:type="spellStart"/>
      <w:r>
        <w:t>ContentPanel</w:t>
      </w:r>
      <w:proofErr w:type="spellEnd"/>
      <w:r>
        <w:t>: Az aktuálisan elkért tartalmat jeleníti meg</w:t>
      </w:r>
      <w:r w:rsidR="00886E03">
        <w:t xml:space="preserve">. </w:t>
      </w:r>
      <w:proofErr w:type="spellStart"/>
      <w:r w:rsidR="00886E03">
        <w:t>DeckPanel</w:t>
      </w:r>
      <w:proofErr w:type="spellEnd"/>
      <w:r w:rsidR="00886E03">
        <w:t xml:space="preserve"> ősből származik, azaz több panelt tartalmazhat, amelyek közül, mindig csak egy látható.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proofErr w:type="spellStart"/>
      <w:r>
        <w:t>ApprovablePanel</w:t>
      </w:r>
      <w:proofErr w:type="spellEnd"/>
      <w:r>
        <w:t xml:space="preserve">: Csomagoló panel, ami az átadott másik panel alá egy, esetleg két gombot helyez el. Tipikusan </w:t>
      </w:r>
      <w:proofErr w:type="spellStart"/>
      <w:r>
        <w:t>formok</w:t>
      </w:r>
      <w:proofErr w:type="spellEnd"/>
      <w:r>
        <w:t xml:space="preserve"> esetében használjuk.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proofErr w:type="spellStart"/>
      <w:r>
        <w:t>ApprovableCancelDialogBox</w:t>
      </w:r>
      <w:proofErr w:type="spellEnd"/>
      <w:r>
        <w:t xml:space="preserve">: Csomagoló panel, egy felugró dialógusablakhoz. Két gombot tartalmaz. A bejelentkezéshez használt </w:t>
      </w:r>
      <w:proofErr w:type="spellStart"/>
      <w:r>
        <w:t>LoginPanelt</w:t>
      </w:r>
      <w:proofErr w:type="spellEnd"/>
      <w:r>
        <w:t xml:space="preserve"> és a regisztrációhoz használt </w:t>
      </w:r>
      <w:proofErr w:type="spellStart"/>
      <w:r>
        <w:t>RegisterPanelt</w:t>
      </w:r>
      <w:proofErr w:type="spellEnd"/>
      <w:r>
        <w:t xml:space="preserve"> csomagoljuk vele.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r>
        <w:t xml:space="preserve"> </w:t>
      </w:r>
      <w:proofErr w:type="spellStart"/>
      <w:r>
        <w:t>ListPanel</w:t>
      </w:r>
      <w:proofErr w:type="spellEnd"/>
      <w:r>
        <w:t xml:space="preserve">: A </w:t>
      </w:r>
      <w:proofErr w:type="spellStart"/>
      <w:r>
        <w:t>ContentPanel</w:t>
      </w:r>
      <w:proofErr w:type="spellEnd"/>
      <w:r>
        <w:t xml:space="preserve"> által megjelenített egyik felület. Sorozatok listázására alkalmas. A hozzá tartozó felületen megadható, hogy hogyan szeretnénk rendezni a megjelenő listákat (abc szerint, értékelés szerint, stb.)</w:t>
      </w:r>
    </w:p>
    <w:p w:rsidR="0078163B" w:rsidRDefault="0078163B" w:rsidP="009E229D">
      <w:pPr>
        <w:pStyle w:val="Listaszerbekezds"/>
        <w:numPr>
          <w:ilvl w:val="0"/>
          <w:numId w:val="23"/>
        </w:numPr>
      </w:pPr>
      <w:proofErr w:type="spellStart"/>
      <w:r>
        <w:lastRenderedPageBreak/>
        <w:t>RegisteredEntityPanel</w:t>
      </w:r>
      <w:proofErr w:type="spellEnd"/>
      <w:r>
        <w:t xml:space="preserve">: egy sorozat, vagy egy epizód </w:t>
      </w:r>
      <w:r w:rsidR="00813F6D">
        <w:t xml:space="preserve">teljes megjelenítését végzi. A </w:t>
      </w:r>
      <w:proofErr w:type="spellStart"/>
      <w:r w:rsidR="00813F6D">
        <w:t>ContentPanel</w:t>
      </w:r>
      <w:proofErr w:type="spellEnd"/>
      <w:r w:rsidR="00813F6D">
        <w:t xml:space="preserve"> része.</w:t>
      </w:r>
    </w:p>
    <w:p w:rsidR="00886E03" w:rsidRDefault="00886E03" w:rsidP="00886E03">
      <w:r>
        <w:t xml:space="preserve">A </w:t>
      </w:r>
      <w:proofErr w:type="spellStart"/>
      <w:r>
        <w:t>client</w:t>
      </w:r>
      <w:proofErr w:type="spellEnd"/>
      <w:r>
        <w:t xml:space="preserve"> csomag részét képezi továbbá egy saját komponens (</w:t>
      </w:r>
      <w:proofErr w:type="spellStart"/>
      <w:r>
        <w:t>MultipleTextInput</w:t>
      </w:r>
      <w:proofErr w:type="spellEnd"/>
      <w:r>
        <w:t xml:space="preserve">), amelynek segítségével szövegek listáját adhatja meg a felhasználó. Segítségével lehetőség nyílik pl. a sorozathoz kapcsolódó színészek egyszerű megadására. Sajnos hasonló, előre legyártott komponens nincs még a </w:t>
      </w:r>
      <w:proofErr w:type="spellStart"/>
      <w:r>
        <w:t>GWT-ben</w:t>
      </w:r>
      <w:proofErr w:type="spellEnd"/>
      <w:r>
        <w:t xml:space="preserve">. </w:t>
      </w:r>
    </w:p>
    <w:p w:rsidR="00886E03" w:rsidRDefault="00886E03" w:rsidP="00886E03">
      <w:r>
        <w:t xml:space="preserve">Végül a </w:t>
      </w:r>
      <w:proofErr w:type="spellStart"/>
      <w:r>
        <w:t>client</w:t>
      </w:r>
      <w:proofErr w:type="spellEnd"/>
      <w:r>
        <w:t xml:space="preserve"> csomaghoz tartozik még a </w:t>
      </w:r>
      <w:proofErr w:type="spellStart"/>
      <w:r>
        <w:t>WebImageBundle</w:t>
      </w:r>
      <w:proofErr w:type="spellEnd"/>
      <w:r>
        <w:t xml:space="preserve"> osztály, amely a megadott képekből egy </w:t>
      </w:r>
      <w:proofErr w:type="spellStart"/>
      <w:r>
        <w:t>bundle-t</w:t>
      </w:r>
      <w:proofErr w:type="spellEnd"/>
      <w:r>
        <w:t xml:space="preserve"> készít, és azokat elérhetővé teszi, a felület létrehozásakor.</w:t>
      </w:r>
    </w:p>
    <w:p w:rsidR="00886E03" w:rsidRDefault="00886E03" w:rsidP="00886E03">
      <w:pPr>
        <w:pStyle w:val="Cmsor4"/>
      </w:pPr>
      <w:r>
        <w:t>server csomag</w:t>
      </w:r>
    </w:p>
    <w:p w:rsidR="00F8290B" w:rsidRDefault="00F8290B" w:rsidP="00886E03">
      <w:r>
        <w:t>A server csomagba kerül</w:t>
      </w:r>
      <w:r w:rsidR="00886E03">
        <w:t xml:space="preserve"> a </w:t>
      </w:r>
      <w:proofErr w:type="spellStart"/>
      <w:r w:rsidR="00886E03">
        <w:t>ServiceLocator</w:t>
      </w:r>
      <w:proofErr w:type="spellEnd"/>
      <w:r w:rsidR="00886E03">
        <w:t xml:space="preserve"> osztály, amely </w:t>
      </w:r>
      <w:r>
        <w:t xml:space="preserve">az session </w:t>
      </w:r>
      <w:proofErr w:type="spellStart"/>
      <w:r>
        <w:t>bean</w:t>
      </w:r>
      <w:proofErr w:type="spellEnd"/>
      <w:r>
        <w:t xml:space="preserve"> interfészének megszerzésére szolgál.</w:t>
      </w:r>
    </w:p>
    <w:p w:rsidR="00886E03" w:rsidRDefault="00F8290B" w:rsidP="00886E03">
      <w:r>
        <w:t xml:space="preserve">Emellett az említett két szolgáltatás (a felhasználókhoz és sorozatokhoz, epizódokhoz kapcsolódóak) megvalósítása kerül ide. A nevük </w:t>
      </w:r>
      <w:proofErr w:type="spellStart"/>
      <w:r>
        <w:t>UserServiceImpl</w:t>
      </w:r>
      <w:proofErr w:type="spellEnd"/>
      <w:r>
        <w:t xml:space="preserve"> és </w:t>
      </w:r>
      <w:proofErr w:type="spellStart"/>
      <w:r>
        <w:t>RegisteredEntityServiceImpl</w:t>
      </w:r>
      <w:proofErr w:type="spellEnd"/>
      <w:r>
        <w:t>.</w:t>
      </w:r>
    </w:p>
    <w:p w:rsidR="00506FB8" w:rsidRDefault="00506FB8" w:rsidP="00886E03">
      <w:r>
        <w:t xml:space="preserve">A </w:t>
      </w:r>
      <w:proofErr w:type="spellStart"/>
      <w:r>
        <w:t>server.converter</w:t>
      </w:r>
      <w:proofErr w:type="spellEnd"/>
      <w:r>
        <w:t xml:space="preserve"> csomagba kerülnek azok az osztályok, amik az annotált EJB entitások és a GWT kliensoldalon használt objektumok közötti átalakítást elvégzik. Erre azért van szükség, mert a GWT kliens oldalán nem szerepelhetnek ilyen osztályok, mivel az a fordító nem képes ezeket </w:t>
      </w:r>
      <w:proofErr w:type="spellStart"/>
      <w:r>
        <w:t>Javascriptté</w:t>
      </w:r>
      <w:proofErr w:type="spellEnd"/>
      <w:r>
        <w:t xml:space="preserve"> alakítani.</w:t>
      </w:r>
    </w:p>
    <w:p w:rsidR="00506FB8" w:rsidRDefault="00506FB8" w:rsidP="00506FB8">
      <w:pPr>
        <w:pStyle w:val="Cmsor4"/>
      </w:pPr>
      <w:proofErr w:type="spellStart"/>
      <w:r>
        <w:t>shared</w:t>
      </w:r>
      <w:proofErr w:type="spellEnd"/>
      <w:r>
        <w:t xml:space="preserve"> csomag</w:t>
      </w:r>
    </w:p>
    <w:p w:rsidR="00506FB8" w:rsidRPr="00506FB8" w:rsidRDefault="003776F8" w:rsidP="00506FB8">
      <w:r>
        <w:t xml:space="preserve">A </w:t>
      </w:r>
      <w:proofErr w:type="spellStart"/>
      <w:r>
        <w:t>shared</w:t>
      </w:r>
      <w:proofErr w:type="spellEnd"/>
      <w:r>
        <w:t xml:space="preserve"> csomagba kerülnek az EJB entitásoknak megfelelő adattároló osztályok, illetve kliens és szerver rétegben </w:t>
      </w:r>
      <w:r w:rsidR="0078163B">
        <w:t xml:space="preserve">közösen használt kivételek. Az adattároló osztályok pontosan megfelelnek az EJB rétegben bemutatott entitásoknak, kettejük között a konverziót a </w:t>
      </w:r>
      <w:proofErr w:type="spellStart"/>
      <w:r w:rsidR="0078163B">
        <w:t>Converter</w:t>
      </w:r>
      <w:proofErr w:type="spellEnd"/>
      <w:r w:rsidR="0078163B">
        <w:t xml:space="preserve"> osztály végzi a GWT szolgáltatás szerveroldali részén.</w:t>
      </w:r>
    </w:p>
    <w:p w:rsidR="00E245C8" w:rsidRDefault="00E245C8" w:rsidP="00E245C8">
      <w:pPr>
        <w:pStyle w:val="Cmsor1"/>
      </w:pPr>
      <w:r>
        <w:lastRenderedPageBreak/>
        <w:t>Továbbfejlesztési lehetőségek</w:t>
      </w:r>
    </w:p>
    <w:p w:rsidR="00C024E5" w:rsidRDefault="00C024E5" w:rsidP="00C024E5">
      <w:pPr>
        <w:pStyle w:val="Cmsor2"/>
      </w:pPr>
      <w:r>
        <w:t>Hiányzó funkciók</w:t>
      </w:r>
    </w:p>
    <w:p w:rsidR="00C024E5" w:rsidRDefault="00105770" w:rsidP="00C024E5">
      <w:r>
        <w:t>Időhiány miatt a specifikált funkciók közül kimaradt az adatbázisban történő keresés, a megjegyzések hozzáadása</w:t>
      </w:r>
      <w:r w:rsidR="0066035C">
        <w:t xml:space="preserve">, </w:t>
      </w:r>
      <w:proofErr w:type="spellStart"/>
      <w:r w:rsidR="0066035C">
        <w:t>likeolás</w:t>
      </w:r>
      <w:proofErr w:type="spellEnd"/>
      <w:r w:rsidR="0066035C">
        <w:t>, értékelés, feliratok fel, letöltése.</w:t>
      </w:r>
    </w:p>
    <w:p w:rsidR="00105770" w:rsidRDefault="00105770" w:rsidP="00105770">
      <w:pPr>
        <w:pStyle w:val="Cmsor2"/>
      </w:pPr>
      <w:r>
        <w:t>Fejlesztési lehetőségek</w:t>
      </w:r>
    </w:p>
    <w:p w:rsidR="00996FAC" w:rsidRDefault="00996FAC" w:rsidP="00996FAC">
      <w:r>
        <w:t>Jelenleg nincs lehetőség a tárolt sorozatok és epizódok megadott adatainak módosítására, törlésére. Utóbbi adminisztrátori feladat kellene, hogy legyen.</w:t>
      </w:r>
    </w:p>
    <w:p w:rsidR="00996FAC" w:rsidRDefault="00996FAC" w:rsidP="00996FAC">
      <w:r>
        <w:t>Szintén szükség lenne arra, hogy új sorozatok és epizódok létrehozása csak adminisztrátori jóváhagyással történhessen.</w:t>
      </w:r>
    </w:p>
    <w:p w:rsidR="00996FAC" w:rsidRDefault="0066035C" w:rsidP="00996FAC">
      <w:r>
        <w:t>Sokkal kellemesebbé tenné az alkalmazás használatát</w:t>
      </w:r>
      <w:r w:rsidR="00996FAC">
        <w:t>, ha a sorozatokhoz, epizódokhoz kép</w:t>
      </w:r>
      <w:r>
        <w:t xml:space="preserve">et is fel lehetne tölteni, </w:t>
      </w:r>
      <w:r w:rsidR="00996FAC">
        <w:t>listázásakor ezek közül egy</w:t>
      </w:r>
      <w:r>
        <w:t>,</w:t>
      </w:r>
      <w:r w:rsidR="00996FAC">
        <w:t xml:space="preserve"> plakátként megjelenne.</w:t>
      </w:r>
    </w:p>
    <w:p w:rsidR="0066035C" w:rsidRPr="00996FAC" w:rsidRDefault="0066035C" w:rsidP="00996FAC">
      <w:r>
        <w:t xml:space="preserve">Szükség lenne az adatbázis séma bővítésére is, ugyanis egy sorozathoz több rendező tartozhat, illetve nem tároljuk a sorozatok műfaját. </w:t>
      </w:r>
    </w:p>
    <w:sectPr w:rsidR="0066035C" w:rsidRPr="00996FAC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BF2" w:rsidRDefault="00BB3BF2" w:rsidP="00C60D3B">
      <w:pPr>
        <w:spacing w:after="0" w:line="240" w:lineRule="auto"/>
      </w:pPr>
      <w:r>
        <w:separator/>
      </w:r>
    </w:p>
  </w:endnote>
  <w:endnote w:type="continuationSeparator" w:id="0">
    <w:p w:rsidR="00BB3BF2" w:rsidRDefault="00BB3BF2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BF2" w:rsidRDefault="00BB3BF2" w:rsidP="00C60D3B">
      <w:pPr>
        <w:spacing w:after="0" w:line="240" w:lineRule="auto"/>
      </w:pPr>
      <w:r>
        <w:separator/>
      </w:r>
    </w:p>
  </w:footnote>
  <w:footnote w:type="continuationSeparator" w:id="0">
    <w:p w:rsidR="00BB3BF2" w:rsidRDefault="00BB3BF2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D3B" w:rsidRDefault="00C60D3B" w:rsidP="00C60D3B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>
      <w:rPr>
        <w:rFonts w:ascii="Huni_Quorum Medium BT" w:hAnsi="Huni_Quorum Medium BT"/>
        <w:sz w:val="20"/>
        <w:szCs w:val="20"/>
      </w:rPr>
      <w:t xml:space="preserve">Budapesti Műszaki Egyetem </w:t>
    </w:r>
  </w:p>
  <w:p w:rsidR="00C60D3B" w:rsidRPr="00771CCA" w:rsidRDefault="00C60D3B" w:rsidP="00461C0C">
    <w:pPr>
      <w:pStyle w:val="Szvegtrzs"/>
      <w:tabs>
        <w:tab w:val="left" w:pos="1911"/>
      </w:tabs>
      <w:spacing w:after="24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br/>
    </w:r>
    <w:r>
      <w:rPr>
        <w:rFonts w:ascii="Huni_Quorum Medium BT" w:hAnsi="Huni_Quorum Medium BT"/>
        <w:sz w:val="20"/>
        <w:szCs w:val="20"/>
      </w:rPr>
      <w:tab/>
      <w:t>Szoftverarchitek</w:t>
    </w:r>
    <w:r w:rsidR="002121DE">
      <w:rPr>
        <w:rFonts w:ascii="Huni_Quorum Medium BT" w:hAnsi="Huni_Quorum Medium BT"/>
        <w:sz w:val="20"/>
        <w:szCs w:val="20"/>
      </w:rPr>
      <w:t>túrák – Rendszerterv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37BB5"/>
    <w:multiLevelType w:val="hybridMultilevel"/>
    <w:tmpl w:val="56A6723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C7600"/>
    <w:multiLevelType w:val="hybridMultilevel"/>
    <w:tmpl w:val="3B106108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E718F"/>
    <w:multiLevelType w:val="hybridMultilevel"/>
    <w:tmpl w:val="7BD2ABA4"/>
    <w:lvl w:ilvl="0" w:tplc="040E000F">
      <w:start w:val="1"/>
      <w:numFmt w:val="decimal"/>
      <w:lvlText w:val="%1."/>
      <w:lvlJc w:val="left"/>
      <w:pPr>
        <w:ind w:left="900" w:hanging="360"/>
      </w:pPr>
    </w:lvl>
    <w:lvl w:ilvl="1" w:tplc="040E0019" w:tentative="1">
      <w:start w:val="1"/>
      <w:numFmt w:val="lowerLetter"/>
      <w:lvlText w:val="%2."/>
      <w:lvlJc w:val="left"/>
      <w:pPr>
        <w:ind w:left="1620" w:hanging="360"/>
      </w:pPr>
    </w:lvl>
    <w:lvl w:ilvl="2" w:tplc="040E001B" w:tentative="1">
      <w:start w:val="1"/>
      <w:numFmt w:val="lowerRoman"/>
      <w:lvlText w:val="%3."/>
      <w:lvlJc w:val="right"/>
      <w:pPr>
        <w:ind w:left="2340" w:hanging="180"/>
      </w:pPr>
    </w:lvl>
    <w:lvl w:ilvl="3" w:tplc="040E000F" w:tentative="1">
      <w:start w:val="1"/>
      <w:numFmt w:val="decimal"/>
      <w:lvlText w:val="%4."/>
      <w:lvlJc w:val="left"/>
      <w:pPr>
        <w:ind w:left="3060" w:hanging="360"/>
      </w:pPr>
    </w:lvl>
    <w:lvl w:ilvl="4" w:tplc="040E0019" w:tentative="1">
      <w:start w:val="1"/>
      <w:numFmt w:val="lowerLetter"/>
      <w:lvlText w:val="%5."/>
      <w:lvlJc w:val="left"/>
      <w:pPr>
        <w:ind w:left="3780" w:hanging="360"/>
      </w:pPr>
    </w:lvl>
    <w:lvl w:ilvl="5" w:tplc="040E001B" w:tentative="1">
      <w:start w:val="1"/>
      <w:numFmt w:val="lowerRoman"/>
      <w:lvlText w:val="%6."/>
      <w:lvlJc w:val="right"/>
      <w:pPr>
        <w:ind w:left="4500" w:hanging="180"/>
      </w:pPr>
    </w:lvl>
    <w:lvl w:ilvl="6" w:tplc="040E000F" w:tentative="1">
      <w:start w:val="1"/>
      <w:numFmt w:val="decimal"/>
      <w:lvlText w:val="%7."/>
      <w:lvlJc w:val="left"/>
      <w:pPr>
        <w:ind w:left="5220" w:hanging="360"/>
      </w:pPr>
    </w:lvl>
    <w:lvl w:ilvl="7" w:tplc="040E0019" w:tentative="1">
      <w:start w:val="1"/>
      <w:numFmt w:val="lowerLetter"/>
      <w:lvlText w:val="%8."/>
      <w:lvlJc w:val="left"/>
      <w:pPr>
        <w:ind w:left="5940" w:hanging="360"/>
      </w:pPr>
    </w:lvl>
    <w:lvl w:ilvl="8" w:tplc="040E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0"/>
  </w:num>
  <w:num w:numId="5">
    <w:abstractNumId w:val="16"/>
  </w:num>
  <w:num w:numId="6">
    <w:abstractNumId w:val="11"/>
  </w:num>
  <w:num w:numId="7">
    <w:abstractNumId w:val="3"/>
  </w:num>
  <w:num w:numId="8">
    <w:abstractNumId w:val="2"/>
  </w:num>
  <w:num w:numId="9">
    <w:abstractNumId w:val="17"/>
  </w:num>
  <w:num w:numId="10">
    <w:abstractNumId w:val="13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12"/>
  </w:num>
  <w:num w:numId="16">
    <w:abstractNumId w:val="21"/>
  </w:num>
  <w:num w:numId="17">
    <w:abstractNumId w:val="1"/>
  </w:num>
  <w:num w:numId="18">
    <w:abstractNumId w:val="18"/>
  </w:num>
  <w:num w:numId="19">
    <w:abstractNumId w:val="14"/>
  </w:num>
  <w:num w:numId="20">
    <w:abstractNumId w:val="8"/>
  </w:num>
  <w:num w:numId="21">
    <w:abstractNumId w:val="19"/>
  </w:num>
  <w:num w:numId="22">
    <w:abstractNumId w:val="15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2376E"/>
    <w:rsid w:val="0002459E"/>
    <w:rsid w:val="0004276C"/>
    <w:rsid w:val="000516B6"/>
    <w:rsid w:val="00093251"/>
    <w:rsid w:val="000A06A7"/>
    <w:rsid w:val="000A56FD"/>
    <w:rsid w:val="000B65DC"/>
    <w:rsid w:val="000C08B6"/>
    <w:rsid w:val="000F061F"/>
    <w:rsid w:val="00105770"/>
    <w:rsid w:val="0011292D"/>
    <w:rsid w:val="00114088"/>
    <w:rsid w:val="0011421B"/>
    <w:rsid w:val="00114E1D"/>
    <w:rsid w:val="00132D46"/>
    <w:rsid w:val="001330DF"/>
    <w:rsid w:val="00184309"/>
    <w:rsid w:val="00184D76"/>
    <w:rsid w:val="00191741"/>
    <w:rsid w:val="001A0506"/>
    <w:rsid w:val="001B21E4"/>
    <w:rsid w:val="001D6743"/>
    <w:rsid w:val="001E097C"/>
    <w:rsid w:val="001E34F3"/>
    <w:rsid w:val="001E5DD2"/>
    <w:rsid w:val="001F1C82"/>
    <w:rsid w:val="002121DE"/>
    <w:rsid w:val="00227251"/>
    <w:rsid w:val="002700E7"/>
    <w:rsid w:val="00276506"/>
    <w:rsid w:val="002867E7"/>
    <w:rsid w:val="00294328"/>
    <w:rsid w:val="00295E33"/>
    <w:rsid w:val="00296396"/>
    <w:rsid w:val="002C3B66"/>
    <w:rsid w:val="002E6558"/>
    <w:rsid w:val="00302F76"/>
    <w:rsid w:val="00307AAE"/>
    <w:rsid w:val="00317C1B"/>
    <w:rsid w:val="00320A2C"/>
    <w:rsid w:val="00340968"/>
    <w:rsid w:val="00352570"/>
    <w:rsid w:val="00375FEC"/>
    <w:rsid w:val="003776F8"/>
    <w:rsid w:val="00384A53"/>
    <w:rsid w:val="003B3528"/>
    <w:rsid w:val="003C26D6"/>
    <w:rsid w:val="003C7DCD"/>
    <w:rsid w:val="003C7FAF"/>
    <w:rsid w:val="003D42D4"/>
    <w:rsid w:val="003D43F8"/>
    <w:rsid w:val="003E0B47"/>
    <w:rsid w:val="003F2764"/>
    <w:rsid w:val="003F60BB"/>
    <w:rsid w:val="00403EFF"/>
    <w:rsid w:val="00404FA4"/>
    <w:rsid w:val="004309C8"/>
    <w:rsid w:val="00461C0C"/>
    <w:rsid w:val="00474379"/>
    <w:rsid w:val="00486667"/>
    <w:rsid w:val="004C350B"/>
    <w:rsid w:val="004C48D2"/>
    <w:rsid w:val="004D2976"/>
    <w:rsid w:val="004D7BA2"/>
    <w:rsid w:val="004E530F"/>
    <w:rsid w:val="004F76BD"/>
    <w:rsid w:val="00504442"/>
    <w:rsid w:val="00506FB8"/>
    <w:rsid w:val="00507921"/>
    <w:rsid w:val="005112F9"/>
    <w:rsid w:val="00515414"/>
    <w:rsid w:val="0052465A"/>
    <w:rsid w:val="00534903"/>
    <w:rsid w:val="00580D86"/>
    <w:rsid w:val="005A1B01"/>
    <w:rsid w:val="005A36B9"/>
    <w:rsid w:val="005B6DB2"/>
    <w:rsid w:val="005C110C"/>
    <w:rsid w:val="005D4B57"/>
    <w:rsid w:val="005D5B82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6035C"/>
    <w:rsid w:val="00663DB7"/>
    <w:rsid w:val="00665C26"/>
    <w:rsid w:val="00680664"/>
    <w:rsid w:val="0068221B"/>
    <w:rsid w:val="006A1436"/>
    <w:rsid w:val="006A45CB"/>
    <w:rsid w:val="006B6340"/>
    <w:rsid w:val="006C1F83"/>
    <w:rsid w:val="006F626E"/>
    <w:rsid w:val="00705636"/>
    <w:rsid w:val="007208C0"/>
    <w:rsid w:val="007230C5"/>
    <w:rsid w:val="0075298C"/>
    <w:rsid w:val="00753AEE"/>
    <w:rsid w:val="00764CED"/>
    <w:rsid w:val="00780C86"/>
    <w:rsid w:val="0078163B"/>
    <w:rsid w:val="00786B61"/>
    <w:rsid w:val="007A4D53"/>
    <w:rsid w:val="007A7848"/>
    <w:rsid w:val="007B52A6"/>
    <w:rsid w:val="007C6B1D"/>
    <w:rsid w:val="008015CB"/>
    <w:rsid w:val="00810FAB"/>
    <w:rsid w:val="00813F6D"/>
    <w:rsid w:val="00826854"/>
    <w:rsid w:val="008440AD"/>
    <w:rsid w:val="008461D1"/>
    <w:rsid w:val="00852783"/>
    <w:rsid w:val="008531D6"/>
    <w:rsid w:val="00886E03"/>
    <w:rsid w:val="00891FB1"/>
    <w:rsid w:val="008A0B2B"/>
    <w:rsid w:val="008A1BC4"/>
    <w:rsid w:val="008B39AB"/>
    <w:rsid w:val="008B5966"/>
    <w:rsid w:val="008C05C5"/>
    <w:rsid w:val="008C2F59"/>
    <w:rsid w:val="008C5615"/>
    <w:rsid w:val="008D176A"/>
    <w:rsid w:val="008D5E2D"/>
    <w:rsid w:val="00903630"/>
    <w:rsid w:val="00904492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96FAC"/>
    <w:rsid w:val="009A4A76"/>
    <w:rsid w:val="009C71A3"/>
    <w:rsid w:val="009D5700"/>
    <w:rsid w:val="009E229D"/>
    <w:rsid w:val="009E5E8D"/>
    <w:rsid w:val="009F27A5"/>
    <w:rsid w:val="009F506E"/>
    <w:rsid w:val="009F7345"/>
    <w:rsid w:val="00A03E41"/>
    <w:rsid w:val="00A347EA"/>
    <w:rsid w:val="00A47984"/>
    <w:rsid w:val="00A74F6F"/>
    <w:rsid w:val="00AA60B3"/>
    <w:rsid w:val="00AC1C62"/>
    <w:rsid w:val="00AC41F1"/>
    <w:rsid w:val="00AC55F2"/>
    <w:rsid w:val="00AD183F"/>
    <w:rsid w:val="00AE15BC"/>
    <w:rsid w:val="00AE18D1"/>
    <w:rsid w:val="00AF4B10"/>
    <w:rsid w:val="00B04327"/>
    <w:rsid w:val="00B16078"/>
    <w:rsid w:val="00B1699F"/>
    <w:rsid w:val="00B17D70"/>
    <w:rsid w:val="00B23CCA"/>
    <w:rsid w:val="00B2724A"/>
    <w:rsid w:val="00B36CA2"/>
    <w:rsid w:val="00B41DC4"/>
    <w:rsid w:val="00B45FDB"/>
    <w:rsid w:val="00B76322"/>
    <w:rsid w:val="00B86B19"/>
    <w:rsid w:val="00B969FA"/>
    <w:rsid w:val="00BB3BF2"/>
    <w:rsid w:val="00BD06DA"/>
    <w:rsid w:val="00BF72D2"/>
    <w:rsid w:val="00C024E5"/>
    <w:rsid w:val="00C1169E"/>
    <w:rsid w:val="00C11B91"/>
    <w:rsid w:val="00C5342B"/>
    <w:rsid w:val="00C554E2"/>
    <w:rsid w:val="00C60D3B"/>
    <w:rsid w:val="00C82888"/>
    <w:rsid w:val="00C92111"/>
    <w:rsid w:val="00C92AD7"/>
    <w:rsid w:val="00CB72C6"/>
    <w:rsid w:val="00CC30FE"/>
    <w:rsid w:val="00CD73B2"/>
    <w:rsid w:val="00CF1948"/>
    <w:rsid w:val="00CF2ED1"/>
    <w:rsid w:val="00CF5F96"/>
    <w:rsid w:val="00D36716"/>
    <w:rsid w:val="00D508A3"/>
    <w:rsid w:val="00D54791"/>
    <w:rsid w:val="00D6758D"/>
    <w:rsid w:val="00D8012F"/>
    <w:rsid w:val="00D81C63"/>
    <w:rsid w:val="00D92CD3"/>
    <w:rsid w:val="00D938F0"/>
    <w:rsid w:val="00DA0FFE"/>
    <w:rsid w:val="00DD1EA9"/>
    <w:rsid w:val="00DD7319"/>
    <w:rsid w:val="00DE3BB0"/>
    <w:rsid w:val="00E054F2"/>
    <w:rsid w:val="00E1535E"/>
    <w:rsid w:val="00E16981"/>
    <w:rsid w:val="00E245C8"/>
    <w:rsid w:val="00E447D6"/>
    <w:rsid w:val="00E47C59"/>
    <w:rsid w:val="00E54E45"/>
    <w:rsid w:val="00E56577"/>
    <w:rsid w:val="00E64C67"/>
    <w:rsid w:val="00E825B6"/>
    <w:rsid w:val="00E97000"/>
    <w:rsid w:val="00EA0BAF"/>
    <w:rsid w:val="00EA4745"/>
    <w:rsid w:val="00EA4964"/>
    <w:rsid w:val="00EC6006"/>
    <w:rsid w:val="00EE1B7A"/>
    <w:rsid w:val="00F11211"/>
    <w:rsid w:val="00F22EF5"/>
    <w:rsid w:val="00F24E25"/>
    <w:rsid w:val="00F262B5"/>
    <w:rsid w:val="00F309B3"/>
    <w:rsid w:val="00F41C92"/>
    <w:rsid w:val="00F61251"/>
    <w:rsid w:val="00F75724"/>
    <w:rsid w:val="00F8290B"/>
    <w:rsid w:val="00F83BC2"/>
    <w:rsid w:val="00F94F55"/>
    <w:rsid w:val="00FB5362"/>
    <w:rsid w:val="00FC5870"/>
    <w:rsid w:val="00FC7152"/>
    <w:rsid w:val="00FD0B2E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504442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ED201-7BC0-4296-A642-C7519937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974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Balázs Zoltán</cp:lastModifiedBy>
  <cp:revision>192</cp:revision>
  <dcterms:created xsi:type="dcterms:W3CDTF">2010-09-26T12:06:00Z</dcterms:created>
  <dcterms:modified xsi:type="dcterms:W3CDTF">2010-12-01T19:42:00Z</dcterms:modified>
</cp:coreProperties>
</file>