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rPr>
          <w:rFonts w:ascii="Microsoft YaHei" w:cs="Microsoft YaHei" w:hAnsi="Microsoft YaHei" w:eastAsia="Microsoft YaHei"/>
          <w:sz w:val="30"/>
          <w:szCs w:val="30"/>
        </w:rPr>
      </w:pPr>
      <w:r>
        <w:rPr>
          <w:rFonts w:ascii="Microsoft YaHei" w:hAnsi="Microsoft YaHei"/>
          <w:sz w:val="30"/>
          <w:szCs w:val="30"/>
        </w:rPr>
        <w:drawing>
          <wp:inline distT="0" distB="0" distL="0" distR="0">
            <wp:extent cx="685486" cy="685486"/>
            <wp:effectExtent l="0" t="0" r="0" b="0"/>
            <wp:docPr id="1073741825" name="officeArt object" descr="1smevus1otq84b"/>
            <wp:cNvGraphicFramePr/>
            <a:graphic xmlns:a="http://schemas.openxmlformats.org/drawingml/2006/main">
              <a:graphicData uri="http://schemas.openxmlformats.org/drawingml/2006/picture">
                <pic:pic xmlns:pic="http://schemas.openxmlformats.org/drawingml/2006/picture">
                  <pic:nvPicPr>
                    <pic:cNvPr id="1073741825" name="1smevus1otq84b" descr="1smevus1otq84b"/>
                    <pic:cNvPicPr>
                      <a:picLocks noChangeAspect="1"/>
                    </pic:cNvPicPr>
                  </pic:nvPicPr>
                  <pic:blipFill>
                    <a:blip r:embed="rId4">
                      <a:extLst/>
                    </a:blip>
                    <a:stretch>
                      <a:fillRect/>
                    </a:stretch>
                  </pic:blipFill>
                  <pic:spPr>
                    <a:xfrm>
                      <a:off x="0" y="0"/>
                      <a:ext cx="685486" cy="685486"/>
                    </a:xfrm>
                    <a:prstGeom prst="rect">
                      <a:avLst/>
                    </a:prstGeom>
                    <a:ln w="12700" cap="flat">
                      <a:noFill/>
                      <a:miter lim="400000"/>
                    </a:ln>
                    <a:effectLst/>
                  </pic:spPr>
                </pic:pic>
              </a:graphicData>
            </a:graphic>
          </wp:inline>
        </w:drawing>
      </w:r>
      <w:r>
        <w:rPr>
          <w:rFonts w:ascii="Microsoft YaHei" w:hAnsi="Microsoft YaHei"/>
          <w:sz w:val="30"/>
          <w:szCs w:val="30"/>
          <w:rtl w:val="0"/>
          <w:lang w:val="en-US"/>
        </w:rPr>
        <w:t xml:space="preserve"> </w:t>
      </w:r>
      <w:r>
        <w:rPr>
          <w:rFonts w:ascii="Microsoft YaHei" w:cs="Microsoft YaHei" w:hAnsi="Microsoft YaHei" w:eastAsia="Microsoft YaHei"/>
          <w:sz w:val="30"/>
          <w:szCs w:val="30"/>
        </w:rPr>
        <w:drawing>
          <wp:inline distT="0" distB="0" distL="0" distR="0">
            <wp:extent cx="3086546" cy="713116"/>
            <wp:effectExtent l="0" t="0" r="0" b="0"/>
            <wp:docPr id="1073741826" name="officeArt object" descr="1smegrv1fikfal"/>
            <wp:cNvGraphicFramePr/>
            <a:graphic xmlns:a="http://schemas.openxmlformats.org/drawingml/2006/main">
              <a:graphicData uri="http://schemas.openxmlformats.org/drawingml/2006/picture">
                <pic:pic xmlns:pic="http://schemas.openxmlformats.org/drawingml/2006/picture">
                  <pic:nvPicPr>
                    <pic:cNvPr id="1073741826" name="1smegrv1fikfal" descr="1smegrv1fikfal"/>
                    <pic:cNvPicPr>
                      <a:picLocks noChangeAspect="1"/>
                    </pic:cNvPicPr>
                  </pic:nvPicPr>
                  <pic:blipFill>
                    <a:blip r:embed="rId5">
                      <a:extLst/>
                    </a:blip>
                    <a:srcRect l="0" t="0" r="50" b="24192"/>
                    <a:stretch>
                      <a:fillRect/>
                    </a:stretch>
                  </pic:blipFill>
                  <pic:spPr>
                    <a:xfrm>
                      <a:off x="0" y="0"/>
                      <a:ext cx="3086546" cy="713116"/>
                    </a:xfrm>
                    <a:prstGeom prst="rect">
                      <a:avLst/>
                    </a:prstGeom>
                    <a:ln w="12700" cap="flat">
                      <a:noFill/>
                      <a:miter lim="400000"/>
                    </a:ln>
                    <a:effectLst/>
                  </pic:spPr>
                </pic:pic>
              </a:graphicData>
            </a:graphic>
          </wp:inline>
        </w:drawing>
      </w:r>
    </w:p>
    <w:p>
      <w:pPr>
        <w:pStyle w:val="Normal.0"/>
        <w:spacing w:before="156" w:after="156"/>
        <w:jc w:val="center"/>
        <w:rPr>
          <w:rFonts w:ascii="Microsoft YaHei" w:cs="Microsoft YaHei" w:hAnsi="Microsoft YaHei" w:eastAsia="Microsoft YaHei"/>
          <w:kern w:val="0"/>
          <w:sz w:val="30"/>
          <w:szCs w:val="30"/>
        </w:rPr>
      </w:pPr>
    </w:p>
    <w:p>
      <w:pPr>
        <w:pStyle w:val="Normal.0"/>
        <w:spacing w:before="156" w:after="156"/>
        <w:jc w:val="center"/>
        <w:rPr>
          <w:rFonts w:ascii="隶书" w:cs="隶书" w:hAnsi="隶书" w:eastAsia="隶书"/>
          <w:b w:val="1"/>
          <w:bCs w:val="1"/>
          <w:kern w:val="0"/>
          <w:sz w:val="30"/>
          <w:szCs w:val="30"/>
          <w:lang w:val="zh-TW" w:eastAsia="zh-TW"/>
        </w:rPr>
      </w:pPr>
      <w:r>
        <w:rPr>
          <w:rFonts w:ascii="隶书" w:cs="隶书" w:hAnsi="隶书" w:eastAsia="隶书" w:hint="eastAsia"/>
          <w:b w:val="1"/>
          <w:bCs w:val="1"/>
          <w:kern w:val="0"/>
          <w:sz w:val="30"/>
          <w:szCs w:val="30"/>
          <w:rtl w:val="0"/>
          <w:lang w:val="zh-TW" w:eastAsia="zh-TW"/>
        </w:rPr>
        <w:t>实 验 报 告</w:t>
      </w:r>
    </w:p>
    <w:p>
      <w:pPr>
        <w:pStyle w:val="Normal.0"/>
        <w:jc w:val="center"/>
        <w:outlineLvl w:val="0"/>
        <w:rPr>
          <w:rFonts w:ascii="宋体" w:cs="宋体" w:hAnsi="宋体" w:eastAsia="宋体"/>
          <w:b w:val="1"/>
          <w:bCs w:val="1"/>
          <w:kern w:val="27905"/>
          <w:sz w:val="30"/>
          <w:szCs w:val="30"/>
        </w:rPr>
      </w:pPr>
    </w:p>
    <w:p>
      <w:pPr>
        <w:pStyle w:val="Normal.0"/>
        <w:jc w:val="center"/>
        <w:outlineLvl w:val="0"/>
        <w:rPr>
          <w:rFonts w:ascii="宋体" w:cs="宋体" w:hAnsi="宋体" w:eastAsia="宋体"/>
          <w:b w:val="1"/>
          <w:bCs w:val="1"/>
          <w:kern w:val="27905"/>
          <w:sz w:val="30"/>
          <w:szCs w:val="30"/>
        </w:rPr>
      </w:pPr>
      <w:r>
        <w:rPr>
          <w:rFonts w:ascii="宋体" w:cs="宋体" w:hAnsi="宋体" w:eastAsia="宋体" w:hint="eastAsia"/>
          <w:b w:val="1"/>
          <w:bCs w:val="1"/>
          <w:kern w:val="27905"/>
          <w:sz w:val="30"/>
          <w:szCs w:val="30"/>
          <w:rtl w:val="0"/>
          <w:lang w:val="zh-TW" w:eastAsia="zh-TW"/>
        </w:rPr>
        <w:t>实验</w:t>
      </w:r>
      <w:r>
        <w:rPr>
          <w:rFonts w:ascii="宋体" w:cs="宋体" w:hAnsi="宋体" w:eastAsia="宋体"/>
          <w:b w:val="1"/>
          <w:bCs w:val="1"/>
          <w:kern w:val="27905"/>
          <w:sz w:val="30"/>
          <w:szCs w:val="30"/>
          <w:rtl w:val="0"/>
          <w:lang w:val="en-US"/>
        </w:rPr>
        <w:t>3-</w:t>
      </w:r>
      <w:r>
        <w:rPr>
          <w:rFonts w:ascii="宋体" w:cs="宋体" w:hAnsi="宋体" w:eastAsia="宋体" w:hint="eastAsia"/>
          <w:b w:val="1"/>
          <w:bCs w:val="1"/>
          <w:kern w:val="27905"/>
          <w:sz w:val="30"/>
          <w:szCs w:val="30"/>
          <w:rtl w:val="0"/>
          <w:lang w:val="zh-TW" w:eastAsia="zh-TW"/>
        </w:rPr>
        <w:t>数字证书及其应用</w:t>
      </w:r>
    </w:p>
    <w:p>
      <w:pPr>
        <w:pStyle w:val="Normal.0"/>
        <w:jc w:val="center"/>
        <w:outlineLvl w:val="0"/>
        <w:rPr>
          <w:rFonts w:ascii="宋体" w:cs="宋体" w:hAnsi="宋体" w:eastAsia="宋体"/>
          <w:b w:val="1"/>
          <w:bCs w:val="1"/>
          <w:kern w:val="27905"/>
          <w:sz w:val="30"/>
          <w:szCs w:val="30"/>
          <w:lang w:val="zh-TW" w:eastAsia="zh-TW"/>
        </w:rPr>
      </w:pPr>
      <w:r>
        <w:rPr>
          <w:rFonts w:ascii="宋体" w:cs="宋体" w:hAnsi="宋体" w:eastAsia="宋体" w:hint="eastAsia"/>
          <w:b w:val="1"/>
          <w:bCs w:val="1"/>
          <w:kern w:val="27905"/>
          <w:sz w:val="30"/>
          <w:szCs w:val="30"/>
          <w:rtl w:val="0"/>
          <w:lang w:val="zh-TW" w:eastAsia="zh-TW"/>
        </w:rPr>
        <w:t>（安全协议）</w:t>
      </w:r>
    </w:p>
    <w:p>
      <w:pPr>
        <w:pStyle w:val="Normal.0"/>
        <w:jc w:val="center"/>
        <w:rPr>
          <w:rFonts w:ascii="Microsoft YaHei" w:cs="Microsoft YaHei" w:hAnsi="Microsoft YaHei" w:eastAsia="Microsoft YaHei"/>
          <w:kern w:val="0"/>
          <w:sz w:val="30"/>
          <w:szCs w:val="30"/>
        </w:rPr>
      </w:pPr>
    </w:p>
    <w:tbl>
      <w:tblPr>
        <w:tblW w:w="733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8"/>
        <w:gridCol w:w="5425"/>
      </w:tblGrid>
      <w:tr>
        <w:tblPrEx>
          <w:shd w:val="clear" w:color="auto" w:fill="ced7e7"/>
        </w:tblPrEx>
        <w:trPr>
          <w:trHeight w:val="747" w:hRule="atLeast"/>
        </w:trPr>
        <w:tc>
          <w:tcPr>
            <w:tcW w:type="dxa" w:w="1908"/>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360" w:lineRule="exact"/>
            </w:pPr>
            <w:r>
              <w:rPr>
                <w:rFonts w:ascii="宋体" w:cs="宋体" w:hAnsi="宋体" w:eastAsia="宋体" w:hint="eastAsia"/>
                <w:b w:val="1"/>
                <w:bCs w:val="1"/>
                <w:caps w:val="0"/>
                <w:smallCaps w:val="0"/>
                <w:strike w:val="0"/>
                <w:dstrike w:val="0"/>
                <w:outline w:val="0"/>
                <w:color w:val="000000"/>
                <w:spacing w:val="20"/>
                <w:kern w:val="0"/>
                <w:position w:val="0"/>
                <w:sz w:val="30"/>
                <w:szCs w:val="30"/>
                <w:u w:val="none" w:color="000000"/>
                <w:vertAlign w:val="baseline"/>
                <w:rtl w:val="0"/>
                <w:lang w:val="zh-TW" w:eastAsia="zh-TW"/>
              </w:rPr>
              <w:t>课程名称：</w:t>
            </w:r>
          </w:p>
        </w:tc>
        <w:tc>
          <w:tcPr>
            <w:tcW w:type="dxa" w:w="5425"/>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宋体" w:cs="宋体" w:hAnsi="宋体" w:eastAsia="宋体" w:hint="eastAsia"/>
                <w:b w:val="1"/>
                <w:bCs w:val="1"/>
                <w:caps w:val="0"/>
                <w:smallCaps w:val="0"/>
                <w:strike w:val="0"/>
                <w:dstrike w:val="0"/>
                <w:outline w:val="0"/>
                <w:color w:val="000000"/>
                <w:spacing w:val="0"/>
                <w:kern w:val="0"/>
                <w:position w:val="0"/>
                <w:sz w:val="30"/>
                <w:szCs w:val="30"/>
                <w:u w:val="none" w:color="000000"/>
                <w:vertAlign w:val="baseline"/>
                <w:rtl w:val="0"/>
                <w:lang w:val="zh-TW" w:eastAsia="zh-TW"/>
              </w:rPr>
              <w:t>信息系统安全</w:t>
            </w:r>
          </w:p>
        </w:tc>
      </w:tr>
      <w:tr>
        <w:tblPrEx>
          <w:shd w:val="clear" w:color="auto" w:fill="ced7e7"/>
        </w:tblPrEx>
        <w:trPr>
          <w:trHeight w:val="757" w:hRule="atLeast"/>
        </w:trPr>
        <w:tc>
          <w:tcPr>
            <w:tcW w:type="dxa" w:w="1908"/>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360" w:lineRule="exact"/>
            </w:pPr>
            <w:r>
              <w:rPr>
                <w:rFonts w:ascii="宋体" w:cs="宋体" w:hAnsi="宋体" w:eastAsia="宋体" w:hint="eastAsia"/>
                <w:b w:val="1"/>
                <w:bCs w:val="1"/>
                <w:caps w:val="0"/>
                <w:smallCaps w:val="0"/>
                <w:strike w:val="0"/>
                <w:dstrike w:val="0"/>
                <w:outline w:val="0"/>
                <w:color w:val="000000"/>
                <w:spacing w:val="0"/>
                <w:kern w:val="0"/>
                <w:position w:val="0"/>
                <w:sz w:val="30"/>
                <w:szCs w:val="30"/>
                <w:u w:val="none" w:color="000000"/>
                <w:vertAlign w:val="baseline"/>
                <w:rtl w:val="0"/>
                <w:lang w:val="zh-TW" w:eastAsia="zh-TW"/>
              </w:rPr>
              <w:t>学生姓名：</w:t>
            </w:r>
          </w:p>
        </w:tc>
        <w:tc>
          <w:tcPr>
            <w:tcW w:type="dxa" w:w="5425"/>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宋体" w:cs="宋体" w:hAnsi="宋体" w:eastAsia="宋体" w:hint="eastAsia"/>
                <w:b w:val="1"/>
                <w:bCs w:val="1"/>
                <w:caps w:val="0"/>
                <w:smallCaps w:val="0"/>
                <w:strike w:val="0"/>
                <w:dstrike w:val="0"/>
                <w:outline w:val="0"/>
                <w:color w:val="000000"/>
                <w:spacing w:val="0"/>
                <w:kern w:val="0"/>
                <w:position w:val="0"/>
                <w:sz w:val="30"/>
                <w:szCs w:val="30"/>
                <w:u w:val="none" w:color="000000"/>
                <w:vertAlign w:val="baseline"/>
                <w:rtl w:val="0"/>
                <w:lang w:val="zh-TW" w:eastAsia="zh-TW"/>
              </w:rPr>
              <w:t>朱本金</w:t>
            </w:r>
          </w:p>
        </w:tc>
      </w:tr>
      <w:tr>
        <w:tblPrEx>
          <w:shd w:val="clear" w:color="auto" w:fill="ced7e7"/>
        </w:tblPrEx>
        <w:trPr>
          <w:trHeight w:val="757" w:hRule="atLeast"/>
        </w:trPr>
        <w:tc>
          <w:tcPr>
            <w:tcW w:type="dxa" w:w="1908"/>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360" w:lineRule="exact"/>
            </w:pPr>
            <w:r>
              <w:rPr>
                <w:rFonts w:ascii="宋体" w:cs="宋体" w:hAnsi="宋体" w:eastAsia="宋体" w:hint="eastAsia"/>
                <w:b w:val="1"/>
                <w:bCs w:val="1"/>
                <w:caps w:val="0"/>
                <w:smallCaps w:val="0"/>
                <w:strike w:val="0"/>
                <w:dstrike w:val="0"/>
                <w:outline w:val="0"/>
                <w:color w:val="000000"/>
                <w:spacing w:val="0"/>
                <w:kern w:val="0"/>
                <w:position w:val="0"/>
                <w:sz w:val="30"/>
                <w:szCs w:val="30"/>
                <w:u w:val="none" w:color="000000"/>
                <w:vertAlign w:val="baseline"/>
                <w:rtl w:val="0"/>
                <w:lang w:val="zh-TW" w:eastAsia="zh-TW"/>
              </w:rPr>
              <w:t>学生学号：</w:t>
            </w:r>
          </w:p>
        </w:tc>
        <w:tc>
          <w:tcPr>
            <w:tcW w:type="dxa" w:w="5425"/>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Normal.0"/>
              <w:spacing w:line="360" w:lineRule="exact"/>
              <w:jc w:val="center"/>
            </w:pPr>
            <w:r>
              <w:rPr>
                <w:b w:val="1"/>
                <w:bCs w:val="1"/>
                <w:caps w:val="0"/>
                <w:smallCaps w:val="0"/>
                <w:strike w:val="0"/>
                <w:dstrike w:val="0"/>
                <w:outline w:val="0"/>
                <w:color w:val="000000"/>
                <w:spacing w:val="0"/>
                <w:kern w:val="0"/>
                <w:position w:val="0"/>
                <w:sz w:val="30"/>
                <w:szCs w:val="30"/>
                <w:u w:val="none" w:color="000000"/>
                <w:vertAlign w:val="baseline"/>
                <w:rtl w:val="0"/>
                <w:lang w:val="en-US"/>
              </w:rPr>
              <w:t>201430615165</w:t>
            </w:r>
          </w:p>
        </w:tc>
      </w:tr>
      <w:tr>
        <w:tblPrEx>
          <w:shd w:val="clear" w:color="auto" w:fill="ced7e7"/>
        </w:tblPrEx>
        <w:trPr>
          <w:trHeight w:val="757" w:hRule="atLeast"/>
        </w:trPr>
        <w:tc>
          <w:tcPr>
            <w:tcW w:type="dxa" w:w="1908"/>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360" w:lineRule="exact"/>
            </w:pPr>
            <w:r>
              <w:rPr>
                <w:rFonts w:ascii="宋体" w:cs="宋体" w:hAnsi="宋体" w:eastAsia="宋体" w:hint="eastAsia"/>
                <w:b w:val="1"/>
                <w:bCs w:val="1"/>
                <w:caps w:val="0"/>
                <w:smallCaps w:val="0"/>
                <w:strike w:val="0"/>
                <w:dstrike w:val="0"/>
                <w:outline w:val="0"/>
                <w:color w:val="000000"/>
                <w:spacing w:val="0"/>
                <w:kern w:val="0"/>
                <w:position w:val="0"/>
                <w:sz w:val="30"/>
                <w:szCs w:val="30"/>
                <w:u w:val="none" w:color="000000"/>
                <w:vertAlign w:val="baseline"/>
                <w:rtl w:val="0"/>
                <w:lang w:val="zh-TW" w:eastAsia="zh-TW"/>
              </w:rPr>
              <w:t>学生专业：</w:t>
            </w:r>
          </w:p>
        </w:tc>
        <w:tc>
          <w:tcPr>
            <w:tcW w:type="dxa" w:w="5425"/>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Normal.0"/>
              <w:spacing w:line="360" w:lineRule="exact"/>
              <w:jc w:val="center"/>
            </w:pPr>
            <w:r>
              <w:rPr>
                <w:rFonts w:ascii="宋体" w:cs="宋体" w:hAnsi="宋体" w:eastAsia="宋体" w:hint="eastAsia"/>
                <w:b w:val="1"/>
                <w:bCs w:val="1"/>
                <w:caps w:val="0"/>
                <w:smallCaps w:val="0"/>
                <w:strike w:val="0"/>
                <w:dstrike w:val="0"/>
                <w:outline w:val="0"/>
                <w:color w:val="000000"/>
                <w:spacing w:val="0"/>
                <w:kern w:val="0"/>
                <w:position w:val="0"/>
                <w:sz w:val="30"/>
                <w:szCs w:val="30"/>
                <w:u w:val="none" w:color="000000"/>
                <w:vertAlign w:val="baseline"/>
                <w:rtl w:val="0"/>
                <w:lang w:val="zh-TW" w:eastAsia="zh-TW"/>
              </w:rPr>
              <w:t>软件工程</w:t>
            </w:r>
          </w:p>
        </w:tc>
      </w:tr>
      <w:tr>
        <w:tblPrEx>
          <w:shd w:val="clear" w:color="auto" w:fill="ced7e7"/>
        </w:tblPrEx>
        <w:trPr>
          <w:trHeight w:val="757" w:hRule="atLeast"/>
        </w:trPr>
        <w:tc>
          <w:tcPr>
            <w:tcW w:type="dxa" w:w="1908"/>
            <w:tcBorders>
              <w:top w:val="nil"/>
              <w:left w:val="nil"/>
              <w:bottom w:val="nil"/>
              <w:right w:val="nil"/>
            </w:tcBorders>
            <w:shd w:val="clear" w:color="auto" w:fill="auto"/>
            <w:tcMar>
              <w:top w:type="dxa" w:w="80"/>
              <w:left w:type="dxa" w:w="80"/>
              <w:bottom w:type="dxa" w:w="80"/>
              <w:right w:type="dxa" w:w="80"/>
            </w:tcMar>
            <w:vAlign w:val="center"/>
          </w:tcPr>
          <w:p>
            <w:pPr>
              <w:pStyle w:val="Normal.0"/>
            </w:pPr>
            <w:r>
              <w:rPr>
                <w:rFonts w:ascii="宋体" w:cs="宋体" w:hAnsi="宋体" w:eastAsia="宋体" w:hint="eastAsia"/>
                <w:b w:val="1"/>
                <w:bCs w:val="1"/>
                <w:caps w:val="0"/>
                <w:smallCaps w:val="0"/>
                <w:strike w:val="0"/>
                <w:dstrike w:val="0"/>
                <w:outline w:val="0"/>
                <w:color w:val="000000"/>
                <w:spacing w:val="20"/>
                <w:kern w:val="0"/>
                <w:position w:val="0"/>
                <w:sz w:val="30"/>
                <w:szCs w:val="30"/>
                <w:u w:val="none" w:color="000000"/>
                <w:vertAlign w:val="baseline"/>
                <w:rtl w:val="0"/>
                <w:lang w:val="zh-TW" w:eastAsia="zh-TW"/>
              </w:rPr>
              <w:t>开课学期：</w:t>
            </w:r>
          </w:p>
        </w:tc>
        <w:tc>
          <w:tcPr>
            <w:tcW w:type="dxa" w:w="5425"/>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Normal.0"/>
              <w:jc w:val="center"/>
            </w:pPr>
            <w:r>
              <w:rPr>
                <w:b w:val="1"/>
                <w:bCs w:val="1"/>
                <w:caps w:val="0"/>
                <w:smallCaps w:val="0"/>
                <w:strike w:val="0"/>
                <w:dstrike w:val="0"/>
                <w:outline w:val="0"/>
                <w:color w:val="000000"/>
                <w:spacing w:val="0"/>
                <w:kern w:val="0"/>
                <w:position w:val="0"/>
                <w:sz w:val="30"/>
                <w:szCs w:val="30"/>
                <w:u w:val="none" w:color="000000"/>
                <w:vertAlign w:val="baseline"/>
                <w:rtl w:val="0"/>
                <w:lang w:val="en-US"/>
              </w:rPr>
              <w:t xml:space="preserve">2016-2017 </w:t>
            </w:r>
            <w:r>
              <w:rPr>
                <w:rFonts w:ascii="宋体" w:cs="宋体" w:hAnsi="宋体" w:eastAsia="宋体" w:hint="eastAsia"/>
                <w:b w:val="1"/>
                <w:bCs w:val="1"/>
                <w:caps w:val="0"/>
                <w:smallCaps w:val="0"/>
                <w:strike w:val="0"/>
                <w:dstrike w:val="0"/>
                <w:outline w:val="0"/>
                <w:color w:val="000000"/>
                <w:spacing w:val="0"/>
                <w:kern w:val="0"/>
                <w:position w:val="0"/>
                <w:sz w:val="30"/>
                <w:szCs w:val="30"/>
                <w:u w:val="none" w:color="000000"/>
                <w:vertAlign w:val="baseline"/>
                <w:rtl w:val="0"/>
                <w:lang w:val="zh-TW" w:eastAsia="zh-TW"/>
              </w:rPr>
              <w:t>第二学期</w:t>
            </w:r>
          </w:p>
        </w:tc>
      </w:tr>
    </w:tbl>
    <w:p>
      <w:pPr>
        <w:pStyle w:val="Normal.0"/>
        <w:jc w:val="center"/>
        <w:rPr>
          <w:rFonts w:ascii="Microsoft YaHei" w:cs="Microsoft YaHei" w:hAnsi="Microsoft YaHei" w:eastAsia="Microsoft YaHei"/>
          <w:kern w:val="0"/>
          <w:sz w:val="30"/>
          <w:szCs w:val="30"/>
        </w:rPr>
      </w:pPr>
    </w:p>
    <w:p>
      <w:pPr>
        <w:pStyle w:val="Normal.0"/>
        <w:spacing w:before="156" w:after="156"/>
        <w:rPr>
          <w:rFonts w:ascii="Microsoft YaHei" w:cs="Microsoft YaHei" w:hAnsi="Microsoft YaHei" w:eastAsia="Microsoft YaHei"/>
          <w:kern w:val="0"/>
          <w:sz w:val="30"/>
          <w:szCs w:val="30"/>
        </w:rPr>
      </w:pPr>
    </w:p>
    <w:p>
      <w:pPr>
        <w:pStyle w:val="Normal.0"/>
        <w:spacing w:line="480" w:lineRule="exact"/>
        <w:jc w:val="center"/>
        <w:rPr>
          <w:rFonts w:ascii="Microsoft YaHei" w:cs="Microsoft YaHei" w:hAnsi="Microsoft YaHei" w:eastAsia="Microsoft YaHei"/>
          <w:kern w:val="0"/>
          <w:sz w:val="30"/>
          <w:szCs w:val="30"/>
        </w:rPr>
      </w:pPr>
      <w:r>
        <w:rPr>
          <w:rFonts w:ascii="Microsoft YaHei" w:hAnsi="Microsoft YaHei"/>
          <w:kern w:val="0"/>
          <w:sz w:val="30"/>
          <w:szCs w:val="30"/>
          <w:rtl w:val="0"/>
          <w:lang w:val="en-US"/>
        </w:rPr>
        <w:t>XXXX</w:t>
      </w:r>
      <w:r>
        <w:rPr>
          <w:rFonts w:ascii="黑体" w:cs="黑体" w:hAnsi="黑体" w:eastAsia="黑体" w:hint="eastAsia"/>
          <w:b w:val="1"/>
          <w:bCs w:val="1"/>
          <w:kern w:val="0"/>
          <w:sz w:val="30"/>
          <w:szCs w:val="30"/>
          <w:rtl w:val="0"/>
          <w:lang w:val="zh-TW" w:eastAsia="zh-TW"/>
        </w:rPr>
        <w:t>单位</w:t>
      </w:r>
    </w:p>
    <w:p>
      <w:pPr>
        <w:pStyle w:val="Normal.0"/>
        <w:spacing w:line="480" w:lineRule="exact"/>
        <w:jc w:val="center"/>
        <w:rPr>
          <w:rFonts w:ascii="Microsoft YaHei" w:cs="Microsoft YaHei" w:hAnsi="Microsoft YaHei" w:eastAsia="Microsoft YaHei"/>
          <w:kern w:val="0"/>
          <w:sz w:val="30"/>
          <w:szCs w:val="30"/>
        </w:rPr>
      </w:pPr>
      <w:r>
        <w:rPr>
          <w:rFonts w:ascii="Microsoft YaHei" w:hAnsi="Microsoft YaHei"/>
          <w:kern w:val="0"/>
          <w:sz w:val="30"/>
          <w:szCs w:val="30"/>
          <w:rtl w:val="0"/>
          <w:lang w:val="en-US"/>
        </w:rPr>
        <w:t>2016</w:t>
      </w:r>
      <w:r>
        <w:rPr>
          <w:rFonts w:ascii="黑体" w:cs="黑体" w:hAnsi="黑体" w:eastAsia="黑体" w:hint="eastAsia"/>
          <w:b w:val="1"/>
          <w:bCs w:val="1"/>
          <w:kern w:val="0"/>
          <w:sz w:val="30"/>
          <w:szCs w:val="30"/>
          <w:rtl w:val="0"/>
          <w:lang w:val="zh-TW" w:eastAsia="zh-TW"/>
        </w:rPr>
        <w:t>年</w:t>
      </w:r>
      <w:r>
        <w:rPr>
          <w:rFonts w:ascii="Microsoft YaHei" w:hAnsi="Microsoft YaHei"/>
          <w:kern w:val="0"/>
          <w:sz w:val="30"/>
          <w:szCs w:val="30"/>
          <w:rtl w:val="0"/>
          <w:lang w:val="en-US"/>
        </w:rPr>
        <w:t>5</w:t>
      </w:r>
      <w:r>
        <w:rPr>
          <w:rFonts w:ascii="黑体" w:cs="黑体" w:hAnsi="黑体" w:eastAsia="黑体" w:hint="eastAsia"/>
          <w:b w:val="1"/>
          <w:bCs w:val="1"/>
          <w:kern w:val="0"/>
          <w:sz w:val="30"/>
          <w:szCs w:val="30"/>
          <w:rtl w:val="0"/>
          <w:lang w:val="zh-TW" w:eastAsia="zh-TW"/>
        </w:rPr>
        <w:t>月</w:t>
      </w:r>
    </w:p>
    <w:p>
      <w:pPr>
        <w:pStyle w:val="Normal.0"/>
        <w:jc w:val="center"/>
        <w:outlineLvl w:val="0"/>
        <w:rPr>
          <w:rFonts w:ascii="宋体" w:cs="宋体" w:hAnsi="宋体" w:eastAsia="宋体"/>
          <w:b w:val="1"/>
          <w:bCs w:val="1"/>
          <w:kern w:val="27905"/>
          <w:sz w:val="30"/>
          <w:szCs w:val="30"/>
        </w:rPr>
      </w:pPr>
    </w:p>
    <w:p>
      <w:pPr>
        <w:pStyle w:val="Normal.0"/>
        <w:jc w:val="center"/>
        <w:outlineLvl w:val="0"/>
        <w:rPr>
          <w:rFonts w:ascii="宋体" w:cs="宋体" w:hAnsi="宋体" w:eastAsia="宋体"/>
          <w:b w:val="1"/>
          <w:bCs w:val="1"/>
          <w:kern w:val="27905"/>
          <w:sz w:val="30"/>
          <w:szCs w:val="30"/>
        </w:rPr>
      </w:pPr>
    </w:p>
    <w:p>
      <w:pPr>
        <w:pStyle w:val="Normal.0"/>
        <w:jc w:val="center"/>
        <w:outlineLvl w:val="0"/>
        <w:rPr>
          <w:rFonts w:ascii="宋体" w:cs="宋体" w:hAnsi="宋体" w:eastAsia="宋体"/>
          <w:b w:val="1"/>
          <w:bCs w:val="1"/>
          <w:kern w:val="27905"/>
          <w:sz w:val="30"/>
          <w:szCs w:val="30"/>
        </w:rPr>
      </w:pPr>
      <w:r>
        <w:rPr>
          <w:rFonts w:ascii="宋体" w:cs="宋体" w:hAnsi="宋体" w:eastAsia="宋体" w:hint="eastAsia"/>
          <w:b w:val="1"/>
          <w:bCs w:val="1"/>
          <w:kern w:val="27905"/>
          <w:sz w:val="30"/>
          <w:szCs w:val="30"/>
          <w:rtl w:val="0"/>
          <w:lang w:val="zh-TW" w:eastAsia="zh-TW"/>
        </w:rPr>
        <w:t>实验</w:t>
      </w:r>
      <w:r>
        <w:rPr>
          <w:rFonts w:ascii="宋体" w:cs="宋体" w:hAnsi="宋体" w:eastAsia="宋体"/>
          <w:b w:val="1"/>
          <w:bCs w:val="1"/>
          <w:kern w:val="27905"/>
          <w:sz w:val="30"/>
          <w:szCs w:val="30"/>
          <w:rtl w:val="0"/>
          <w:lang w:val="en-US"/>
        </w:rPr>
        <w:t>3-</w:t>
      </w:r>
      <w:r>
        <w:rPr>
          <w:rFonts w:ascii="宋体" w:cs="宋体" w:hAnsi="宋体" w:eastAsia="宋体" w:hint="eastAsia"/>
          <w:b w:val="1"/>
          <w:bCs w:val="1"/>
          <w:kern w:val="27905"/>
          <w:sz w:val="30"/>
          <w:szCs w:val="30"/>
          <w:rtl w:val="0"/>
          <w:lang w:val="zh-TW" w:eastAsia="zh-TW"/>
        </w:rPr>
        <w:t>数字证书及其应用</w:t>
      </w:r>
    </w:p>
    <w:p>
      <w:pPr>
        <w:pStyle w:val="Normal.0"/>
        <w:jc w:val="center"/>
        <w:outlineLvl w:val="0"/>
        <w:rPr>
          <w:rFonts w:ascii="宋体" w:cs="宋体" w:hAnsi="宋体" w:eastAsia="宋体"/>
          <w:b w:val="1"/>
          <w:bCs w:val="1"/>
          <w:kern w:val="27905"/>
          <w:sz w:val="30"/>
          <w:szCs w:val="30"/>
          <w:lang w:val="zh-TW" w:eastAsia="zh-TW"/>
        </w:rPr>
      </w:pPr>
      <w:r>
        <w:rPr>
          <w:rFonts w:ascii="宋体" w:cs="宋体" w:hAnsi="宋体" w:eastAsia="宋体" w:hint="eastAsia"/>
          <w:b w:val="1"/>
          <w:bCs w:val="1"/>
          <w:kern w:val="27905"/>
          <w:sz w:val="30"/>
          <w:szCs w:val="30"/>
          <w:rtl w:val="0"/>
          <w:lang w:val="zh-TW" w:eastAsia="zh-TW"/>
        </w:rPr>
        <w:t>（安全协议）</w:t>
      </w:r>
    </w:p>
    <w:p>
      <w:pPr>
        <w:pStyle w:val="Normal.0"/>
        <w:jc w:val="center"/>
        <w:outlineLvl w:val="0"/>
        <w:rPr>
          <w:rFonts w:ascii="宋体" w:cs="宋体" w:hAnsi="宋体" w:eastAsia="宋体"/>
          <w:b w:val="1"/>
          <w:bCs w:val="1"/>
          <w:kern w:val="27905"/>
          <w:sz w:val="30"/>
          <w:szCs w:val="30"/>
        </w:rPr>
      </w:pPr>
    </w:p>
    <w:tbl>
      <w:tblPr>
        <w:tblW w:w="864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16"/>
        <w:gridCol w:w="2004"/>
        <w:gridCol w:w="1360"/>
        <w:gridCol w:w="1844"/>
        <w:gridCol w:w="1216"/>
      </w:tblGrid>
      <w:tr>
        <w:tblPrEx>
          <w:shd w:val="clear" w:color="auto" w:fill="ced7e7"/>
        </w:tblPrEx>
        <w:trPr>
          <w:trHeight w:val="452" w:hRule="atLeast"/>
        </w:trPr>
        <w:tc>
          <w:tcPr>
            <w:tcW w:type="dxa" w:w="2216"/>
            <w:tcBorders>
              <w:top w:val="nil"/>
              <w:left w:val="nil"/>
              <w:bottom w:val="nil"/>
              <w:right w:val="nil"/>
            </w:tcBorders>
            <w:shd w:val="clear" w:color="auto" w:fill="auto"/>
            <w:tcMar>
              <w:top w:type="dxa" w:w="80"/>
              <w:left w:type="dxa" w:w="80"/>
              <w:bottom w:type="dxa" w:w="80"/>
              <w:right w:type="dxa" w:w="80"/>
            </w:tcMar>
            <w:vAlign w:val="center"/>
          </w:tcPr>
          <w:p>
            <w:pPr>
              <w:pStyle w:val="Normal.0"/>
            </w:pPr>
            <w:r>
              <w:rPr>
                <w:rFonts w:ascii="宋体" w:cs="宋体" w:hAnsi="宋体" w:eastAsia="宋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地          点：</w:t>
            </w:r>
          </w:p>
        </w:tc>
        <w:tc>
          <w:tcPr>
            <w:tcW w:type="dxa" w:w="2004"/>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Normal.0"/>
            </w:pPr>
            <w:r>
              <w:rPr>
                <w:caps w:val="0"/>
                <w:smallCaps w:val="0"/>
                <w:strike w:val="0"/>
                <w:dstrike w:val="0"/>
                <w:outline w:val="0"/>
                <w:color w:val="000000"/>
                <w:spacing w:val="0"/>
                <w:kern w:val="2"/>
                <w:position w:val="0"/>
                <w:sz w:val="24"/>
                <w:szCs w:val="24"/>
                <w:u w:val="none" w:color="000000"/>
                <w:vertAlign w:val="baseline"/>
                <w:rtl w:val="0"/>
                <w:lang w:val="en-US"/>
              </w:rPr>
              <w:t xml:space="preserve"> B7</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 xml:space="preserve">    楼</w:t>
            </w:r>
          </w:p>
        </w:tc>
        <w:tc>
          <w:tcPr>
            <w:tcW w:type="dxa" w:w="136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Normal.0"/>
            </w:pPr>
            <w:r>
              <w:rPr>
                <w:caps w:val="0"/>
                <w:smallCaps w:val="0"/>
                <w:strike w:val="0"/>
                <w:dstrike w:val="0"/>
                <w:outline w:val="0"/>
                <w:color w:val="000000"/>
                <w:spacing w:val="0"/>
                <w:kern w:val="2"/>
                <w:position w:val="0"/>
                <w:sz w:val="24"/>
                <w:szCs w:val="24"/>
                <w:u w:val="none" w:color="000000"/>
                <w:vertAlign w:val="baseline"/>
                <w:rtl w:val="0"/>
                <w:lang w:val="en-US"/>
              </w:rPr>
              <w:t>133</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 xml:space="preserve">   房；</w:t>
            </w:r>
          </w:p>
        </w:tc>
        <w:tc>
          <w:tcPr>
            <w:tcW w:type="dxa" w:w="1844"/>
            <w:tcBorders>
              <w:top w:val="nil"/>
              <w:left w:val="nil"/>
              <w:bottom w:val="nil"/>
              <w:right w:val="nil"/>
            </w:tcBorders>
            <w:shd w:val="clear" w:color="auto" w:fill="auto"/>
            <w:tcMar>
              <w:top w:type="dxa" w:w="80"/>
              <w:left w:type="dxa" w:w="80"/>
              <w:bottom w:type="dxa" w:w="80"/>
              <w:right w:type="dxa" w:w="80"/>
            </w:tcMar>
            <w:vAlign w:val="center"/>
          </w:tcPr>
          <w:p>
            <w:pPr>
              <w:pStyle w:val="Normal.0"/>
            </w:pPr>
            <w:r>
              <w:rPr>
                <w:rFonts w:ascii="宋体" w:cs="宋体" w:hAnsi="宋体" w:eastAsia="宋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实验台号：</w:t>
            </w:r>
          </w:p>
        </w:tc>
        <w:tc>
          <w:tcPr>
            <w:tcW w:type="dxa" w:w="121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tc>
      </w:tr>
      <w:tr>
        <w:tblPrEx>
          <w:shd w:val="clear" w:color="auto" w:fill="ced7e7"/>
        </w:tblPrEx>
        <w:trPr>
          <w:trHeight w:val="455" w:hRule="atLeast"/>
        </w:trPr>
        <w:tc>
          <w:tcPr>
            <w:tcW w:type="dxa" w:w="2216"/>
            <w:tcBorders>
              <w:top w:val="nil"/>
              <w:left w:val="nil"/>
              <w:bottom w:val="nil"/>
              <w:right w:val="nil"/>
            </w:tcBorders>
            <w:shd w:val="clear" w:color="auto" w:fill="auto"/>
            <w:tcMar>
              <w:top w:type="dxa" w:w="80"/>
              <w:left w:type="dxa" w:w="80"/>
              <w:bottom w:type="dxa" w:w="80"/>
              <w:right w:type="dxa" w:w="80"/>
            </w:tcMar>
            <w:vAlign w:val="center"/>
          </w:tcPr>
          <w:p>
            <w:pPr>
              <w:pStyle w:val="Normal.0"/>
            </w:pPr>
            <w:r>
              <w:rPr>
                <w:rFonts w:ascii="宋体" w:cs="宋体" w:hAnsi="宋体" w:eastAsia="宋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实验日期与时间：</w:t>
            </w:r>
          </w:p>
        </w:tc>
        <w:tc>
          <w:tcPr>
            <w:tcW w:type="dxa" w:w="3364"/>
            <w:gridSpan w:val="2"/>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Normal.0"/>
            </w:pPr>
            <w:r>
              <w:rPr>
                <w:caps w:val="0"/>
                <w:smallCaps w:val="0"/>
                <w:strike w:val="0"/>
                <w:dstrike w:val="0"/>
                <w:outline w:val="0"/>
                <w:color w:val="000000"/>
                <w:spacing w:val="0"/>
                <w:kern w:val="2"/>
                <w:position w:val="0"/>
                <w:sz w:val="24"/>
                <w:szCs w:val="24"/>
                <w:u w:val="none" w:color="000000"/>
                <w:vertAlign w:val="baseline"/>
                <w:rtl w:val="0"/>
                <w:lang w:val="en-US"/>
              </w:rPr>
              <w:t>2017</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年</w:t>
            </w:r>
            <w:r>
              <w:rPr>
                <w:caps w:val="0"/>
                <w:smallCaps w:val="0"/>
                <w:strike w:val="0"/>
                <w:dstrike w:val="0"/>
                <w:outline w:val="0"/>
                <w:color w:val="000000"/>
                <w:spacing w:val="0"/>
                <w:kern w:val="2"/>
                <w:position w:val="0"/>
                <w:sz w:val="24"/>
                <w:szCs w:val="24"/>
                <w:u w:val="none" w:color="000000"/>
                <w:vertAlign w:val="baseline"/>
                <w:rtl w:val="0"/>
                <w:lang w:val="en-US"/>
              </w:rPr>
              <w:t>3</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月</w:t>
            </w:r>
            <w:r>
              <w:rPr>
                <w:caps w:val="0"/>
                <w:smallCaps w:val="0"/>
                <w:strike w:val="0"/>
                <w:dstrike w:val="0"/>
                <w:outline w:val="0"/>
                <w:color w:val="000000"/>
                <w:spacing w:val="0"/>
                <w:kern w:val="2"/>
                <w:position w:val="0"/>
                <w:sz w:val="24"/>
                <w:szCs w:val="24"/>
                <w:u w:val="none" w:color="000000"/>
                <w:vertAlign w:val="baseline"/>
                <w:rtl w:val="0"/>
                <w:lang w:val="en-US"/>
              </w:rPr>
              <w:t>21</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号</w:t>
            </w:r>
          </w:p>
        </w:tc>
        <w:tc>
          <w:tcPr>
            <w:tcW w:type="dxa" w:w="1844"/>
            <w:tcBorders>
              <w:top w:val="nil"/>
              <w:left w:val="nil"/>
              <w:bottom w:val="nil"/>
              <w:right w:val="nil"/>
            </w:tcBorders>
            <w:shd w:val="clear" w:color="auto" w:fill="auto"/>
            <w:tcMar>
              <w:top w:type="dxa" w:w="80"/>
              <w:left w:type="dxa" w:w="80"/>
              <w:bottom w:type="dxa" w:w="80"/>
              <w:right w:type="dxa" w:w="80"/>
            </w:tcMar>
            <w:vAlign w:val="center"/>
          </w:tcPr>
          <w:p>
            <w:pPr>
              <w:pStyle w:val="Normal.0"/>
            </w:pPr>
            <w:r>
              <w:rPr>
                <w:rFonts w:ascii="宋体" w:cs="宋体" w:hAnsi="宋体" w:eastAsia="宋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评    分：</w:t>
            </w:r>
          </w:p>
        </w:tc>
        <w:tc>
          <w:tcPr>
            <w:tcW w:type="dxa" w:w="121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tc>
      </w:tr>
      <w:tr>
        <w:tblPrEx>
          <w:shd w:val="clear" w:color="auto" w:fill="ced7e7"/>
        </w:tblPrEx>
        <w:trPr>
          <w:trHeight w:val="455" w:hRule="atLeast"/>
        </w:trPr>
        <w:tc>
          <w:tcPr>
            <w:tcW w:type="dxa" w:w="2216"/>
            <w:tcBorders>
              <w:top w:val="nil"/>
              <w:left w:val="nil"/>
              <w:bottom w:val="nil"/>
              <w:right w:val="nil"/>
            </w:tcBorders>
            <w:shd w:val="clear" w:color="auto" w:fill="auto"/>
            <w:tcMar>
              <w:top w:type="dxa" w:w="80"/>
              <w:left w:type="dxa" w:w="80"/>
              <w:bottom w:type="dxa" w:w="80"/>
              <w:right w:type="dxa" w:w="80"/>
            </w:tcMar>
            <w:vAlign w:val="center"/>
          </w:tcPr>
          <w:p>
            <w:pPr>
              <w:pStyle w:val="Normal.0"/>
            </w:pPr>
            <w:r>
              <w:rPr>
                <w:rFonts w:ascii="宋体" w:cs="宋体" w:hAnsi="宋体" w:eastAsia="宋体" w:hint="eastAsia"/>
                <w:b w:val="1"/>
                <w:bCs w:val="1"/>
                <w:caps w:val="0"/>
                <w:smallCaps w:val="0"/>
                <w:strike w:val="0"/>
                <w:dstrike w:val="0"/>
                <w:outline w:val="0"/>
                <w:color w:val="000000"/>
                <w:spacing w:val="20"/>
                <w:kern w:val="2"/>
                <w:position w:val="0"/>
                <w:sz w:val="24"/>
                <w:szCs w:val="24"/>
                <w:u w:val="none" w:color="000000"/>
                <w:vertAlign w:val="baseline"/>
                <w:rtl w:val="0"/>
                <w:lang w:val="zh-TW" w:eastAsia="zh-TW"/>
              </w:rPr>
              <w:t>预习检查纪录：</w:t>
            </w:r>
          </w:p>
        </w:tc>
        <w:tc>
          <w:tcPr>
            <w:tcW w:type="dxa" w:w="3364"/>
            <w:gridSpan w:val="2"/>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Normal.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良好</w:t>
            </w:r>
          </w:p>
        </w:tc>
        <w:tc>
          <w:tcPr>
            <w:tcW w:type="dxa" w:w="1844"/>
            <w:tcBorders>
              <w:top w:val="nil"/>
              <w:left w:val="nil"/>
              <w:bottom w:val="nil"/>
              <w:right w:val="nil"/>
            </w:tcBorders>
            <w:shd w:val="clear" w:color="auto" w:fill="auto"/>
            <w:tcMar>
              <w:top w:type="dxa" w:w="80"/>
              <w:left w:type="dxa" w:w="80"/>
              <w:bottom w:type="dxa" w:w="80"/>
              <w:right w:type="dxa" w:w="80"/>
            </w:tcMar>
            <w:vAlign w:val="center"/>
          </w:tcPr>
          <w:p>
            <w:pPr>
              <w:pStyle w:val="Normal.0"/>
            </w:pPr>
            <w:r>
              <w:rPr>
                <w:rFonts w:ascii="宋体" w:cs="宋体" w:hAnsi="宋体" w:eastAsia="宋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实验教师：</w:t>
            </w:r>
          </w:p>
        </w:tc>
        <w:tc>
          <w:tcPr>
            <w:tcW w:type="dxa" w:w="121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Normal.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陈春华</w:t>
            </w:r>
          </w:p>
        </w:tc>
      </w:tr>
    </w:tbl>
    <w:p>
      <w:pPr>
        <w:pStyle w:val="Normal.0"/>
        <w:jc w:val="center"/>
        <w:outlineLvl w:val="0"/>
        <w:rPr>
          <w:rFonts w:ascii="宋体" w:cs="宋体" w:hAnsi="宋体" w:eastAsia="宋体"/>
          <w:b w:val="1"/>
          <w:bCs w:val="1"/>
          <w:kern w:val="27905"/>
          <w:sz w:val="30"/>
          <w:szCs w:val="30"/>
        </w:rPr>
      </w:pPr>
    </w:p>
    <w:p>
      <w:pPr>
        <w:pStyle w:val="Normal.0"/>
        <w:jc w:val="center"/>
        <w:outlineLvl w:val="0"/>
        <w:rPr>
          <w:rFonts w:ascii="宋体" w:cs="宋体" w:hAnsi="宋体" w:eastAsia="宋体"/>
          <w:b w:val="1"/>
          <w:bCs w:val="1"/>
          <w:kern w:val="27905"/>
          <w:sz w:val="30"/>
          <w:szCs w:val="30"/>
        </w:rPr>
      </w:pPr>
    </w:p>
    <w:p>
      <w:pPr>
        <w:pStyle w:val="Heading 1"/>
        <w:rPr>
          <w:rFonts w:ascii="Microsoft YaHei" w:cs="Microsoft YaHei" w:hAnsi="Microsoft YaHei" w:eastAsia="Microsoft YaHei"/>
          <w:b w:val="0"/>
          <w:bCs w:val="0"/>
          <w:sz w:val="30"/>
          <w:szCs w:val="30"/>
          <w:lang w:val="zh-TW" w:eastAsia="zh-TW"/>
        </w:rPr>
      </w:pPr>
      <w:r>
        <w:rPr>
          <w:rFonts w:ascii="宋体" w:cs="宋体" w:hAnsi="宋体" w:eastAsia="宋体" w:hint="eastAsia"/>
          <w:b w:val="1"/>
          <w:bCs w:val="1"/>
          <w:sz w:val="30"/>
          <w:szCs w:val="30"/>
          <w:rtl w:val="0"/>
          <w:lang w:val="zh-TW" w:eastAsia="zh-TW"/>
        </w:rPr>
        <w:t>实验过程与结</w:t>
      </w:r>
      <w:r>
        <w:rPr>
          <w:rFonts w:eastAsia="Microsoft YaHei" w:hint="eastAsia"/>
          <w:b w:val="0"/>
          <w:bCs w:val="0"/>
          <w:sz w:val="30"/>
          <w:szCs w:val="30"/>
          <w:rtl w:val="0"/>
          <w:lang w:val="zh-CN" w:eastAsia="zh-CN"/>
        </w:rPr>
        <w:t>果</w:t>
      </w:r>
    </w:p>
    <w:p>
      <w:pPr>
        <w:pStyle w:val="Normal.0"/>
        <w:numPr>
          <w:ilvl w:val="0"/>
          <w:numId w:val="2"/>
        </w:numPr>
        <w:pBdr>
          <w:top w:val="single" w:color="000000" w:sz="4" w:space="0" w:shadow="0" w:frame="0"/>
          <w:left w:val="single" w:color="000000" w:sz="4" w:space="0" w:shadow="0" w:frame="0"/>
          <w:bottom w:val="single" w:color="000000" w:sz="4" w:space="0" w:shadow="0" w:frame="0"/>
          <w:right w:val="single" w:color="000000" w:sz="4" w:space="0" w:shadow="0" w:frame="0"/>
        </w:pBdr>
        <w:bidi w:val="0"/>
        <w:ind w:right="0"/>
        <w:jc w:val="both"/>
        <w:rPr>
          <w:rFonts w:ascii="Microsoft YaHei" w:cs="Microsoft YaHei" w:hAnsi="Microsoft YaHei" w:eastAsia="Microsoft YaHei" w:hint="eastAsia"/>
          <w:sz w:val="30"/>
          <w:szCs w:val="30"/>
          <w:rtl w:val="0"/>
          <w:lang w:val="zh-TW" w:eastAsia="zh-TW"/>
        </w:rPr>
      </w:pPr>
      <w:r>
        <w:rPr>
          <w:rFonts w:ascii="宋体" w:cs="宋体" w:hAnsi="宋体" w:eastAsia="宋体" w:hint="eastAsia"/>
          <w:b w:val="1"/>
          <w:bCs w:val="1"/>
          <w:sz w:val="30"/>
          <w:szCs w:val="30"/>
          <w:rtl w:val="0"/>
          <w:lang w:val="zh-TW" w:eastAsia="zh-TW"/>
        </w:rPr>
        <w:t>实验目的及要求：</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lang w:val="zh-TW" w:eastAsia="zh-TW"/>
        </w:rPr>
      </w:pPr>
      <w:r>
        <w:rPr>
          <w:rFonts w:ascii="宋体" w:cs="宋体" w:hAnsi="宋体" w:eastAsia="宋体" w:hint="eastAsia"/>
          <w:sz w:val="30"/>
          <w:szCs w:val="30"/>
          <w:rtl w:val="0"/>
          <w:lang w:val="zh-TW" w:eastAsia="zh-TW"/>
        </w:rPr>
        <w:t xml:space="preserve">  学习数字证书的申请和安装方法，并使用数字证书进行电子邮件的加密与数字签名。</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numPr>
          <w:ilvl w:val="0"/>
          <w:numId w:val="2"/>
        </w:numPr>
        <w:pBdr>
          <w:top w:val="single" w:color="000000" w:sz="4" w:space="0" w:shadow="0" w:frame="0"/>
          <w:left w:val="single" w:color="000000" w:sz="4" w:space="0" w:shadow="0" w:frame="0"/>
          <w:bottom w:val="single" w:color="000000" w:sz="4" w:space="0" w:shadow="0" w:frame="0"/>
          <w:right w:val="single" w:color="000000" w:sz="4" w:space="0" w:shadow="0" w:frame="0"/>
        </w:pBdr>
        <w:bidi w:val="0"/>
        <w:ind w:right="0"/>
        <w:jc w:val="both"/>
        <w:rPr>
          <w:rFonts w:ascii="Microsoft YaHei" w:cs="Microsoft YaHei" w:hAnsi="Microsoft YaHei" w:eastAsia="Microsoft YaHei" w:hint="eastAsia"/>
          <w:sz w:val="30"/>
          <w:szCs w:val="30"/>
          <w:rtl w:val="0"/>
          <w:lang w:val="zh-TW" w:eastAsia="zh-TW"/>
        </w:rPr>
      </w:pPr>
      <w:r>
        <w:rPr>
          <w:rFonts w:ascii="宋体" w:cs="宋体" w:hAnsi="宋体" w:eastAsia="宋体" w:hint="eastAsia"/>
          <w:b w:val="1"/>
          <w:bCs w:val="1"/>
          <w:sz w:val="30"/>
          <w:szCs w:val="30"/>
          <w:rtl w:val="0"/>
          <w:lang w:val="zh-TW" w:eastAsia="zh-TW"/>
        </w:rPr>
        <w:t>实验性质与背景知识：</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Fonts w:ascii="Microsoft YaHei" w:hAnsi="Microsoft YaHei"/>
          <w:sz w:val="30"/>
          <w:szCs w:val="30"/>
          <w:rtl w:val="0"/>
          <w:lang w:val="en-US"/>
        </w:rPr>
        <w:t xml:space="preserve">  </w:t>
      </w:r>
      <w:r>
        <w:rPr>
          <w:rFonts w:ascii="宋体" w:cs="宋体" w:hAnsi="宋体" w:eastAsia="宋体" w:hint="eastAsia"/>
          <w:sz w:val="30"/>
          <w:szCs w:val="30"/>
          <w:rtl w:val="0"/>
          <w:lang w:val="zh-TW" w:eastAsia="zh-TW"/>
        </w:rPr>
        <w:t>本实验为必做课程实验，分为认知性、验证性和应用性实验。</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Fonts w:ascii="Microsoft YaHei" w:hAnsi="Microsoft YaHei"/>
          <w:sz w:val="30"/>
          <w:szCs w:val="30"/>
          <w:rtl w:val="0"/>
          <w:lang w:val="en-US"/>
        </w:rPr>
        <w:t xml:space="preserve">  </w:t>
      </w:r>
      <w:r>
        <w:rPr>
          <w:rFonts w:ascii="宋体" w:cs="宋体" w:hAnsi="宋体" w:eastAsia="宋体" w:hint="eastAsia"/>
          <w:sz w:val="30"/>
          <w:szCs w:val="30"/>
          <w:rtl w:val="0"/>
          <w:lang w:val="zh-TW" w:eastAsia="zh-TW"/>
        </w:rPr>
        <w:t>数字证书提供了一种在</w:t>
      </w:r>
      <w:r>
        <w:rPr>
          <w:rFonts w:ascii="Microsoft YaHei" w:hAnsi="Microsoft YaHei" w:hint="default"/>
          <w:sz w:val="30"/>
          <w:szCs w:val="30"/>
          <w:rtl w:val="0"/>
          <w:lang w:val="en-US"/>
        </w:rPr>
        <w:t> </w:t>
      </w:r>
      <w:r>
        <w:rPr>
          <w:rFonts w:ascii="Microsoft YaHei" w:hAnsi="Microsoft YaHei"/>
          <w:sz w:val="30"/>
          <w:szCs w:val="30"/>
          <w:rtl w:val="0"/>
          <w:lang w:val="en-US"/>
        </w:rPr>
        <w:t>Internet</w:t>
      </w:r>
      <w:r>
        <w:rPr>
          <w:rFonts w:ascii="Microsoft YaHei" w:hAnsi="Microsoft YaHei" w:hint="default"/>
          <w:sz w:val="30"/>
          <w:szCs w:val="30"/>
          <w:rtl w:val="0"/>
          <w:lang w:val="en-US"/>
        </w:rPr>
        <w:t> </w:t>
      </w:r>
      <w:r>
        <w:rPr>
          <w:rFonts w:ascii="宋体" w:cs="宋体" w:hAnsi="宋体" w:eastAsia="宋体" w:hint="eastAsia"/>
          <w:sz w:val="30"/>
          <w:szCs w:val="30"/>
          <w:rtl w:val="0"/>
          <w:lang w:val="zh-TW" w:eastAsia="zh-TW"/>
        </w:rPr>
        <w:t>上身份验证的方式，是用来标志和证明网络通信双方身份的数字信息文件，与司机驾照或日常生活中的身份证相似。数字证书是由一个由权威机构即</w:t>
      </w:r>
      <w:r>
        <w:rPr>
          <w:rFonts w:ascii="Microsoft YaHei" w:hAnsi="Microsoft YaHei"/>
          <w:sz w:val="30"/>
          <w:szCs w:val="30"/>
          <w:rtl w:val="0"/>
          <w:lang w:val="en-US"/>
        </w:rPr>
        <w:t>CA</w:t>
      </w:r>
      <w:r>
        <w:rPr>
          <w:rFonts w:ascii="宋体" w:cs="宋体" w:hAnsi="宋体" w:eastAsia="宋体" w:hint="eastAsia"/>
          <w:sz w:val="30"/>
          <w:szCs w:val="30"/>
          <w:rtl w:val="0"/>
          <w:lang w:val="zh-TW" w:eastAsia="zh-TW"/>
        </w:rPr>
        <w:t>机构，又称为证书授权（</w:t>
      </w:r>
      <w:r>
        <w:rPr>
          <w:rFonts w:ascii="Microsoft YaHei" w:hAnsi="Microsoft YaHei"/>
          <w:sz w:val="30"/>
          <w:szCs w:val="30"/>
          <w:rtl w:val="0"/>
          <w:lang w:val="en-US"/>
        </w:rPr>
        <w:t>Certificate Authority</w:t>
      </w:r>
      <w:r>
        <w:rPr>
          <w:rFonts w:ascii="宋体" w:cs="宋体" w:hAnsi="宋体" w:eastAsia="宋体" w:hint="eastAsia"/>
          <w:sz w:val="30"/>
          <w:szCs w:val="30"/>
          <w:rtl w:val="0"/>
          <w:lang w:val="zh-TW" w:eastAsia="zh-TW"/>
        </w:rPr>
        <w:t>）中心发行的，人们可以在交往中用它来识别对方的身份。在网上进行电子商务活动时，交易双方需要使用数字证书来表明自己的身份，并使用数字证书来进行有关交易操作。数字证书包含一个公开密钥、名称以及证书授权中心的数字签名。一般情况下证书中还包括密钥的有效时间，发证机关（证书授权中心）的名称，该证书的序列号等信息，证书的格式遵循相关国际标准。</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Fonts w:ascii="Microsoft YaHei" w:hAnsi="Microsoft YaHei"/>
          <w:sz w:val="30"/>
          <w:szCs w:val="30"/>
          <w:rtl w:val="0"/>
          <w:lang w:val="en-US"/>
        </w:rPr>
        <w:t xml:space="preserve">  </w:t>
      </w:r>
      <w:r>
        <w:rPr>
          <w:rFonts w:ascii="宋体" w:cs="宋体" w:hAnsi="宋体" w:eastAsia="宋体" w:hint="eastAsia"/>
          <w:sz w:val="30"/>
          <w:szCs w:val="30"/>
          <w:rtl w:val="0"/>
          <w:lang w:val="zh-TW" w:eastAsia="zh-TW"/>
        </w:rPr>
        <w:t>本实验包括数字证书的下载、安装，以及使用数字证书发送加密和签名的安全电子邮件。</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lang w:val="zh-TW" w:eastAsia="zh-TW"/>
        </w:rPr>
      </w:pPr>
      <w:r>
        <w:rPr>
          <w:rFonts w:ascii="宋体" w:cs="宋体" w:hAnsi="宋体" w:eastAsia="宋体" w:hint="eastAsia"/>
          <w:b w:val="1"/>
          <w:bCs w:val="1"/>
          <w:sz w:val="30"/>
          <w:szCs w:val="30"/>
          <w:rtl w:val="0"/>
          <w:lang w:val="zh-TW" w:eastAsia="zh-TW"/>
        </w:rPr>
        <w:t>三、实验环境</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210"/>
        <w:rPr>
          <w:rFonts w:ascii="Microsoft YaHei" w:cs="Microsoft YaHei" w:hAnsi="Microsoft YaHei" w:eastAsia="Microsoft YaHei"/>
          <w:sz w:val="30"/>
          <w:szCs w:val="30"/>
        </w:rPr>
      </w:pPr>
      <w:r>
        <w:rPr>
          <w:rFonts w:ascii="宋体" w:cs="宋体" w:hAnsi="宋体" w:eastAsia="宋体" w:hint="eastAsia"/>
          <w:sz w:val="30"/>
          <w:szCs w:val="30"/>
          <w:rtl w:val="0"/>
          <w:lang w:val="zh-TW" w:eastAsia="zh-TW"/>
        </w:rPr>
        <w:t>一台运行</w:t>
      </w:r>
      <w:r>
        <w:rPr>
          <w:rFonts w:ascii="Microsoft YaHei" w:hAnsi="Microsoft YaHei"/>
          <w:sz w:val="30"/>
          <w:szCs w:val="30"/>
          <w:rtl w:val="0"/>
          <w:lang w:val="en-US"/>
        </w:rPr>
        <w:t>windows</w:t>
      </w:r>
      <w:r>
        <w:rPr>
          <w:rFonts w:ascii="宋体" w:cs="宋体" w:hAnsi="宋体" w:eastAsia="宋体" w:hint="eastAsia"/>
          <w:sz w:val="30"/>
          <w:szCs w:val="30"/>
          <w:rtl w:val="0"/>
          <w:lang w:val="zh-TW" w:eastAsia="zh-TW"/>
        </w:rPr>
        <w:t>的计算机，带有并已经正确安装网卡；局域网络环境，并能上</w:t>
      </w:r>
      <w:r>
        <w:rPr>
          <w:rFonts w:ascii="Microsoft YaHei" w:hAnsi="Microsoft YaHei"/>
          <w:sz w:val="30"/>
          <w:szCs w:val="30"/>
          <w:rtl w:val="0"/>
          <w:lang w:val="en-US"/>
        </w:rPr>
        <w:t>Internet</w:t>
      </w:r>
      <w:r>
        <w:rPr>
          <w:rFonts w:ascii="宋体" w:cs="宋体" w:hAnsi="宋体" w:eastAsia="宋体" w:hint="eastAsia"/>
          <w:sz w:val="30"/>
          <w:szCs w:val="30"/>
          <w:rtl w:val="0"/>
          <w:lang w:val="zh-TW" w:eastAsia="zh-TW"/>
        </w:rPr>
        <w:t>。</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lang w:val="zh-TW" w:eastAsia="zh-TW"/>
        </w:rPr>
      </w:pPr>
      <w:r>
        <w:rPr>
          <w:rFonts w:ascii="宋体" w:cs="宋体" w:hAnsi="宋体" w:eastAsia="宋体" w:hint="eastAsia"/>
          <w:b w:val="1"/>
          <w:bCs w:val="1"/>
          <w:sz w:val="30"/>
          <w:szCs w:val="30"/>
          <w:rtl w:val="0"/>
          <w:lang w:val="zh-TW" w:eastAsia="zh-TW"/>
        </w:rPr>
        <w:t>四、实验要求：</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210"/>
        <w:jc w:val="left"/>
        <w:rPr>
          <w:rFonts w:ascii="Microsoft YaHei" w:cs="Microsoft YaHei" w:hAnsi="Microsoft YaHei" w:eastAsia="Microsoft YaHei"/>
          <w:sz w:val="30"/>
          <w:szCs w:val="30"/>
        </w:rPr>
      </w:pPr>
      <w:r>
        <w:rPr>
          <w:rFonts w:ascii="Microsoft YaHei" w:hAnsi="Microsoft YaHei"/>
          <w:sz w:val="30"/>
          <w:szCs w:val="30"/>
          <w:rtl w:val="0"/>
          <w:lang w:val="en-US"/>
        </w:rPr>
        <w:t>1.</w:t>
      </w:r>
      <w:r>
        <w:rPr>
          <w:rFonts w:ascii="宋体" w:cs="宋体" w:hAnsi="宋体" w:eastAsia="宋体" w:hint="eastAsia"/>
          <w:sz w:val="30"/>
          <w:szCs w:val="30"/>
          <w:rtl w:val="0"/>
          <w:lang w:val="zh-TW" w:eastAsia="zh-TW"/>
        </w:rPr>
        <w:t>掌握数字证书的用途和申请过程。</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210"/>
        <w:jc w:val="left"/>
        <w:rPr>
          <w:rFonts w:ascii="Microsoft YaHei" w:cs="Microsoft YaHei" w:hAnsi="Microsoft YaHei" w:eastAsia="Microsoft YaHei"/>
          <w:sz w:val="30"/>
          <w:szCs w:val="30"/>
        </w:rPr>
      </w:pPr>
      <w:r>
        <w:rPr>
          <w:rFonts w:ascii="Microsoft YaHei" w:hAnsi="Microsoft YaHei"/>
          <w:sz w:val="30"/>
          <w:szCs w:val="30"/>
          <w:rtl w:val="0"/>
          <w:lang w:val="en-US"/>
        </w:rPr>
        <w:t>2.</w:t>
      </w:r>
      <w:r>
        <w:rPr>
          <w:rFonts w:ascii="Microsoft YaHei" w:hAnsi="Microsoft YaHei" w:hint="default"/>
          <w:sz w:val="30"/>
          <w:szCs w:val="30"/>
          <w:rtl w:val="0"/>
          <w:lang w:val="en-US"/>
        </w:rPr>
        <w:t> </w:t>
      </w:r>
      <w:r>
        <w:rPr>
          <w:rFonts w:ascii="宋体" w:cs="宋体" w:hAnsi="宋体" w:eastAsia="宋体" w:hint="eastAsia"/>
          <w:sz w:val="30"/>
          <w:szCs w:val="30"/>
          <w:rtl w:val="0"/>
          <w:lang w:val="zh-TW" w:eastAsia="zh-TW"/>
        </w:rPr>
        <w:t>掌握查看数字证书的方法。</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210"/>
        <w:jc w:val="left"/>
        <w:rPr>
          <w:rFonts w:ascii="Microsoft YaHei" w:cs="Microsoft YaHei" w:hAnsi="Microsoft YaHei" w:eastAsia="Microsoft YaHei"/>
          <w:sz w:val="30"/>
          <w:szCs w:val="30"/>
        </w:rPr>
      </w:pPr>
      <w:r>
        <w:rPr>
          <w:rFonts w:ascii="Microsoft YaHei" w:hAnsi="Microsoft YaHei"/>
          <w:sz w:val="30"/>
          <w:szCs w:val="30"/>
          <w:rtl w:val="0"/>
          <w:lang w:val="en-US"/>
        </w:rPr>
        <w:t>3.</w:t>
      </w:r>
      <w:r>
        <w:rPr>
          <w:rFonts w:ascii="宋体" w:cs="宋体" w:hAnsi="宋体" w:eastAsia="宋体" w:hint="eastAsia"/>
          <w:sz w:val="30"/>
          <w:szCs w:val="30"/>
          <w:rtl w:val="0"/>
          <w:lang w:val="zh-TW" w:eastAsia="zh-TW"/>
        </w:rPr>
        <w:t>掌握数字证书发送加密和签名的</w:t>
      </w:r>
      <w:r>
        <w:rPr>
          <w:rFonts w:ascii="Microsoft YaHei" w:hAnsi="Microsoft YaHei"/>
          <w:sz w:val="30"/>
          <w:szCs w:val="30"/>
          <w:rtl w:val="0"/>
          <w:lang w:val="en-US"/>
        </w:rPr>
        <w:t>E-mail</w:t>
      </w:r>
      <w:r>
        <w:rPr>
          <w:rFonts w:ascii="宋体" w:cs="宋体" w:hAnsi="宋体" w:eastAsia="宋体" w:hint="eastAsia"/>
          <w:sz w:val="30"/>
          <w:szCs w:val="30"/>
          <w:rtl w:val="0"/>
          <w:lang w:val="zh-TW" w:eastAsia="zh-TW"/>
        </w:rPr>
        <w:t>的操作步骤。</w:t>
      </w:r>
    </w:p>
    <w:p>
      <w:pPr>
        <w:pStyle w:val="Normal.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jc w:val="left"/>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jc w:val="left"/>
        <w:rPr>
          <w:rFonts w:ascii="Microsoft YaHei" w:cs="Microsoft YaHei" w:hAnsi="Microsoft YaHei" w:eastAsia="Microsoft YaHei"/>
          <w:sz w:val="30"/>
          <w:szCs w:val="30"/>
          <w:lang w:val="zh-TW" w:eastAsia="zh-TW"/>
        </w:rPr>
      </w:pPr>
      <w:r>
        <w:rPr>
          <w:rFonts w:ascii="宋体" w:cs="宋体" w:hAnsi="宋体" w:eastAsia="宋体" w:hint="eastAsia"/>
          <w:b w:val="1"/>
          <w:bCs w:val="1"/>
          <w:sz w:val="30"/>
          <w:szCs w:val="30"/>
          <w:rtl w:val="0"/>
          <w:lang w:val="zh-TW" w:eastAsia="zh-TW"/>
        </w:rPr>
        <w:t>五、实验步骤：</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Fonts w:ascii="Microsoft YaHei" w:hAnsi="Microsoft YaHei"/>
          <w:sz w:val="30"/>
          <w:szCs w:val="30"/>
          <w:rtl w:val="0"/>
          <w:lang w:val="en-US"/>
        </w:rPr>
        <w:t>1</w:t>
      </w:r>
      <w:r>
        <w:rPr>
          <w:rFonts w:ascii="宋体" w:cs="宋体" w:hAnsi="宋体" w:eastAsia="宋体" w:hint="eastAsia"/>
          <w:sz w:val="30"/>
          <w:szCs w:val="30"/>
          <w:rtl w:val="0"/>
          <w:lang w:val="zh-TW" w:eastAsia="zh-TW"/>
        </w:rPr>
        <w:t>．</w:t>
      </w:r>
      <w:r>
        <w:rPr>
          <w:rFonts w:ascii="Microsoft YaHei" w:hAnsi="Microsoft YaHei" w:hint="default"/>
          <w:sz w:val="30"/>
          <w:szCs w:val="30"/>
          <w:rtl w:val="0"/>
          <w:lang w:val="en-US"/>
        </w:rPr>
        <w:t> </w:t>
      </w:r>
      <w:r>
        <w:rPr>
          <w:rFonts w:ascii="宋体" w:cs="宋体" w:hAnsi="宋体" w:eastAsia="宋体" w:hint="eastAsia"/>
          <w:sz w:val="30"/>
          <w:szCs w:val="30"/>
          <w:rtl w:val="0"/>
          <w:lang w:val="zh-TW" w:eastAsia="zh-TW"/>
        </w:rPr>
        <w:t>获得及安装免费数字证书</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Fonts w:ascii="宋体" w:cs="宋体" w:hAnsi="宋体" w:eastAsia="宋体" w:hint="eastAsia"/>
          <w:sz w:val="30"/>
          <w:szCs w:val="30"/>
          <w:rtl w:val="0"/>
          <w:lang w:val="zh-TW" w:eastAsia="zh-TW"/>
        </w:rPr>
        <w:t>申请地址为</w:t>
      </w:r>
      <w:r>
        <w:rPr>
          <w:rFonts w:ascii="Microsoft YaHei" w:hAnsi="Microsoft YaHei"/>
          <w:sz w:val="30"/>
          <w:szCs w:val="30"/>
          <w:rtl w:val="0"/>
          <w:lang w:val="en-US"/>
        </w:rPr>
        <w:t>https://testca.netca.net/</w:t>
      </w:r>
      <w:r>
        <w:rPr>
          <w:rFonts w:ascii="宋体" w:cs="宋体" w:hAnsi="宋体" w:eastAsia="宋体" w:hint="eastAsia"/>
          <w:sz w:val="30"/>
          <w:szCs w:val="30"/>
          <w:rtl w:val="0"/>
          <w:lang w:val="zh-TW" w:eastAsia="zh-TW"/>
        </w:rPr>
        <w:t>。登陆后，点击</w:t>
      </w:r>
      <w:r>
        <w:rPr>
          <w:rFonts w:ascii="Microsoft YaHei" w:hAnsi="Microsoft YaHei" w:hint="default"/>
          <w:sz w:val="30"/>
          <w:szCs w:val="30"/>
          <w:rtl w:val="0"/>
          <w:lang w:val="en-US"/>
        </w:rPr>
        <w:t>“</w:t>
      </w:r>
      <w:r>
        <w:rPr>
          <w:rFonts w:ascii="宋体" w:cs="宋体" w:hAnsi="宋体" w:eastAsia="宋体" w:hint="eastAsia"/>
          <w:sz w:val="30"/>
          <w:szCs w:val="30"/>
          <w:rtl w:val="0"/>
          <w:lang w:val="zh-TW" w:eastAsia="zh-TW"/>
        </w:rPr>
        <w:t>证书申请</w:t>
      </w:r>
      <w:r>
        <w:rPr>
          <w:rFonts w:ascii="Microsoft YaHei" w:hAnsi="Microsoft YaHei" w:hint="default"/>
          <w:sz w:val="30"/>
          <w:szCs w:val="30"/>
          <w:rtl w:val="0"/>
          <w:lang w:val="en-US"/>
        </w:rPr>
        <w:t>”</w:t>
      </w:r>
      <w:r>
        <w:rPr>
          <w:rFonts w:ascii="宋体" w:cs="宋体" w:hAnsi="宋体" w:eastAsia="宋体" w:hint="eastAsia"/>
          <w:sz w:val="30"/>
          <w:szCs w:val="30"/>
          <w:rtl w:val="0"/>
          <w:lang w:val="zh-TW" w:eastAsia="zh-TW"/>
        </w:rPr>
        <w:t>，选择</w:t>
      </w:r>
      <w:r>
        <w:rPr>
          <w:rFonts w:ascii="Microsoft YaHei" w:hAnsi="Microsoft YaHei" w:hint="default"/>
          <w:sz w:val="30"/>
          <w:szCs w:val="30"/>
          <w:rtl w:val="0"/>
          <w:lang w:val="en-US"/>
        </w:rPr>
        <w:t>“</w:t>
      </w:r>
      <w:r>
        <w:rPr>
          <w:rFonts w:ascii="宋体" w:cs="宋体" w:hAnsi="宋体" w:eastAsia="宋体" w:hint="eastAsia"/>
          <w:sz w:val="30"/>
          <w:szCs w:val="30"/>
          <w:rtl w:val="0"/>
          <w:lang w:val="zh-TW" w:eastAsia="zh-TW"/>
        </w:rPr>
        <w:t>试用型个人数字证书申请</w:t>
      </w:r>
      <w:r>
        <w:rPr>
          <w:rFonts w:ascii="Microsoft YaHei" w:hAnsi="Microsoft YaHei" w:hint="default"/>
          <w:sz w:val="30"/>
          <w:szCs w:val="30"/>
          <w:rtl w:val="0"/>
          <w:lang w:val="en-US"/>
        </w:rPr>
        <w:t>”</w:t>
      </w:r>
      <w:r>
        <w:rPr>
          <w:rFonts w:ascii="宋体" w:cs="宋体" w:hAnsi="宋体" w:eastAsia="宋体" w:hint="eastAsia"/>
          <w:sz w:val="30"/>
          <w:szCs w:val="30"/>
          <w:rtl w:val="0"/>
          <w:lang w:val="zh-TW" w:eastAsia="zh-TW"/>
        </w:rPr>
        <w:t>。注意只有安装了根证书（证书链）的计算机，才能完成后面的申请步骤和正常使用读者在</w:t>
      </w:r>
      <w:r>
        <w:rPr>
          <w:rFonts w:ascii="Microsoft YaHei" w:hAnsi="Microsoft YaHei"/>
          <w:sz w:val="30"/>
          <w:szCs w:val="30"/>
          <w:rtl w:val="0"/>
          <w:lang w:val="en-US"/>
        </w:rPr>
        <w:t>CA</w:t>
      </w:r>
      <w:r>
        <w:rPr>
          <w:rFonts w:ascii="宋体" w:cs="宋体" w:hAnsi="宋体" w:eastAsia="宋体" w:hint="eastAsia"/>
          <w:sz w:val="30"/>
          <w:szCs w:val="30"/>
          <w:rtl w:val="0"/>
          <w:lang w:val="zh-TW" w:eastAsia="zh-TW"/>
        </w:rPr>
        <w:t>中心申请的数字证书。</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Fonts w:ascii="宋体" w:cs="宋体" w:hAnsi="宋体" w:eastAsia="宋体" w:hint="eastAsia"/>
          <w:sz w:val="30"/>
          <w:szCs w:val="30"/>
          <w:rtl w:val="0"/>
          <w:lang w:val="zh-TW" w:eastAsia="zh-TW"/>
        </w:rPr>
        <w:t>按照提示，通过地址</w:t>
      </w:r>
      <w:r>
        <w:rPr>
          <w:rStyle w:val="Hyperlink.0"/>
          <w:rFonts w:ascii="Microsoft YaHei" w:cs="Microsoft YaHei" w:hAnsi="Microsoft YaHei" w:eastAsia="Microsoft YaHei"/>
          <w:sz w:val="30"/>
          <w:szCs w:val="30"/>
          <w:lang w:val="en-US"/>
        </w:rPr>
        <w:fldChar w:fldCharType="begin" w:fldLock="0"/>
      </w:r>
      <w:r>
        <w:rPr>
          <w:rStyle w:val="Hyperlink.0"/>
          <w:rFonts w:ascii="Microsoft YaHei" w:cs="Microsoft YaHei" w:hAnsi="Microsoft YaHei" w:eastAsia="Microsoft YaHei"/>
          <w:sz w:val="30"/>
          <w:szCs w:val="30"/>
          <w:lang w:val="en-US"/>
        </w:rPr>
        <w:instrText xml:space="preserve"> HYPERLINK "https://testca.netca.net/download/GetRootCertificateIndi.asp"</w:instrText>
      </w:r>
      <w:r>
        <w:rPr>
          <w:rStyle w:val="Hyperlink.0"/>
          <w:rFonts w:ascii="Microsoft YaHei" w:cs="Microsoft YaHei" w:hAnsi="Microsoft YaHei" w:eastAsia="Microsoft YaHei"/>
          <w:sz w:val="30"/>
          <w:szCs w:val="30"/>
          <w:lang w:val="en-US"/>
        </w:rPr>
        <w:fldChar w:fldCharType="separate" w:fldLock="0"/>
      </w:r>
      <w:r>
        <w:rPr>
          <w:rStyle w:val="Hyperlink.0"/>
          <w:rFonts w:ascii="Microsoft YaHei" w:hAnsi="Microsoft YaHei"/>
          <w:sz w:val="30"/>
          <w:szCs w:val="30"/>
          <w:rtl w:val="0"/>
          <w:lang w:val="en-US"/>
        </w:rPr>
        <w:t>https://testca.netca.net/download/GetRootCertificateIndi.asp</w:t>
      </w:r>
      <w:r>
        <w:rPr>
          <w:rFonts w:ascii="Microsoft YaHei" w:cs="Microsoft YaHei" w:hAnsi="Microsoft YaHei" w:eastAsia="Microsoft YaHei"/>
          <w:sz w:val="30"/>
          <w:szCs w:val="30"/>
        </w:rPr>
        <w:fldChar w:fldCharType="end" w:fldLock="0"/>
      </w:r>
      <w:r>
        <w:rPr>
          <w:rStyle w:val="None"/>
          <w:rFonts w:ascii="宋体" w:cs="宋体" w:hAnsi="宋体" w:eastAsia="宋体" w:hint="eastAsia"/>
          <w:sz w:val="30"/>
          <w:szCs w:val="30"/>
          <w:rtl w:val="0"/>
          <w:lang w:val="zh-TW" w:eastAsia="zh-TW"/>
        </w:rPr>
        <w:t>选择</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安装试用</w:t>
      </w:r>
      <w:r>
        <w:rPr>
          <w:rStyle w:val="Hyperlink.0"/>
          <w:rFonts w:ascii="Microsoft YaHei" w:hAnsi="Microsoft YaHei"/>
          <w:sz w:val="30"/>
          <w:szCs w:val="30"/>
          <w:rtl w:val="0"/>
          <w:lang w:val="en-US"/>
        </w:rPr>
        <w:t>CA</w:t>
      </w:r>
      <w:r>
        <w:rPr>
          <w:rStyle w:val="None"/>
          <w:rFonts w:ascii="宋体" w:cs="宋体" w:hAnsi="宋体" w:eastAsia="宋体" w:hint="eastAsia"/>
          <w:sz w:val="30"/>
          <w:szCs w:val="30"/>
          <w:rtl w:val="0"/>
          <w:lang w:val="zh-TW" w:eastAsia="zh-TW"/>
        </w:rPr>
        <w:t>证书链</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。安装成功出现提示框后，可以看到一个表单，如图</w:t>
      </w:r>
      <w:r>
        <w:rPr>
          <w:rStyle w:val="Hyperlink.0"/>
          <w:rFonts w:ascii="Microsoft YaHei" w:hAnsi="Microsoft YaHei"/>
          <w:sz w:val="30"/>
          <w:szCs w:val="30"/>
          <w:rtl w:val="0"/>
          <w:lang w:val="en-US"/>
        </w:rPr>
        <w:t>1</w:t>
      </w:r>
      <w:r>
        <w:rPr>
          <w:rStyle w:val="None"/>
          <w:rFonts w:ascii="宋体" w:cs="宋体" w:hAnsi="宋体" w:eastAsia="宋体" w:hint="eastAsia"/>
          <w:sz w:val="30"/>
          <w:szCs w:val="30"/>
          <w:rtl w:val="0"/>
          <w:lang w:val="zh-TW" w:eastAsia="zh-TW"/>
        </w:rPr>
        <w:t>所示。</w:t>
      </w:r>
      <w:r>
        <w:rPr>
          <w:rStyle w:val="None"/>
          <w:rFonts w:ascii="宋体" w:cs="宋体" w:hAnsi="宋体" w:eastAsia="宋体"/>
          <w:sz w:val="30"/>
          <w:szCs w:val="30"/>
          <w:lang w:val="zh-TW" w:eastAsia="zh-TW"/>
        </w:rPr>
        <w:drawing>
          <wp:anchor distT="152400" distB="152400" distL="152400" distR="152400" simplePos="0" relativeHeight="251661312" behindDoc="0" locked="0" layoutInCell="1" allowOverlap="1">
            <wp:simplePos x="0" y="0"/>
            <wp:positionH relativeFrom="margin">
              <wp:posOffset>1441450</wp:posOffset>
            </wp:positionH>
            <wp:positionV relativeFrom="line">
              <wp:posOffset>982818</wp:posOffset>
            </wp:positionV>
            <wp:extent cx="248132" cy="8271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9-04 at 1.38.10 AM.png"/>
                    <pic:cNvPicPr>
                      <a:picLocks noChangeAspect="1"/>
                    </pic:cNvPicPr>
                  </pic:nvPicPr>
                  <pic:blipFill>
                    <a:blip r:embed="rId6">
                      <a:extLst/>
                    </a:blip>
                    <a:stretch>
                      <a:fillRect/>
                    </a:stretch>
                  </pic:blipFill>
                  <pic:spPr>
                    <a:xfrm>
                      <a:off x="0" y="0"/>
                      <a:ext cx="248132" cy="82711"/>
                    </a:xfrm>
                    <a:prstGeom prst="rect">
                      <a:avLst/>
                    </a:prstGeom>
                    <a:ln w="12700" cap="flat">
                      <a:noFill/>
                      <a:miter lim="400000"/>
                    </a:ln>
                    <a:effectLst/>
                  </pic:spPr>
                </pic:pic>
              </a:graphicData>
            </a:graphic>
          </wp:anchor>
        </w:drawing>
      </w:r>
      <w:r>
        <w:rPr>
          <w:rStyle w:val="None"/>
          <w:rFonts w:ascii="宋体" w:cs="宋体" w:hAnsi="宋体" w:eastAsia="宋体"/>
          <w:sz w:val="30"/>
          <w:szCs w:val="30"/>
          <w:lang w:val="zh-TW" w:eastAsia="zh-TW"/>
        </w:rPr>
        <w:drawing>
          <wp:anchor distT="152400" distB="152400" distL="152400" distR="152400" simplePos="0" relativeHeight="251662336" behindDoc="0" locked="0" layoutInCell="1" allowOverlap="1">
            <wp:simplePos x="0" y="0"/>
            <wp:positionH relativeFrom="margin">
              <wp:posOffset>1441450</wp:posOffset>
            </wp:positionH>
            <wp:positionV relativeFrom="line">
              <wp:posOffset>1118285</wp:posOffset>
            </wp:positionV>
            <wp:extent cx="166562" cy="83281"/>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9-04 at 1.38.40 AM.png"/>
                    <pic:cNvPicPr>
                      <a:picLocks noChangeAspect="1"/>
                    </pic:cNvPicPr>
                  </pic:nvPicPr>
                  <pic:blipFill>
                    <a:blip r:embed="rId7">
                      <a:extLst/>
                    </a:blip>
                    <a:stretch>
                      <a:fillRect/>
                    </a:stretch>
                  </pic:blipFill>
                  <pic:spPr>
                    <a:xfrm>
                      <a:off x="0" y="0"/>
                      <a:ext cx="166562" cy="83281"/>
                    </a:xfrm>
                    <a:prstGeom prst="rect">
                      <a:avLst/>
                    </a:prstGeom>
                    <a:ln w="12700" cap="flat">
                      <a:noFill/>
                      <a:miter lim="400000"/>
                    </a:ln>
                    <a:effectLst/>
                  </pic:spPr>
                </pic:pic>
              </a:graphicData>
            </a:graphic>
          </wp:anchor>
        </w:drawing>
      </w:r>
      <w:r>
        <w:rPr>
          <w:rStyle w:val="None"/>
          <w:rFonts w:ascii="宋体" w:cs="宋体" w:hAnsi="宋体" w:eastAsia="宋体"/>
          <w:sz w:val="30"/>
          <w:szCs w:val="30"/>
          <w:lang w:val="zh-TW" w:eastAsia="zh-TW"/>
        </w:rPr>
        <w:drawing>
          <wp:anchor distT="152400" distB="152400" distL="152400" distR="152400" simplePos="0" relativeHeight="251659264" behindDoc="0" locked="0" layoutInCell="1" allowOverlap="1">
            <wp:simplePos x="0" y="0"/>
            <wp:positionH relativeFrom="margin">
              <wp:posOffset>1436345</wp:posOffset>
            </wp:positionH>
            <wp:positionV relativeFrom="line">
              <wp:posOffset>508685</wp:posOffset>
            </wp:positionV>
            <wp:extent cx="252164" cy="9582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9-04 at 1.35.15 AM.png"/>
                    <pic:cNvPicPr>
                      <a:picLocks noChangeAspect="1"/>
                    </pic:cNvPicPr>
                  </pic:nvPicPr>
                  <pic:blipFill>
                    <a:blip r:embed="rId8">
                      <a:extLst/>
                    </a:blip>
                    <a:stretch>
                      <a:fillRect/>
                    </a:stretch>
                  </pic:blipFill>
                  <pic:spPr>
                    <a:xfrm>
                      <a:off x="0" y="0"/>
                      <a:ext cx="252164" cy="95822"/>
                    </a:xfrm>
                    <a:prstGeom prst="rect">
                      <a:avLst/>
                    </a:prstGeom>
                    <a:ln w="12700" cap="flat">
                      <a:noFill/>
                      <a:miter lim="400000"/>
                    </a:ln>
                    <a:effectLst/>
                  </pic:spPr>
                </pic:pic>
              </a:graphicData>
            </a:graphic>
          </wp:anchor>
        </w:drawing>
      </w:r>
      <w:r>
        <w:rPr>
          <w:rStyle w:val="None"/>
          <w:rFonts w:ascii="宋体" w:cs="宋体" w:hAnsi="宋体" w:eastAsia="宋体"/>
          <w:sz w:val="30"/>
          <w:szCs w:val="30"/>
          <w:lang w:val="zh-TW" w:eastAsia="zh-TW"/>
        </w:rPr>
        <w:drawing>
          <wp:anchor distT="152400" distB="152400" distL="152400" distR="152400" simplePos="0" relativeHeight="251660288" behindDoc="0" locked="0" layoutInCell="1" allowOverlap="1">
            <wp:simplePos x="0" y="0"/>
            <wp:positionH relativeFrom="margin">
              <wp:posOffset>1436345</wp:posOffset>
            </wp:positionH>
            <wp:positionV relativeFrom="line">
              <wp:posOffset>682251</wp:posOffset>
            </wp:positionV>
            <wp:extent cx="514536" cy="91116"/>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9-04 at 1.37.15 AM.png"/>
                    <pic:cNvPicPr>
                      <a:picLocks noChangeAspect="1"/>
                    </pic:cNvPicPr>
                  </pic:nvPicPr>
                  <pic:blipFill>
                    <a:blip r:embed="rId9">
                      <a:extLst/>
                    </a:blip>
                    <a:stretch>
                      <a:fillRect/>
                    </a:stretch>
                  </pic:blipFill>
                  <pic:spPr>
                    <a:xfrm>
                      <a:off x="0" y="0"/>
                      <a:ext cx="514536" cy="91116"/>
                    </a:xfrm>
                    <a:prstGeom prst="rect">
                      <a:avLst/>
                    </a:prstGeom>
                    <a:ln w="12700" cap="flat">
                      <a:noFill/>
                      <a:miter lim="400000"/>
                    </a:ln>
                    <a:effectLst/>
                  </pic:spPr>
                </pic:pic>
              </a:graphicData>
            </a:graphic>
          </wp:anchor>
        </w:drawing>
      </w:r>
      <w:r>
        <w:rPr>
          <w:rStyle w:val="None"/>
          <w:rFonts w:ascii="宋体" w:cs="宋体" w:hAnsi="宋体" w:eastAsia="宋体"/>
          <w:sz w:val="30"/>
          <w:szCs w:val="30"/>
          <w:lang w:val="zh-TW" w:eastAsia="zh-TW"/>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203885</wp:posOffset>
            </wp:positionV>
            <wp:extent cx="5270500" cy="3728417"/>
            <wp:effectExtent l="0" t="0" r="0" b="0"/>
            <wp:wrapThrough wrapText="bothSides" distL="152400" distR="152400">
              <wp:wrapPolygon edited="1">
                <wp:start x="0" y="0"/>
                <wp:lineTo x="21600" y="0"/>
                <wp:lineTo x="21600" y="21618"/>
                <wp:lineTo x="0" y="2161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9-04 at 1.39.47 AM.png"/>
                    <pic:cNvPicPr>
                      <a:picLocks noChangeAspect="1"/>
                    </pic:cNvPicPr>
                  </pic:nvPicPr>
                  <pic:blipFill>
                    <a:blip r:embed="rId10">
                      <a:extLst/>
                    </a:blip>
                    <a:stretch>
                      <a:fillRect/>
                    </a:stretch>
                  </pic:blipFill>
                  <pic:spPr>
                    <a:xfrm>
                      <a:off x="0" y="0"/>
                      <a:ext cx="5270500" cy="3728417"/>
                    </a:xfrm>
                    <a:prstGeom prst="rect">
                      <a:avLst/>
                    </a:prstGeom>
                    <a:ln w="12700" cap="flat">
                      <a:noFill/>
                      <a:miter lim="400000"/>
                    </a:ln>
                    <a:effectLst/>
                  </pic:spPr>
                </pic:pic>
              </a:graphicData>
            </a:graphic>
          </wp:anchor>
        </w:drawing>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按照表单上的提示，输入完整的个人资料。其中，加密服务提供程序（</w:t>
      </w:r>
      <w:r>
        <w:rPr>
          <w:rStyle w:val="Hyperlink.0"/>
          <w:rFonts w:ascii="Microsoft YaHei" w:hAnsi="Microsoft YaHei"/>
          <w:sz w:val="30"/>
          <w:szCs w:val="30"/>
          <w:rtl w:val="0"/>
          <w:lang w:val="en-US"/>
        </w:rPr>
        <w:t>Cryptographic Service Provider</w:t>
      </w:r>
      <w:r>
        <w:rPr>
          <w:rStyle w:val="None"/>
          <w:rFonts w:ascii="宋体" w:cs="宋体" w:hAnsi="宋体" w:eastAsia="宋体" w:hint="eastAsia"/>
          <w:sz w:val="30"/>
          <w:szCs w:val="30"/>
          <w:rtl w:val="0"/>
          <w:lang w:val="zh-TW" w:eastAsia="zh-TW"/>
        </w:rPr>
        <w:t>，</w:t>
      </w:r>
      <w:r>
        <w:rPr>
          <w:rStyle w:val="Hyperlink.0"/>
          <w:rFonts w:ascii="Microsoft YaHei" w:hAnsi="Microsoft YaHei"/>
          <w:sz w:val="30"/>
          <w:szCs w:val="30"/>
          <w:rtl w:val="0"/>
          <w:lang w:val="en-US"/>
        </w:rPr>
        <w:t>CSP</w:t>
      </w:r>
      <w:r>
        <w:rPr>
          <w:rStyle w:val="None"/>
          <w:rFonts w:ascii="宋体" w:cs="宋体" w:hAnsi="宋体" w:eastAsia="宋体" w:hint="eastAsia"/>
          <w:sz w:val="30"/>
          <w:szCs w:val="30"/>
          <w:rtl w:val="0"/>
          <w:lang w:val="zh-TW" w:eastAsia="zh-TW"/>
        </w:rPr>
        <w:t>）一栏中，</w:t>
      </w:r>
      <w:r>
        <w:rPr>
          <w:rStyle w:val="Hyperlink.0"/>
          <w:rFonts w:ascii="Microsoft YaHei" w:hAnsi="Microsoft YaHei"/>
          <w:sz w:val="30"/>
          <w:szCs w:val="30"/>
          <w:rtl w:val="0"/>
          <w:lang w:val="en-US"/>
        </w:rPr>
        <w:t>CSP</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负责创建密钥、吊销密钥，以及使用密钥执行各种加、解密操作。这里</w:t>
      </w:r>
      <w:r>
        <w:rPr>
          <w:rStyle w:val="Hyperlink.0"/>
          <w:rFonts w:ascii="Microsoft YaHei" w:hAnsi="Microsoft YaHei"/>
          <w:sz w:val="30"/>
          <w:szCs w:val="30"/>
          <w:rtl w:val="0"/>
          <w:lang w:val="en-US"/>
        </w:rPr>
        <w:t>CSP</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都提供了不同的实现方式。某些提供了更强大的加密算法，而另一些则包含硬件组件，例如智能</w:t>
      </w:r>
      <w:r>
        <w:rPr>
          <w:rStyle w:val="Hyperlink.0"/>
          <w:rFonts w:ascii="Microsoft YaHei" w:hAnsi="Microsoft YaHei" w:hint="default"/>
          <w:sz w:val="30"/>
          <w:szCs w:val="30"/>
          <w:rtl w:val="0"/>
          <w:lang w:val="en-US"/>
        </w:rPr>
        <w:t> </w:t>
      </w:r>
      <w:r>
        <w:rPr>
          <w:rStyle w:val="Hyperlink.0"/>
          <w:rFonts w:ascii="Microsoft YaHei" w:hAnsi="Microsoft YaHei"/>
          <w:sz w:val="30"/>
          <w:szCs w:val="30"/>
          <w:rtl w:val="0"/>
          <w:lang w:val="en-US"/>
        </w:rPr>
        <w:t>IC</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卡或</w:t>
      </w:r>
      <w:r>
        <w:rPr>
          <w:rStyle w:val="Hyperlink.0"/>
          <w:rFonts w:ascii="Microsoft YaHei" w:hAnsi="Microsoft YaHei" w:hint="default"/>
          <w:sz w:val="30"/>
          <w:szCs w:val="30"/>
          <w:rtl w:val="0"/>
          <w:lang w:val="en-US"/>
        </w:rPr>
        <w:t> </w:t>
      </w:r>
      <w:r>
        <w:rPr>
          <w:rStyle w:val="Hyperlink.0"/>
          <w:rFonts w:ascii="Microsoft YaHei" w:hAnsi="Microsoft YaHei"/>
          <w:sz w:val="30"/>
          <w:szCs w:val="30"/>
          <w:rtl w:val="0"/>
          <w:lang w:val="en-US"/>
        </w:rPr>
        <w:t>USB</w:t>
      </w:r>
      <w:r>
        <w:rPr>
          <w:rStyle w:val="None"/>
          <w:rFonts w:ascii="宋体" w:cs="宋体" w:hAnsi="宋体" w:eastAsia="宋体" w:hint="eastAsia"/>
          <w:sz w:val="30"/>
          <w:szCs w:val="30"/>
          <w:rtl w:val="0"/>
          <w:lang w:val="zh-TW" w:eastAsia="zh-TW"/>
        </w:rPr>
        <w:t>电子令牌。</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当使用特别的数字证书存储介质（如：智能</w:t>
      </w:r>
      <w:r>
        <w:rPr>
          <w:rStyle w:val="Hyperlink.0"/>
          <w:rFonts w:ascii="Microsoft YaHei" w:hAnsi="Microsoft YaHei" w:hint="default"/>
          <w:sz w:val="30"/>
          <w:szCs w:val="30"/>
          <w:rtl w:val="0"/>
          <w:lang w:val="en-US"/>
        </w:rPr>
        <w:t> </w:t>
      </w:r>
      <w:r>
        <w:rPr>
          <w:rStyle w:val="Hyperlink.0"/>
          <w:rFonts w:ascii="Microsoft YaHei" w:hAnsi="Microsoft YaHei"/>
          <w:sz w:val="30"/>
          <w:szCs w:val="30"/>
          <w:rtl w:val="0"/>
          <w:lang w:val="en-US"/>
        </w:rPr>
        <w:t>IC</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卡或</w:t>
      </w:r>
      <w:r>
        <w:rPr>
          <w:rStyle w:val="Hyperlink.0"/>
          <w:rFonts w:ascii="Microsoft YaHei" w:hAnsi="Microsoft YaHei" w:hint="default"/>
          <w:sz w:val="30"/>
          <w:szCs w:val="30"/>
          <w:rtl w:val="0"/>
          <w:lang w:val="en-US"/>
        </w:rPr>
        <w:t> </w:t>
      </w:r>
      <w:r>
        <w:rPr>
          <w:rStyle w:val="Hyperlink.0"/>
          <w:rFonts w:ascii="Microsoft YaHei" w:hAnsi="Microsoft YaHei"/>
          <w:sz w:val="30"/>
          <w:szCs w:val="30"/>
          <w:rtl w:val="0"/>
          <w:lang w:val="en-US"/>
        </w:rPr>
        <w:t>USB</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电子令牌）存储数字证书及其相应的私有密钥时，可以在</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加密服务提供程序（</w:t>
      </w:r>
      <w:r>
        <w:rPr>
          <w:rStyle w:val="Hyperlink.0"/>
          <w:rFonts w:ascii="Microsoft YaHei" w:hAnsi="Microsoft YaHei"/>
          <w:sz w:val="30"/>
          <w:szCs w:val="30"/>
          <w:rtl w:val="0"/>
          <w:lang w:val="en-US"/>
        </w:rPr>
        <w:t>CSP</w:t>
      </w:r>
      <w:r>
        <w:rPr>
          <w:rStyle w:val="None"/>
          <w:rFonts w:ascii="宋体" w:cs="宋体" w:hAnsi="宋体" w:eastAsia="宋体" w:hint="eastAsia"/>
          <w:sz w:val="30"/>
          <w:szCs w:val="30"/>
          <w:rtl w:val="0"/>
          <w:lang w:val="zh-TW" w:eastAsia="zh-TW"/>
        </w:rPr>
        <w:t>）</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下拉框中选择该存储介质生产厂商提供的</w:t>
      </w:r>
      <w:r>
        <w:rPr>
          <w:rStyle w:val="Hyperlink.0"/>
          <w:rFonts w:ascii="Microsoft YaHei" w:hAnsi="Microsoft YaHei"/>
          <w:sz w:val="30"/>
          <w:szCs w:val="30"/>
          <w:rtl w:val="0"/>
          <w:lang w:val="en-US"/>
        </w:rPr>
        <w:t>CSP</w:t>
      </w:r>
      <w:r>
        <w:rPr>
          <w:rStyle w:val="None"/>
          <w:rFonts w:ascii="宋体" w:cs="宋体" w:hAnsi="宋体" w:eastAsia="宋体" w:hint="eastAsia"/>
          <w:sz w:val="30"/>
          <w:szCs w:val="30"/>
          <w:rtl w:val="0"/>
          <w:lang w:val="zh-TW" w:eastAsia="zh-TW"/>
        </w:rPr>
        <w:t>。我们可以选择</w:t>
      </w:r>
      <w:r>
        <w:rPr>
          <w:rStyle w:val="Hyperlink.0"/>
          <w:rFonts w:ascii="Microsoft YaHei" w:hAnsi="Microsoft YaHei" w:hint="default"/>
          <w:sz w:val="30"/>
          <w:szCs w:val="30"/>
          <w:rtl w:val="0"/>
          <w:lang w:val="en-US"/>
        </w:rPr>
        <w:t>“</w:t>
      </w:r>
      <w:r>
        <w:rPr>
          <w:rStyle w:val="Hyperlink.0"/>
          <w:rFonts w:ascii="Microsoft YaHei" w:hAnsi="Microsoft YaHei"/>
          <w:sz w:val="30"/>
          <w:szCs w:val="30"/>
          <w:rtl w:val="0"/>
          <w:lang w:val="en-US"/>
        </w:rPr>
        <w:t>Microsoft Base Cryptagraphic Provider V1.0</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。单击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提交</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按钮。弹出</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潜在的脚本突出</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对话框，提示</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此网站正在代表您请求一个新的证书。您应该只允许信任的网站为您请求证书。您想现在请求证书吗？</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单击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是</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按钮，弹出</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正在创建新的</w:t>
      </w:r>
      <w:r>
        <w:rPr>
          <w:rStyle w:val="Hyperlink.0"/>
          <w:rFonts w:ascii="Microsoft YaHei" w:hAnsi="Microsoft YaHei"/>
          <w:sz w:val="30"/>
          <w:szCs w:val="30"/>
          <w:rtl w:val="0"/>
          <w:lang w:val="en-US"/>
        </w:rPr>
        <w:t>RSA</w:t>
      </w:r>
      <w:r>
        <w:rPr>
          <w:rStyle w:val="None"/>
          <w:rFonts w:ascii="宋体" w:cs="宋体" w:hAnsi="宋体" w:eastAsia="宋体" w:hint="eastAsia"/>
          <w:sz w:val="30"/>
          <w:szCs w:val="30"/>
          <w:rtl w:val="0"/>
          <w:lang w:val="zh-TW" w:eastAsia="zh-TW"/>
        </w:rPr>
        <w:t>交换密钥</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对话框。如图</w:t>
      </w:r>
      <w:r>
        <w:rPr>
          <w:rStyle w:val="Hyperlink.0"/>
          <w:rFonts w:ascii="Microsoft YaHei" w:hAnsi="Microsoft YaHei"/>
          <w:sz w:val="30"/>
          <w:szCs w:val="30"/>
          <w:rtl w:val="0"/>
          <w:lang w:val="en-US"/>
        </w:rPr>
        <w:t>2</w:t>
      </w:r>
      <w:r>
        <w:rPr>
          <w:rStyle w:val="None"/>
          <w:rFonts w:ascii="宋体" w:cs="宋体" w:hAnsi="宋体" w:eastAsia="宋体" w:hint="eastAsia"/>
          <w:sz w:val="30"/>
          <w:szCs w:val="30"/>
          <w:rtl w:val="0"/>
          <w:lang w:val="zh-TW" w:eastAsia="zh-TW"/>
        </w:rPr>
        <w:t>所示。</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Fonts w:ascii="Microsoft YaHei" w:cs="Microsoft YaHei" w:hAnsi="Microsoft YaHei" w:eastAsia="Microsoft YaHei"/>
          <w:sz w:val="30"/>
          <w:szCs w:val="30"/>
        </w:rPr>
        <w:drawing>
          <wp:inline distT="0" distB="0" distL="0" distR="0">
            <wp:extent cx="3686810" cy="267716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openfile.png"/>
                    <pic:cNvPicPr>
                      <a:picLocks noChangeAspect="1"/>
                    </pic:cNvPicPr>
                  </pic:nvPicPr>
                  <pic:blipFill>
                    <a:blip r:embed="rId11">
                      <a:extLst/>
                    </a:blip>
                    <a:stretch>
                      <a:fillRect/>
                    </a:stretch>
                  </pic:blipFill>
                  <pic:spPr>
                    <a:xfrm>
                      <a:off x="0" y="0"/>
                      <a:ext cx="3686810" cy="2677161"/>
                    </a:xfrm>
                    <a:prstGeom prst="rect">
                      <a:avLst/>
                    </a:prstGeom>
                    <a:ln w="12700" cap="flat">
                      <a:noFill/>
                      <a:miter lim="400000"/>
                    </a:ln>
                    <a:effectLst/>
                  </pic:spPr>
                </pic:pic>
              </a:graphicData>
            </a:graphic>
          </wp:inline>
        </w:drawing>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单击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确定</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按钮，在接下来的页面中选择</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下载并安装证书</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，或</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直接安装证书</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按钮如图</w:t>
      </w:r>
      <w:r>
        <w:rPr>
          <w:rStyle w:val="Hyperlink.0"/>
          <w:rFonts w:ascii="Microsoft YaHei" w:hAnsi="Microsoft YaHei"/>
          <w:sz w:val="30"/>
          <w:szCs w:val="30"/>
          <w:rtl w:val="0"/>
          <w:lang w:val="en-US"/>
        </w:rPr>
        <w:t>3</w:t>
      </w:r>
      <w:r>
        <w:rPr>
          <w:rStyle w:val="None"/>
          <w:rFonts w:ascii="宋体" w:cs="宋体" w:hAnsi="宋体" w:eastAsia="宋体" w:hint="eastAsia"/>
          <w:sz w:val="30"/>
          <w:szCs w:val="30"/>
          <w:rtl w:val="0"/>
          <w:lang w:val="zh-TW" w:eastAsia="zh-TW"/>
        </w:rPr>
        <w:t>所示。在弹出的</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证书</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对话框中单击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安装证书</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按钮，进入证书导入向导。证书存储位置可以选择系统默认的</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根据证书类型，自动选择证书存储区</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，最后单击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完成</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按钮。系统提示</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证书导入成功</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表明读者的证书已经成功安装。</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Fonts w:ascii="Microsoft YaHei" w:cs="Microsoft YaHei" w:hAnsi="Microsoft YaHei" w:eastAsia="Microsoft YaHei"/>
          <w:sz w:val="30"/>
          <w:szCs w:val="30"/>
        </w:rPr>
        <w:drawing>
          <wp:inline distT="0" distB="0" distL="0" distR="0">
            <wp:extent cx="3400425" cy="16383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ng"/>
                    <pic:cNvPicPr>
                      <a:picLocks noChangeAspect="1"/>
                    </pic:cNvPicPr>
                  </pic:nvPicPr>
                  <pic:blipFill>
                    <a:blip r:embed="rId12">
                      <a:extLst/>
                    </a:blip>
                    <a:stretch>
                      <a:fillRect/>
                    </a:stretch>
                  </pic:blipFill>
                  <pic:spPr>
                    <a:xfrm>
                      <a:off x="0" y="0"/>
                      <a:ext cx="3400425" cy="1638300"/>
                    </a:xfrm>
                    <a:prstGeom prst="rect">
                      <a:avLst/>
                    </a:prstGeom>
                    <a:ln w="12700" cap="flat">
                      <a:noFill/>
                      <a:miter lim="400000"/>
                    </a:ln>
                    <a:effectLst/>
                  </pic:spPr>
                </pic:pic>
              </a:graphicData>
            </a:graphic>
          </wp:inline>
        </w:drawing>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Hyperlink.0"/>
          <w:rFonts w:ascii="Microsoft YaHei" w:hAnsi="Microsoft YaHei"/>
          <w:sz w:val="30"/>
          <w:szCs w:val="30"/>
          <w:rtl w:val="0"/>
          <w:lang w:val="en-US"/>
        </w:rPr>
        <w:t>2.</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在</w:t>
      </w:r>
      <w:r>
        <w:rPr>
          <w:rStyle w:val="Hyperlink.0"/>
          <w:rFonts w:ascii="Microsoft YaHei" w:hAnsi="Microsoft YaHei"/>
          <w:sz w:val="30"/>
          <w:szCs w:val="30"/>
          <w:rtl w:val="0"/>
          <w:lang w:val="en-US"/>
        </w:rPr>
        <w:t>IE</w:t>
      </w:r>
      <w:r>
        <w:rPr>
          <w:rStyle w:val="None"/>
          <w:rFonts w:ascii="宋体" w:cs="宋体" w:hAnsi="宋体" w:eastAsia="宋体" w:hint="eastAsia"/>
          <w:sz w:val="30"/>
          <w:szCs w:val="30"/>
          <w:rtl w:val="0"/>
          <w:lang w:val="zh-TW" w:eastAsia="zh-TW"/>
        </w:rPr>
        <w:t>中查看数字证书</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首先在打开</w:t>
      </w:r>
      <w:r>
        <w:rPr>
          <w:rStyle w:val="Hyperlink.0"/>
          <w:rFonts w:ascii="Microsoft YaHei" w:hAnsi="Microsoft YaHei"/>
          <w:sz w:val="30"/>
          <w:szCs w:val="30"/>
          <w:rtl w:val="0"/>
          <w:lang w:val="en-US"/>
        </w:rPr>
        <w:t>Internet Explorer</w:t>
      </w:r>
      <w:r>
        <w:rPr>
          <w:rStyle w:val="None"/>
          <w:rFonts w:ascii="宋体" w:cs="宋体" w:hAnsi="宋体" w:eastAsia="宋体" w:hint="eastAsia"/>
          <w:sz w:val="30"/>
          <w:szCs w:val="30"/>
          <w:rtl w:val="0"/>
          <w:lang w:val="zh-TW" w:eastAsia="zh-TW"/>
        </w:rPr>
        <w:t>，在</w:t>
      </w:r>
      <w:r>
        <w:rPr>
          <w:rStyle w:val="Hyperlink.0"/>
          <w:rFonts w:ascii="Microsoft YaHei" w:hAnsi="Microsoft YaHei"/>
          <w:sz w:val="30"/>
          <w:szCs w:val="30"/>
          <w:rtl w:val="0"/>
          <w:lang w:val="en-US"/>
        </w:rPr>
        <w:t>Internet Explorer</w:t>
      </w:r>
      <w:r>
        <w:rPr>
          <w:rStyle w:val="None"/>
          <w:rFonts w:ascii="宋体" w:cs="宋体" w:hAnsi="宋体" w:eastAsia="宋体" w:hint="eastAsia"/>
          <w:sz w:val="30"/>
          <w:szCs w:val="30"/>
          <w:rtl w:val="0"/>
          <w:lang w:val="zh-TW" w:eastAsia="zh-TW"/>
        </w:rPr>
        <w:t>的菜单上，单击</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工具</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菜单中的</w:t>
      </w:r>
      <w:r>
        <w:rPr>
          <w:rStyle w:val="Hyperlink.0"/>
          <w:rFonts w:ascii="Microsoft YaHei" w:hAnsi="Microsoft YaHei" w:hint="default"/>
          <w:sz w:val="30"/>
          <w:szCs w:val="30"/>
          <w:rtl w:val="0"/>
          <w:lang w:val="en-US"/>
        </w:rPr>
        <w:t> “</w:t>
      </w:r>
      <w:r>
        <w:rPr>
          <w:rStyle w:val="Hyperlink.0"/>
          <w:rFonts w:ascii="Microsoft YaHei" w:hAnsi="Microsoft YaHei"/>
          <w:sz w:val="30"/>
          <w:szCs w:val="30"/>
          <w:rtl w:val="0"/>
          <w:lang w:val="en-US"/>
        </w:rPr>
        <w:t>Internet</w:t>
      </w:r>
      <w:r>
        <w:rPr>
          <w:rStyle w:val="None"/>
          <w:rFonts w:ascii="宋体" w:cs="宋体" w:hAnsi="宋体" w:eastAsia="宋体" w:hint="eastAsia"/>
          <w:sz w:val="30"/>
          <w:szCs w:val="30"/>
          <w:rtl w:val="0"/>
          <w:lang w:val="zh-TW" w:eastAsia="zh-TW"/>
        </w:rPr>
        <w:t>选项</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。选取</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内容</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选项卡，点击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证书</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按钮来查看读者信任的当前证书的列表。</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点击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个人</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选项卡可以查看读者已经申请的个人数字证书；选定读者要查看的个人数字证书，然后单击</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查看</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按钮，可以查看证书的详细信息。</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Hyperlink.0"/>
          <w:rFonts w:ascii="Microsoft YaHei" w:hAnsi="Microsoft YaHei"/>
          <w:sz w:val="30"/>
          <w:szCs w:val="30"/>
          <w:rtl w:val="0"/>
          <w:lang w:val="en-US"/>
        </w:rPr>
        <w:t>3.</w:t>
      </w:r>
      <w:r>
        <w:rPr>
          <w:rStyle w:val="None"/>
          <w:rFonts w:ascii="宋体" w:cs="宋体" w:hAnsi="宋体" w:eastAsia="宋体" w:hint="eastAsia"/>
          <w:sz w:val="30"/>
          <w:szCs w:val="30"/>
          <w:rtl w:val="0"/>
          <w:lang w:val="zh-TW" w:eastAsia="zh-TW"/>
        </w:rPr>
        <w:t>发送加密的</w:t>
      </w:r>
      <w:r>
        <w:rPr>
          <w:rStyle w:val="Hyperlink.0"/>
          <w:rFonts w:ascii="Microsoft YaHei" w:hAnsi="Microsoft YaHei"/>
          <w:sz w:val="30"/>
          <w:szCs w:val="30"/>
          <w:rtl w:val="0"/>
          <w:lang w:val="en-US"/>
        </w:rPr>
        <w:t>E-mail</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在</w:t>
      </w:r>
      <w:r>
        <w:rPr>
          <w:rStyle w:val="Hyperlink.0"/>
          <w:rFonts w:ascii="Microsoft YaHei" w:hAnsi="Microsoft YaHei"/>
          <w:sz w:val="30"/>
          <w:szCs w:val="30"/>
          <w:rtl w:val="0"/>
          <w:lang w:val="en-US"/>
        </w:rPr>
        <w:t>Outlook Express6.0</w:t>
      </w:r>
      <w:r>
        <w:rPr>
          <w:rStyle w:val="None"/>
          <w:rFonts w:ascii="宋体" w:cs="宋体" w:hAnsi="宋体" w:eastAsia="宋体" w:hint="eastAsia"/>
          <w:sz w:val="30"/>
          <w:szCs w:val="30"/>
          <w:rtl w:val="0"/>
          <w:lang w:val="zh-TW" w:eastAsia="zh-TW"/>
        </w:rPr>
        <w:t>单击菜单中的</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工具</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，选择</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账号</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，选取</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邮件</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选项卡中的用于发送安全电子邮件的邮件账号，即刚才建立的账号</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彭文波</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，然后单击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属性</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w:t>
      </w:r>
    </w:p>
    <w:p>
      <w:pPr>
        <w:pStyle w:val="Normal.0"/>
        <w:widowControl w:val="1"/>
        <w:jc w:val="left"/>
        <w:rPr>
          <w:rStyle w:val="None"/>
          <w:rFonts w:ascii="宋体" w:cs="宋体" w:hAnsi="宋体" w:eastAsia="宋体"/>
          <w:kern w:val="0"/>
          <w:sz w:val="30"/>
          <w:szCs w:val="30"/>
        </w:rPr>
      </w:pPr>
    </w:p>
    <w:p>
      <w:pPr>
        <w:pStyle w:val="Normal.0"/>
        <w:widowControl w:val="1"/>
        <w:jc w:val="left"/>
        <w:rPr>
          <w:rStyle w:val="None"/>
          <w:rFonts w:ascii="宋体" w:cs="宋体" w:hAnsi="宋体" w:eastAsia="宋体"/>
          <w:kern w:val="0"/>
          <w:sz w:val="30"/>
          <w:szCs w:val="30"/>
        </w:rPr>
      </w:pPr>
      <w:r>
        <w:rPr>
          <w:rStyle w:val="None"/>
          <w:rFonts w:ascii="宋体" w:cs="宋体" w:hAnsi="宋体" w:eastAsia="宋体"/>
          <w:kern w:val="0"/>
          <w:sz w:val="30"/>
          <w:szCs w:val="30"/>
        </w:rPr>
        <w:drawing>
          <wp:anchor distT="152400" distB="152400" distL="152400" distR="152400" simplePos="0" relativeHeight="251666432" behindDoc="0" locked="0" layoutInCell="1" allowOverlap="1">
            <wp:simplePos x="0" y="0"/>
            <wp:positionH relativeFrom="margin">
              <wp:posOffset>-6350</wp:posOffset>
            </wp:positionH>
            <wp:positionV relativeFrom="page">
              <wp:posOffset>7327900</wp:posOffset>
            </wp:positionV>
            <wp:extent cx="5270500" cy="3358337"/>
            <wp:effectExtent l="0" t="0" r="0" b="0"/>
            <wp:wrapThrough wrapText="bothSides" distL="152400" distR="152400">
              <wp:wrapPolygon edited="1">
                <wp:start x="0" y="0"/>
                <wp:lineTo x="21600" y="0"/>
                <wp:lineTo x="21600" y="21617"/>
                <wp:lineTo x="0" y="2161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9-04 at 1.53.27 AM.png"/>
                    <pic:cNvPicPr>
                      <a:picLocks noChangeAspect="1"/>
                    </pic:cNvPicPr>
                  </pic:nvPicPr>
                  <pic:blipFill>
                    <a:blip r:embed="rId13">
                      <a:extLst/>
                    </a:blip>
                    <a:stretch>
                      <a:fillRect/>
                    </a:stretch>
                  </pic:blipFill>
                  <pic:spPr>
                    <a:xfrm>
                      <a:off x="0" y="0"/>
                      <a:ext cx="5270500" cy="3358337"/>
                    </a:xfrm>
                    <a:prstGeom prst="rect">
                      <a:avLst/>
                    </a:prstGeom>
                    <a:ln w="12700" cap="flat">
                      <a:noFill/>
                      <a:miter lim="400000"/>
                    </a:ln>
                    <a:effectLst/>
                  </pic:spPr>
                </pic:pic>
              </a:graphicData>
            </a:graphic>
          </wp:anchor>
        </w:drawing>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kern w:val="0"/>
          <w:sz w:val="30"/>
          <w:szCs w:val="30"/>
        </w:rPr>
        <w:drawing>
          <wp:anchor distT="152400" distB="152400" distL="152400" distR="152400" simplePos="0" relativeHeight="251665408" behindDoc="0" locked="0" layoutInCell="1" allowOverlap="1">
            <wp:simplePos x="0" y="0"/>
            <wp:positionH relativeFrom="margin">
              <wp:posOffset>227894</wp:posOffset>
            </wp:positionH>
            <wp:positionV relativeFrom="page">
              <wp:posOffset>1130300</wp:posOffset>
            </wp:positionV>
            <wp:extent cx="4802012" cy="5270500"/>
            <wp:effectExtent l="0" t="0" r="0" b="0"/>
            <wp:wrapThrough wrapText="bothSides" distL="152400" distR="152400">
              <wp:wrapPolygon edited="1">
                <wp:start x="0" y="0"/>
                <wp:lineTo x="21601" y="0"/>
                <wp:lineTo x="21601"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9-04 at 1.48.04 AM.png"/>
                    <pic:cNvPicPr>
                      <a:picLocks noChangeAspect="1"/>
                    </pic:cNvPicPr>
                  </pic:nvPicPr>
                  <pic:blipFill>
                    <a:blip r:embed="rId14">
                      <a:extLst/>
                    </a:blip>
                    <a:stretch>
                      <a:fillRect/>
                    </a:stretch>
                  </pic:blipFill>
                  <pic:spPr>
                    <a:xfrm>
                      <a:off x="0" y="0"/>
                      <a:ext cx="4802012" cy="5270500"/>
                    </a:xfrm>
                    <a:prstGeom prst="rect">
                      <a:avLst/>
                    </a:prstGeom>
                    <a:ln w="12700" cap="flat">
                      <a:noFill/>
                      <a:miter lim="400000"/>
                    </a:ln>
                    <a:effectLst/>
                  </pic:spPr>
                </pic:pic>
              </a:graphicData>
            </a:graphic>
          </wp:anchor>
        </w:drawing>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选择上面的</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安全</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标签，可以看到</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签署证书</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和</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加密首选项</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两栏。通过相关设置，我们可以进行邮件的签署和加密。继续上图的设置，我们在</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签名证书</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项后，点击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选择</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按钮。可以看到我们在</w:t>
      </w:r>
      <w:r>
        <w:rPr>
          <w:rStyle w:val="Hyperlink.0"/>
          <w:rFonts w:ascii="Microsoft YaHei" w:hAnsi="Microsoft YaHei"/>
          <w:sz w:val="30"/>
          <w:szCs w:val="30"/>
          <w:rtl w:val="0"/>
          <w:lang w:val="en-US"/>
        </w:rPr>
        <w:t>https://testca.netca.net/</w:t>
      </w:r>
      <w:r>
        <w:rPr>
          <w:rStyle w:val="None"/>
          <w:rFonts w:ascii="宋体" w:cs="宋体" w:hAnsi="宋体" w:eastAsia="宋体" w:hint="eastAsia"/>
          <w:sz w:val="30"/>
          <w:szCs w:val="30"/>
          <w:rtl w:val="0"/>
          <w:lang w:val="zh-TW" w:eastAsia="zh-TW"/>
        </w:rPr>
        <w:t>上面申请的证书。选择读者的</w:t>
      </w:r>
      <w:r>
        <w:drawing>
          <wp:anchor distT="152400" distB="152400" distL="152400" distR="152400" simplePos="0" relativeHeight="251664384" behindDoc="0" locked="0" layoutInCell="1" allowOverlap="1">
            <wp:simplePos x="0" y="0"/>
            <wp:positionH relativeFrom="page">
              <wp:posOffset>1143000</wp:posOffset>
            </wp:positionH>
            <wp:positionV relativeFrom="page">
              <wp:posOffset>6540500</wp:posOffset>
            </wp:positionV>
            <wp:extent cx="5270500" cy="4533036"/>
            <wp:effectExtent l="0" t="0" r="0" b="0"/>
            <wp:wrapThrough wrapText="bothSides" distL="152400" distR="152400">
              <wp:wrapPolygon edited="1">
                <wp:start x="0" y="0"/>
                <wp:lineTo x="21621" y="0"/>
                <wp:lineTo x="21621" y="21607"/>
                <wp:lineTo x="0" y="21607"/>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9-04 at 1.43.47 AM.png"/>
                    <pic:cNvPicPr>
                      <a:picLocks noChangeAspect="1"/>
                    </pic:cNvPicPr>
                  </pic:nvPicPr>
                  <pic:blipFill>
                    <a:blip r:embed="rId15">
                      <a:extLst/>
                    </a:blip>
                    <a:stretch>
                      <a:fillRect/>
                    </a:stretch>
                  </pic:blipFill>
                  <pic:spPr>
                    <a:xfrm>
                      <a:off x="0" y="0"/>
                      <a:ext cx="5270500" cy="4533036"/>
                    </a:xfrm>
                    <a:prstGeom prst="rect">
                      <a:avLst/>
                    </a:prstGeom>
                    <a:ln w="12700" cap="flat">
                      <a:noFill/>
                      <a:miter lim="400000"/>
                    </a:ln>
                    <a:effectLst/>
                  </pic:spPr>
                </pic:pic>
              </a:graphicData>
            </a:graphic>
          </wp:anchor>
        </w:drawing>
      </w:r>
      <w:r>
        <w:rPr>
          <w:rStyle w:val="None"/>
          <w:rFonts w:ascii="宋体" w:cs="宋体" w:hAnsi="宋体" w:eastAsia="宋体" w:hint="eastAsia"/>
          <w:sz w:val="30"/>
          <w:szCs w:val="30"/>
          <w:rtl w:val="0"/>
          <w:lang w:val="zh-TW" w:eastAsia="zh-TW"/>
        </w:rPr>
        <w:t>数字证书，点击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确定</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完成邮箱与证书的绑定，读者也可以点击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查看证书</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，了解自己证书的详细信息。</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注意：如果点击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选择</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按钮，没有相关的证书弹出来，请确认读者的证书已经正确安装且没有过期。</w:t>
      </w:r>
    </w:p>
    <w:p>
      <w:pPr>
        <w:pStyle w:val="Normal.0"/>
        <w:widowControl w:val="1"/>
        <w:jc w:val="left"/>
        <w:rPr>
          <w:rStyle w:val="None"/>
          <w:rFonts w:ascii="宋体" w:cs="宋体" w:hAnsi="宋体" w:eastAsia="宋体"/>
          <w:kern w:val="0"/>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同时要确认读者在</w:t>
      </w:r>
      <w:r>
        <w:rPr>
          <w:rStyle w:val="Hyperlink.0"/>
          <w:rFonts w:ascii="Microsoft YaHei" w:hAnsi="Microsoft YaHei"/>
          <w:sz w:val="30"/>
          <w:szCs w:val="30"/>
          <w:rtl w:val="0"/>
          <w:lang w:val="en-US"/>
        </w:rPr>
        <w:t>Outlook Express</w:t>
      </w:r>
      <w:r>
        <w:rPr>
          <w:rStyle w:val="None"/>
          <w:rFonts w:ascii="宋体" w:cs="宋体" w:hAnsi="宋体" w:eastAsia="宋体" w:hint="eastAsia"/>
          <w:sz w:val="30"/>
          <w:szCs w:val="30"/>
          <w:rtl w:val="0"/>
          <w:lang w:val="zh-TW" w:eastAsia="zh-TW"/>
        </w:rPr>
        <w:t>中所设置的邮箱与读者在申请数字证书时所提供的邮箱一致。查看读者在申请数字证书时所提供的邮箱方法：在</w:t>
      </w:r>
      <w:r>
        <w:rPr>
          <w:rStyle w:val="Hyperlink.0"/>
          <w:rFonts w:ascii="Microsoft YaHei" w:hAnsi="Microsoft YaHei"/>
          <w:sz w:val="30"/>
          <w:szCs w:val="30"/>
          <w:rtl w:val="0"/>
          <w:lang w:val="en-US"/>
        </w:rPr>
        <w:t>Internet Explorer</w:t>
      </w:r>
      <w:r>
        <w:rPr>
          <w:rStyle w:val="None"/>
          <w:rFonts w:ascii="宋体" w:cs="宋体" w:hAnsi="宋体" w:eastAsia="宋体" w:hint="eastAsia"/>
          <w:sz w:val="30"/>
          <w:szCs w:val="30"/>
          <w:rtl w:val="0"/>
          <w:lang w:val="zh-TW" w:eastAsia="zh-TW"/>
        </w:rPr>
        <w:t>中，依次点击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工具</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中的</w:t>
      </w:r>
      <w:r>
        <w:rPr>
          <w:rStyle w:val="Hyperlink.0"/>
          <w:rFonts w:ascii="Microsoft YaHei" w:hAnsi="Microsoft YaHei" w:hint="default"/>
          <w:sz w:val="30"/>
          <w:szCs w:val="30"/>
          <w:rtl w:val="0"/>
          <w:lang w:val="en-US"/>
        </w:rPr>
        <w:t>“</w:t>
      </w:r>
      <w:r>
        <w:rPr>
          <w:rStyle w:val="Hyperlink.0"/>
          <w:rFonts w:ascii="Microsoft YaHei" w:hAnsi="Microsoft YaHei"/>
          <w:sz w:val="30"/>
          <w:szCs w:val="30"/>
          <w:rtl w:val="0"/>
          <w:lang w:val="en-US"/>
        </w:rPr>
        <w:t>Internet</w:t>
      </w:r>
      <w:r>
        <w:rPr>
          <w:rStyle w:val="None"/>
          <w:rFonts w:ascii="宋体" w:cs="宋体" w:hAnsi="宋体" w:eastAsia="宋体" w:hint="eastAsia"/>
          <w:sz w:val="30"/>
          <w:szCs w:val="30"/>
          <w:rtl w:val="0"/>
          <w:lang w:val="zh-TW" w:eastAsia="zh-TW"/>
        </w:rPr>
        <w:t>选项</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，选择</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内容</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选项卡中的</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证书</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，选中读者的数字证书，点击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查看</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，找到</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详细信息</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中的</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主题</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，读者就可以看到邮箱。</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Style w:val="None"/>
          <w:rFonts w:ascii="宋体" w:cs="宋体" w:hAnsi="宋体" w:eastAsia="宋体"/>
          <w:kern w:val="0"/>
          <w:sz w:val="30"/>
          <w:szCs w:val="30"/>
        </w:rPr>
      </w:pPr>
      <w:r>
        <w:rPr>
          <w:rStyle w:val="None"/>
          <w:rFonts w:ascii="宋体" w:cs="宋体" w:hAnsi="宋体" w:eastAsia="宋体" w:hint="eastAsia"/>
          <w:sz w:val="30"/>
          <w:szCs w:val="30"/>
          <w:rtl w:val="0"/>
          <w:lang w:val="zh-TW" w:eastAsia="zh-TW"/>
        </w:rPr>
        <w:t>按照同样的方法，读者也可以在</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加密首选项</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中把读者自己的证书选中。点击确定。就可以准备发送加密电子邮件了</w:t>
      </w:r>
      <w:r>
        <w:rPr>
          <w:rStyle w:val="None"/>
          <w:rFonts w:ascii="宋体" w:cs="宋体" w:hAnsi="宋体" w:eastAsia="宋体"/>
          <w:sz w:val="30"/>
          <w:szCs w:val="30"/>
          <w:lang w:val="zh-TW" w:eastAsia="zh-TW"/>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342031</wp:posOffset>
            </wp:positionV>
            <wp:extent cx="5270500" cy="3309074"/>
            <wp:effectExtent l="0" t="0" r="0" b="0"/>
            <wp:wrapThrough wrapText="bothSides" distL="152400" distR="152400">
              <wp:wrapPolygon edited="1">
                <wp:start x="0" y="0"/>
                <wp:lineTo x="21621" y="0"/>
                <wp:lineTo x="21621" y="21603"/>
                <wp:lineTo x="0" y="21603"/>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9-04 at 1.54.52 AM.png"/>
                    <pic:cNvPicPr>
                      <a:picLocks noChangeAspect="1"/>
                    </pic:cNvPicPr>
                  </pic:nvPicPr>
                  <pic:blipFill>
                    <a:blip r:embed="rId16">
                      <a:extLst/>
                    </a:blip>
                    <a:stretch>
                      <a:fillRect/>
                    </a:stretch>
                  </pic:blipFill>
                  <pic:spPr>
                    <a:xfrm>
                      <a:off x="0" y="0"/>
                      <a:ext cx="5270500" cy="3309074"/>
                    </a:xfrm>
                    <a:prstGeom prst="rect">
                      <a:avLst/>
                    </a:prstGeom>
                    <a:ln w="12700" cap="flat">
                      <a:noFill/>
                      <a:miter lim="400000"/>
                    </a:ln>
                    <a:effectLst/>
                  </pic:spPr>
                </pic:pic>
              </a:graphicData>
            </a:graphic>
          </wp:anchor>
        </w:drawing>
      </w:r>
    </w:p>
    <w:p>
      <w:pPr>
        <w:pStyle w:val="Normal.0"/>
        <w:widowControl w:val="1"/>
        <w:jc w:val="left"/>
        <w:rPr>
          <w:rFonts w:ascii="宋体" w:cs="宋体" w:hAnsi="宋体" w:eastAsia="宋体"/>
          <w:kern w:val="0"/>
          <w:sz w:val="30"/>
          <w:szCs w:val="30"/>
        </w:rPr>
      </w:pPr>
    </w:p>
    <w:p>
      <w:pPr>
        <w:pStyle w:val="Normal.0"/>
        <w:widowControl w:val="1"/>
        <w:jc w:val="left"/>
        <w:rPr>
          <w:rStyle w:val="None"/>
          <w:rFonts w:ascii="宋体" w:cs="宋体" w:hAnsi="宋体" w:eastAsia="宋体"/>
          <w:kern w:val="0"/>
          <w:sz w:val="30"/>
          <w:szCs w:val="30"/>
        </w:rPr>
      </w:pPr>
      <w:r>
        <w:rPr>
          <w:rStyle w:val="None"/>
          <w:rFonts w:ascii="宋体" w:cs="宋体" w:hAnsi="宋体" w:eastAsia="宋体"/>
          <w:kern w:val="0"/>
          <w:sz w:val="30"/>
          <w:szCs w:val="30"/>
        </w:rPr>
        <w:drawing>
          <wp:inline distT="0" distB="0" distL="0" distR="0">
            <wp:extent cx="5270500" cy="381905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ZW1}588B1AK0BQAU[NFSL`E.jpeg"/>
                    <pic:cNvPicPr>
                      <a:picLocks noChangeAspect="1"/>
                    </pic:cNvPicPr>
                  </pic:nvPicPr>
                  <pic:blipFill>
                    <a:blip r:embed="rId17">
                      <a:extLst/>
                    </a:blip>
                    <a:stretch>
                      <a:fillRect/>
                    </a:stretch>
                  </pic:blipFill>
                  <pic:spPr>
                    <a:xfrm>
                      <a:off x="0" y="0"/>
                      <a:ext cx="5270500" cy="3819054"/>
                    </a:xfrm>
                    <a:prstGeom prst="rect">
                      <a:avLst/>
                    </a:prstGeom>
                    <a:ln w="12700" cap="flat">
                      <a:noFill/>
                      <a:miter lim="400000"/>
                    </a:ln>
                    <a:effectLst/>
                  </pic:spPr>
                </pic:pic>
              </a:graphicData>
            </a:graphic>
          </wp:inline>
        </w:drawing>
      </w:r>
      <w:r>
        <w:rPr>
          <w:rStyle w:val="None"/>
          <w:rFonts w:ascii="宋体" w:cs="宋体" w:hAnsi="宋体" w:eastAsia="宋体"/>
          <w:kern w:val="0"/>
          <w:sz w:val="30"/>
          <w:szCs w:val="30"/>
        </w:rPr>
        <w:drawing>
          <wp:anchor distT="152400" distB="152400" distL="152400" distR="152400" simplePos="0" relativeHeight="251668480" behindDoc="0" locked="0" layoutInCell="1" allowOverlap="1">
            <wp:simplePos x="0" y="0"/>
            <wp:positionH relativeFrom="margin">
              <wp:posOffset>-6350</wp:posOffset>
            </wp:positionH>
            <wp:positionV relativeFrom="page">
              <wp:posOffset>113699</wp:posOffset>
            </wp:positionV>
            <wp:extent cx="5270500" cy="3823301"/>
            <wp:effectExtent l="0" t="0" r="0" b="0"/>
            <wp:wrapThrough wrapText="bothSides" distL="152400" distR="152400">
              <wp:wrapPolygon edited="1">
                <wp:start x="0" y="0"/>
                <wp:lineTo x="21600" y="0"/>
                <wp:lineTo x="21600" y="21605"/>
                <wp:lineTo x="0" y="21605"/>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9-04 at 1.56.46 AM.png"/>
                    <pic:cNvPicPr>
                      <a:picLocks noChangeAspect="1"/>
                    </pic:cNvPicPr>
                  </pic:nvPicPr>
                  <pic:blipFill>
                    <a:blip r:embed="rId18">
                      <a:extLst/>
                    </a:blip>
                    <a:stretch>
                      <a:fillRect/>
                    </a:stretch>
                  </pic:blipFill>
                  <pic:spPr>
                    <a:xfrm>
                      <a:off x="0" y="0"/>
                      <a:ext cx="5270500" cy="3823301"/>
                    </a:xfrm>
                    <a:prstGeom prst="rect">
                      <a:avLst/>
                    </a:prstGeom>
                    <a:ln w="12700" cap="flat">
                      <a:noFill/>
                      <a:miter lim="400000"/>
                    </a:ln>
                    <a:effectLst/>
                  </pic:spPr>
                </pic:pic>
              </a:graphicData>
            </a:graphic>
          </wp:anchor>
        </w:drawing>
      </w:r>
    </w:p>
    <w:p>
      <w:pPr>
        <w:pStyle w:val="Normal.0"/>
        <w:widowControl w:val="1"/>
        <w:jc w:val="left"/>
        <w:rPr>
          <w:rFonts w:ascii="宋体" w:cs="宋体" w:hAnsi="宋体" w:eastAsia="宋体"/>
          <w:kern w:val="0"/>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Hyperlink.0"/>
          <w:rFonts w:ascii="Microsoft YaHei" w:hAnsi="Microsoft YaHei"/>
          <w:sz w:val="30"/>
          <w:szCs w:val="30"/>
          <w:rtl w:val="0"/>
          <w:lang w:val="en-US"/>
        </w:rPr>
        <w:t>4.</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发送数字签名的</w:t>
      </w:r>
      <w:r>
        <w:rPr>
          <w:rStyle w:val="Hyperlink.0"/>
          <w:rFonts w:ascii="Microsoft YaHei" w:hAnsi="Microsoft YaHei"/>
          <w:sz w:val="30"/>
          <w:szCs w:val="30"/>
          <w:rtl w:val="0"/>
          <w:lang w:val="en-US"/>
        </w:rPr>
        <w:t>E-mail</w:t>
      </w:r>
    </w:p>
    <w:p>
      <w:pPr>
        <w:pStyle w:val="Normal.0"/>
        <w:rPr>
          <w:rStyle w:val="None"/>
          <w:rFonts w:ascii="宋体" w:cs="宋体" w:hAnsi="宋体" w:eastAsia="宋体"/>
          <w:kern w:val="0"/>
          <w:sz w:val="30"/>
          <w:szCs w:val="30"/>
        </w:rPr>
      </w:pPr>
      <w:r>
        <w:rPr>
          <w:rStyle w:val="None"/>
          <w:rFonts w:ascii="宋体" w:cs="宋体" w:hAnsi="宋体" w:eastAsia="宋体" w:hint="eastAsia"/>
          <w:sz w:val="30"/>
          <w:szCs w:val="30"/>
          <w:rtl w:val="0"/>
          <w:lang w:val="zh-TW" w:eastAsia="zh-TW"/>
        </w:rPr>
        <w:t>发送加密邮件前必须先获得接收方的数字标识，读者可以首先让接收方给读者发一份签名邮件来获取对方的数字标识或者直接到电子商务安全认证中心的的网站如</w:t>
      </w:r>
      <w:r>
        <w:rPr>
          <w:rStyle w:val="Hyperlink.0"/>
          <w:rFonts w:ascii="Microsoft YaHei" w:hAnsi="Microsoft YaHei"/>
          <w:sz w:val="30"/>
          <w:szCs w:val="30"/>
          <w:rtl w:val="0"/>
          <w:lang w:val="en-US"/>
        </w:rPr>
        <w:t>http://www.cnca.net</w:t>
      </w:r>
      <w:r>
        <w:rPr>
          <w:rStyle w:val="None"/>
          <w:rFonts w:ascii="宋体" w:cs="宋体" w:hAnsi="宋体" w:eastAsia="宋体" w:hint="eastAsia"/>
          <w:sz w:val="30"/>
          <w:szCs w:val="30"/>
          <w:rtl w:val="0"/>
          <w:lang w:val="zh-TW" w:eastAsia="zh-TW"/>
        </w:rPr>
        <w:t>的站点上面去查询下载来获取对方的数字标识。</w:t>
      </w:r>
      <w:r>
        <w:rPr>
          <w:rStyle w:val="None"/>
          <w:rFonts w:ascii="宋体" w:cs="宋体" w:hAnsi="宋体" w:eastAsia="宋体"/>
          <w:kern w:val="0"/>
          <w:sz w:val="30"/>
          <w:szCs w:val="30"/>
          <w:lang w:val="en-US"/>
        </w:rPr>
        <w:drawing>
          <wp:inline distT="0" distB="0" distL="0" distR="0">
            <wp:extent cx="4847591" cy="4228466"/>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RTZEUVRE_IM[W~58HJGA044.png"/>
                    <pic:cNvPicPr>
                      <a:picLocks noChangeAspect="1"/>
                    </pic:cNvPicPr>
                  </pic:nvPicPr>
                  <pic:blipFill>
                    <a:blip r:embed="rId19">
                      <a:extLst/>
                    </a:blip>
                    <a:stretch>
                      <a:fillRect/>
                    </a:stretch>
                  </pic:blipFill>
                  <pic:spPr>
                    <a:xfrm>
                      <a:off x="0" y="0"/>
                      <a:ext cx="4847591" cy="4228466"/>
                    </a:xfrm>
                    <a:prstGeom prst="rect">
                      <a:avLst/>
                    </a:prstGeom>
                    <a:ln w="12700" cap="flat">
                      <a:noFill/>
                      <a:miter lim="400000"/>
                    </a:ln>
                    <a:effectLst/>
                  </pic:spPr>
                </pic:pic>
              </a:graphicData>
            </a:graphic>
          </wp:inline>
        </w:drawing>
      </w:r>
    </w:p>
    <w:p>
      <w:pPr>
        <w:pStyle w:val="Normal.0"/>
        <w:widowControl w:val="1"/>
        <w:jc w:val="left"/>
        <w:rPr>
          <w:rStyle w:val="None"/>
          <w:rFonts w:ascii="宋体" w:cs="宋体" w:hAnsi="宋体" w:eastAsia="宋体"/>
          <w:kern w:val="0"/>
          <w:sz w:val="30"/>
          <w:szCs w:val="30"/>
        </w:rPr>
      </w:pPr>
      <w:r>
        <w:rPr>
          <w:rStyle w:val="None"/>
          <w:rFonts w:ascii="宋体" w:cs="宋体" w:hAnsi="宋体" w:eastAsia="宋体"/>
          <w:kern w:val="0"/>
          <w:sz w:val="30"/>
          <w:szCs w:val="30"/>
        </w:rPr>
        <w:drawing>
          <wp:inline distT="0" distB="0" distL="0" distR="0">
            <wp:extent cx="4847591" cy="4228466"/>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CZ}HAH(J)6`GUTC1]AG@LZN.png"/>
                    <pic:cNvPicPr>
                      <a:picLocks noChangeAspect="1"/>
                    </pic:cNvPicPr>
                  </pic:nvPicPr>
                  <pic:blipFill>
                    <a:blip r:embed="rId20">
                      <a:extLst/>
                    </a:blip>
                    <a:stretch>
                      <a:fillRect/>
                    </a:stretch>
                  </pic:blipFill>
                  <pic:spPr>
                    <a:xfrm>
                      <a:off x="0" y="0"/>
                      <a:ext cx="4847591" cy="4228466"/>
                    </a:xfrm>
                    <a:prstGeom prst="rect">
                      <a:avLst/>
                    </a:prstGeom>
                    <a:ln w="12700" cap="flat">
                      <a:noFill/>
                      <a:miter lim="400000"/>
                    </a:ln>
                    <a:effectLst/>
                  </pic:spPr>
                </pic:pic>
              </a:graphicData>
            </a:graphic>
          </wp:inline>
        </w:drawing>
      </w:r>
    </w:p>
    <w:p>
      <w:pPr>
        <w:pStyle w:val="Normal.0"/>
        <w:widowControl w:val="1"/>
        <w:jc w:val="left"/>
        <w:rPr>
          <w:rStyle w:val="None"/>
          <w:rFonts w:ascii="宋体" w:cs="宋体" w:hAnsi="宋体" w:eastAsia="宋体"/>
          <w:kern w:val="0"/>
          <w:sz w:val="30"/>
          <w:szCs w:val="30"/>
        </w:rPr>
      </w:pPr>
    </w:p>
    <w:p>
      <w:pPr>
        <w:pStyle w:val="Normal.0"/>
        <w:widowControl w:val="1"/>
        <w:jc w:val="left"/>
        <w:rPr>
          <w:rStyle w:val="None"/>
          <w:rFonts w:ascii="宋体" w:cs="宋体" w:hAnsi="宋体" w:eastAsia="宋体"/>
          <w:kern w:val="0"/>
          <w:sz w:val="30"/>
          <w:szCs w:val="30"/>
        </w:rPr>
      </w:pPr>
      <w:r>
        <w:rPr>
          <w:rStyle w:val="None"/>
          <w:rFonts w:ascii="宋体" w:cs="宋体" w:hAnsi="宋体" w:eastAsia="宋体"/>
          <w:kern w:val="0"/>
          <w:sz w:val="30"/>
          <w:szCs w:val="30"/>
        </w:rPr>
        <w:drawing>
          <wp:anchor distT="152400" distB="152400" distL="152400" distR="152400" simplePos="0" relativeHeight="251669504" behindDoc="0" locked="0" layoutInCell="1" allowOverlap="1">
            <wp:simplePos x="0" y="0"/>
            <wp:positionH relativeFrom="margin">
              <wp:posOffset>381000</wp:posOffset>
            </wp:positionH>
            <wp:positionV relativeFrom="page">
              <wp:posOffset>711200</wp:posOffset>
            </wp:positionV>
            <wp:extent cx="4318000" cy="454660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9-04 at 1.59.53 AM.png"/>
                    <pic:cNvPicPr>
                      <a:picLocks noChangeAspect="1"/>
                    </pic:cNvPicPr>
                  </pic:nvPicPr>
                  <pic:blipFill>
                    <a:blip r:embed="rId21">
                      <a:extLst/>
                    </a:blip>
                    <a:stretch>
                      <a:fillRect/>
                    </a:stretch>
                  </pic:blipFill>
                  <pic:spPr>
                    <a:xfrm>
                      <a:off x="0" y="0"/>
                      <a:ext cx="4318000" cy="4546600"/>
                    </a:xfrm>
                    <a:prstGeom prst="rect">
                      <a:avLst/>
                    </a:prstGeom>
                    <a:ln w="12700" cap="flat">
                      <a:noFill/>
                      <a:miter lim="400000"/>
                    </a:ln>
                    <a:effectLst/>
                  </pic:spPr>
                </pic:pic>
              </a:graphicData>
            </a:graphic>
          </wp:anchor>
        </w:drawing>
      </w:r>
    </w:p>
    <w:p>
      <w:pPr>
        <w:pStyle w:val="Normal.0"/>
        <w:widowControl w:val="1"/>
        <w:jc w:val="left"/>
        <w:rPr>
          <w:rStyle w:val="None"/>
          <w:rFonts w:ascii="宋体" w:cs="宋体" w:hAnsi="宋体" w:eastAsia="宋体"/>
          <w:kern w:val="0"/>
          <w:sz w:val="30"/>
          <w:szCs w:val="30"/>
        </w:rPr>
      </w:pPr>
    </w:p>
    <w:p>
      <w:pPr>
        <w:pStyle w:val="Normal.0"/>
        <w:widowControl w:val="1"/>
        <w:jc w:val="left"/>
        <w:rPr>
          <w:rStyle w:val="None"/>
          <w:rFonts w:ascii="宋体" w:cs="宋体" w:hAnsi="宋体" w:eastAsia="宋体"/>
          <w:kern w:val="0"/>
          <w:sz w:val="30"/>
          <w:szCs w:val="30"/>
        </w:rPr>
      </w:pPr>
    </w:p>
    <w:p>
      <w:pPr>
        <w:pStyle w:val="Normal.0"/>
        <w:widowControl w:val="1"/>
        <w:jc w:val="left"/>
        <w:rPr>
          <w:rStyle w:val="None"/>
          <w:rFonts w:ascii="宋体" w:cs="宋体" w:hAnsi="宋体" w:eastAsia="宋体"/>
          <w:kern w:val="0"/>
          <w:sz w:val="30"/>
          <w:szCs w:val="30"/>
        </w:rPr>
      </w:pPr>
    </w:p>
    <w:p>
      <w:pPr>
        <w:pStyle w:val="Normal.0"/>
        <w:widowControl w:val="1"/>
        <w:jc w:val="left"/>
        <w:rPr>
          <w:rStyle w:val="None"/>
          <w:rFonts w:ascii="宋体" w:cs="宋体" w:hAnsi="宋体" w:eastAsia="宋体"/>
          <w:kern w:val="0"/>
          <w:sz w:val="30"/>
          <w:szCs w:val="30"/>
        </w:rPr>
      </w:pPr>
    </w:p>
    <w:p>
      <w:pPr>
        <w:pStyle w:val="Normal.0"/>
        <w:widowControl w:val="1"/>
        <w:jc w:val="left"/>
        <w:rPr>
          <w:rStyle w:val="None"/>
          <w:rFonts w:ascii="宋体" w:cs="宋体" w:hAnsi="宋体" w:eastAsia="宋体"/>
          <w:kern w:val="0"/>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启动</w:t>
      </w:r>
      <w:r>
        <w:rPr>
          <w:rStyle w:val="Hyperlink.0"/>
          <w:rFonts w:ascii="Microsoft YaHei" w:hAnsi="Microsoft YaHei"/>
          <w:sz w:val="30"/>
          <w:szCs w:val="30"/>
          <w:rtl w:val="0"/>
          <w:lang w:val="en-US"/>
        </w:rPr>
        <w:t>Outlook</w:t>
      </w:r>
      <w:r>
        <w:rPr>
          <w:rStyle w:val="Hyperlink.0"/>
          <w:rFonts w:ascii="Microsoft YaHei" w:cs="Microsoft YaHei" w:hAnsi="Microsoft YaHei" w:eastAsia="Microsoft YaHei"/>
          <w:sz w:val="30"/>
          <w:szCs w:val="30"/>
          <w:lang w:val="en-US"/>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247176</wp:posOffset>
            </wp:positionV>
            <wp:extent cx="5270500" cy="3886674"/>
            <wp:effectExtent l="0" t="0" r="0" b="0"/>
            <wp:wrapThrough wrapText="bothSides" distL="152400" distR="152400">
              <wp:wrapPolygon edited="1">
                <wp:start x="0" y="0"/>
                <wp:lineTo x="21600" y="0"/>
                <wp:lineTo x="21600" y="21625"/>
                <wp:lineTo x="0" y="21625"/>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9-04 at 2.02.49 AM.png"/>
                    <pic:cNvPicPr>
                      <a:picLocks noChangeAspect="1"/>
                    </pic:cNvPicPr>
                  </pic:nvPicPr>
                  <pic:blipFill>
                    <a:blip r:embed="rId22">
                      <a:extLst/>
                    </a:blip>
                    <a:stretch>
                      <a:fillRect/>
                    </a:stretch>
                  </pic:blipFill>
                  <pic:spPr>
                    <a:xfrm>
                      <a:off x="0" y="0"/>
                      <a:ext cx="5270500" cy="3886674"/>
                    </a:xfrm>
                    <a:prstGeom prst="rect">
                      <a:avLst/>
                    </a:prstGeom>
                    <a:ln w="12700" cap="flat">
                      <a:noFill/>
                      <a:miter lim="400000"/>
                    </a:ln>
                    <a:effectLst/>
                  </pic:spPr>
                </pic:pic>
              </a:graphicData>
            </a:graphic>
          </wp:anchor>
        </w:drawing>
      </w:r>
      <w:r>
        <w:rPr>
          <w:rStyle w:val="Hyperlink.0"/>
          <w:rFonts w:ascii="Microsoft YaHei" w:hAnsi="Microsoft YaHei"/>
          <w:sz w:val="30"/>
          <w:szCs w:val="30"/>
          <w:rtl w:val="0"/>
          <w:lang w:val="en-US"/>
        </w:rPr>
        <w:t xml:space="preserve"> Express6.0</w:t>
      </w:r>
      <w:r>
        <w:rPr>
          <w:rStyle w:val="None"/>
          <w:rFonts w:ascii="宋体" w:cs="宋体" w:hAnsi="宋体" w:eastAsia="宋体" w:hint="eastAsia"/>
          <w:sz w:val="30"/>
          <w:szCs w:val="30"/>
          <w:rtl w:val="0"/>
          <w:lang w:val="zh-TW" w:eastAsia="zh-TW"/>
        </w:rPr>
        <w:t>，点击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新邮件</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，撰写新邮件。同时我们选中右上方的</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签名</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或者</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加密</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选</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r>
        <w:rPr>
          <w:rFonts w:ascii="Microsoft YaHei" w:cs="Microsoft YaHei" w:hAnsi="Microsoft YaHei" w:eastAsia="Microsoft YaHei"/>
          <w:sz w:val="30"/>
          <w:szCs w:val="30"/>
        </w:rPr>
        <w:drawing>
          <wp:inline distT="0" distB="0" distL="0" distR="0">
            <wp:extent cx="4896485" cy="398208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png"/>
                    <pic:cNvPicPr>
                      <a:picLocks noChangeAspect="1"/>
                    </pic:cNvPicPr>
                  </pic:nvPicPr>
                  <pic:blipFill>
                    <a:blip r:embed="rId23">
                      <a:extLst/>
                    </a:blip>
                    <a:stretch>
                      <a:fillRect/>
                    </a:stretch>
                  </pic:blipFill>
                  <pic:spPr>
                    <a:xfrm>
                      <a:off x="0" y="0"/>
                      <a:ext cx="4896485" cy="3982085"/>
                    </a:xfrm>
                    <a:prstGeom prst="rect">
                      <a:avLst/>
                    </a:prstGeom>
                    <a:ln w="12700" cap="flat">
                      <a:noFill/>
                      <a:miter lim="400000"/>
                    </a:ln>
                    <a:effectLst/>
                  </pic:spPr>
                </pic:pic>
              </a:graphicData>
            </a:graphic>
          </wp:inline>
        </w:drawing>
      </w:r>
    </w:p>
    <w:p>
      <w:pPr>
        <w:pStyle w:val="Normal.0"/>
        <w:widowControl w:val="1"/>
        <w:jc w:val="left"/>
        <w:rPr>
          <w:rStyle w:val="None"/>
          <w:rFonts w:ascii="宋体" w:cs="宋体" w:hAnsi="宋体" w:eastAsia="宋体"/>
          <w:kern w:val="0"/>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ind w:firstLine="420"/>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Hyperlink.0"/>
          <w:rFonts w:ascii="Microsoft YaHei" w:hAnsi="Microsoft YaHei" w:hint="default"/>
          <w:sz w:val="30"/>
          <w:szCs w:val="30"/>
          <w:rtl w:val="0"/>
          <w:lang w:val="en-US"/>
        </w:rPr>
        <w:t>Ø         </w:t>
      </w:r>
      <w:r>
        <w:rPr>
          <w:rStyle w:val="None"/>
          <w:rFonts w:ascii="宋体" w:cs="宋体" w:hAnsi="宋体" w:eastAsia="宋体" w:hint="eastAsia"/>
          <w:sz w:val="30"/>
          <w:szCs w:val="30"/>
          <w:rtl w:val="0"/>
          <w:lang w:val="zh-TW" w:eastAsia="zh-TW"/>
        </w:rPr>
        <w:t>发送签名电子邮件</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点击</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发送</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，签名邮件发送成功。当收件人收到并打开有数字签名的邮件时，将看到</w:t>
      </w:r>
      <w:r>
        <w:rPr>
          <w:rStyle w:val="Hyperlink.0"/>
          <w:rFonts w:ascii="Microsoft YaHei" w:hAnsi="Microsoft YaHei" w:hint="default"/>
          <w:sz w:val="30"/>
          <w:szCs w:val="30"/>
          <w:rtl w:val="0"/>
          <w:lang w:val="en-US"/>
        </w:rPr>
        <w:t> </w:t>
      </w:r>
      <w:r>
        <w:rPr>
          <w:rStyle w:val="None"/>
          <w:rFonts w:ascii="宋体" w:cs="宋体" w:hAnsi="宋体" w:eastAsia="宋体" w:hint="eastAsia"/>
          <w:sz w:val="30"/>
          <w:szCs w:val="30"/>
          <w:rtl w:val="0"/>
          <w:lang w:val="zh-TW" w:eastAsia="zh-TW"/>
        </w:rPr>
        <w:t>数字签名邮件的提示信息，按</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继续</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按钮后，才可阅读到该邮件的内容。</w:t>
      </w:r>
      <w:r>
        <w:rPr>
          <w:rStyle w:val="None"/>
          <w:rFonts w:ascii="宋体" w:cs="宋体" w:hAnsi="宋体" w:eastAsia="宋体"/>
          <w:kern w:val="0"/>
          <w:sz w:val="30"/>
          <w:szCs w:val="30"/>
        </w:rPr>
        <w:drawing>
          <wp:inline distT="0" distB="0" distL="0" distR="0">
            <wp:extent cx="3809366" cy="399986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F$5RZ432H3@`9%WW7L)Q2KU.png"/>
                    <pic:cNvPicPr>
                      <a:picLocks noChangeAspect="1"/>
                    </pic:cNvPicPr>
                  </pic:nvPicPr>
                  <pic:blipFill>
                    <a:blip r:embed="rId24">
                      <a:extLst/>
                    </a:blip>
                    <a:stretch>
                      <a:fillRect/>
                    </a:stretch>
                  </pic:blipFill>
                  <pic:spPr>
                    <a:xfrm>
                      <a:off x="0" y="0"/>
                      <a:ext cx="3809366" cy="3999866"/>
                    </a:xfrm>
                    <a:prstGeom prst="rect">
                      <a:avLst/>
                    </a:prstGeom>
                    <a:ln w="12700" cap="flat">
                      <a:noFill/>
                      <a:miter lim="400000"/>
                    </a:ln>
                    <a:effectLst/>
                  </pic:spPr>
                </pic:pic>
              </a:graphicData>
            </a:graphic>
          </wp:inline>
        </w:drawing>
      </w:r>
    </w:p>
    <w:p>
      <w:pPr>
        <w:pStyle w:val="Normal.0"/>
        <w:widowControl w:val="1"/>
        <w:jc w:val="left"/>
        <w:rPr>
          <w:rStyle w:val="None"/>
          <w:rFonts w:ascii="宋体" w:cs="宋体" w:hAnsi="宋体" w:eastAsia="宋体"/>
          <w:kern w:val="0"/>
          <w:sz w:val="30"/>
          <w:szCs w:val="30"/>
        </w:rPr>
      </w:pPr>
    </w:p>
    <w:p>
      <w:pPr>
        <w:pStyle w:val="Normal.0"/>
        <w:widowControl w:val="1"/>
        <w:jc w:val="left"/>
        <w:rPr>
          <w:rStyle w:val="None"/>
          <w:rFonts w:ascii="宋体" w:cs="宋体" w:hAnsi="宋体" w:eastAsia="宋体"/>
          <w:kern w:val="0"/>
          <w:sz w:val="30"/>
          <w:szCs w:val="30"/>
        </w:rPr>
      </w:pPr>
    </w:p>
    <w:p>
      <w:pPr>
        <w:pStyle w:val="Normal.0"/>
        <w:widowControl w:val="1"/>
        <w:jc w:val="left"/>
        <w:rPr>
          <w:rFonts w:ascii="宋体" w:cs="宋体" w:hAnsi="宋体" w:eastAsia="宋体"/>
          <w:kern w:val="0"/>
          <w:sz w:val="30"/>
          <w:szCs w:val="30"/>
        </w:rPr>
      </w:pPr>
    </w:p>
    <w:p>
      <w:pPr>
        <w:pStyle w:val="Normal.0"/>
        <w:widowControl w:val="1"/>
        <w:jc w:val="left"/>
        <w:rPr>
          <w:rStyle w:val="None"/>
          <w:rFonts w:ascii="宋体" w:cs="宋体" w:hAnsi="宋体" w:eastAsia="宋体"/>
          <w:kern w:val="0"/>
          <w:sz w:val="30"/>
          <w:szCs w:val="30"/>
        </w:rPr>
      </w:pPr>
      <w:r>
        <w:rPr>
          <w:rStyle w:val="None"/>
          <w:rFonts w:ascii="宋体" w:cs="宋体" w:hAnsi="宋体" w:eastAsia="宋体"/>
          <w:kern w:val="0"/>
          <w:sz w:val="30"/>
          <w:szCs w:val="30"/>
        </w:rPr>
        <w:drawing>
          <wp:inline distT="0" distB="0" distL="0" distR="0">
            <wp:extent cx="3685541" cy="267589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9DU2PM0)JJ}49Z@}%FNJINL.png"/>
                    <pic:cNvPicPr>
                      <a:picLocks noChangeAspect="1"/>
                    </pic:cNvPicPr>
                  </pic:nvPicPr>
                  <pic:blipFill>
                    <a:blip r:embed="rId25">
                      <a:extLst/>
                    </a:blip>
                    <a:stretch>
                      <a:fillRect/>
                    </a:stretch>
                  </pic:blipFill>
                  <pic:spPr>
                    <a:xfrm>
                      <a:off x="0" y="0"/>
                      <a:ext cx="3685541" cy="2675890"/>
                    </a:xfrm>
                    <a:prstGeom prst="rect">
                      <a:avLst/>
                    </a:prstGeom>
                    <a:ln w="12700" cap="flat">
                      <a:noFill/>
                      <a:miter lim="400000"/>
                    </a:ln>
                    <a:effectLst/>
                  </pic:spPr>
                </pic:pic>
              </a:graphicData>
            </a:graphic>
          </wp:inline>
        </w:drawing>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Hyperlink.0"/>
          <w:rFonts w:ascii="Microsoft YaHei" w:hAnsi="Microsoft YaHei" w:hint="default"/>
          <w:sz w:val="30"/>
          <w:szCs w:val="30"/>
          <w:rtl w:val="0"/>
          <w:lang w:val="en-US"/>
        </w:rPr>
        <w:t>Ø         </w:t>
      </w:r>
      <w:r>
        <w:rPr>
          <w:rStyle w:val="None"/>
          <w:rFonts w:ascii="宋体" w:cs="宋体" w:hAnsi="宋体" w:eastAsia="宋体" w:hint="eastAsia"/>
          <w:sz w:val="30"/>
          <w:szCs w:val="30"/>
          <w:rtl w:val="0"/>
          <w:lang w:val="zh-TW" w:eastAsia="zh-TW"/>
        </w:rPr>
        <w:t>接收签名电子邮件</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r>
        <w:rPr>
          <w:rStyle w:val="None"/>
          <w:rFonts w:ascii="宋体" w:cs="宋体" w:hAnsi="宋体" w:eastAsia="宋体" w:hint="eastAsia"/>
          <w:sz w:val="30"/>
          <w:szCs w:val="30"/>
          <w:rtl w:val="0"/>
          <w:lang w:val="zh-TW" w:eastAsia="zh-TW"/>
        </w:rPr>
        <w:t>若邮件在传输过程中被他人篡改或发信人的数字证书有问题，将出现</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安全警告</w:t>
      </w:r>
      <w:r>
        <w:rPr>
          <w:rStyle w:val="Hyperlink.0"/>
          <w:rFonts w:ascii="Microsoft YaHei" w:hAnsi="Microsoft YaHei" w:hint="default"/>
          <w:sz w:val="30"/>
          <w:szCs w:val="30"/>
          <w:rtl w:val="0"/>
          <w:lang w:val="en-US"/>
        </w:rPr>
        <w:t>”</w:t>
      </w:r>
      <w:r>
        <w:rPr>
          <w:rStyle w:val="None"/>
          <w:rFonts w:ascii="宋体" w:cs="宋体" w:hAnsi="宋体" w:eastAsia="宋体" w:hint="eastAsia"/>
          <w:sz w:val="30"/>
          <w:szCs w:val="30"/>
          <w:rtl w:val="0"/>
          <w:lang w:val="zh-TW" w:eastAsia="zh-TW"/>
        </w:rPr>
        <w:t>提示。收到邮件后，我们可以看到，邮件的右边中间有一个小图标，点击它，可以看到相关的数字证书信息，包括把查看他的相关信息、把发信人的数字证书添加到自己的通讯簿。</w:t>
      </w: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Normal.0"/>
        <w:pBdr>
          <w:top w:val="single" w:color="000000" w:sz="4" w:space="0" w:shadow="0" w:frame="0"/>
          <w:left w:val="single" w:color="000000" w:sz="4" w:space="0" w:shadow="0" w:frame="0"/>
          <w:bottom w:val="single" w:color="000000" w:sz="4" w:space="0" w:shadow="0" w:frame="0"/>
          <w:right w:val="single" w:color="000000" w:sz="4" w:space="0" w:shadow="0" w:frame="0"/>
        </w:pBdr>
        <w:rPr>
          <w:rFonts w:ascii="Microsoft YaHei" w:cs="Microsoft YaHei" w:hAnsi="Microsoft YaHei" w:eastAsia="Microsoft YaHei"/>
          <w:sz w:val="30"/>
          <w:szCs w:val="30"/>
        </w:rPr>
      </w:pPr>
    </w:p>
    <w:p>
      <w:pPr>
        <w:pStyle w:val="Heading 1"/>
        <w:rPr>
          <w:rFonts w:ascii="Microsoft YaHei" w:cs="Microsoft YaHei" w:hAnsi="Microsoft YaHei" w:eastAsia="Microsoft YaHei"/>
          <w:b w:val="0"/>
          <w:bCs w:val="0"/>
          <w:sz w:val="30"/>
          <w:szCs w:val="30"/>
        </w:rPr>
      </w:pPr>
    </w:p>
    <w:p>
      <w:pPr>
        <w:pStyle w:val="Heading 1"/>
        <w:rPr>
          <w:rStyle w:val="None"/>
          <w:rFonts w:ascii="宋体" w:cs="宋体" w:hAnsi="宋体" w:eastAsia="宋体"/>
          <w:b w:val="1"/>
          <w:bCs w:val="1"/>
          <w:sz w:val="30"/>
          <w:szCs w:val="30"/>
          <w:lang w:val="zh-TW" w:eastAsia="zh-TW"/>
        </w:rPr>
      </w:pPr>
      <w:r>
        <w:rPr>
          <w:rStyle w:val="None"/>
          <w:rFonts w:ascii="宋体" w:cs="宋体" w:hAnsi="宋体" w:eastAsia="宋体" w:hint="eastAsia"/>
          <w:b w:val="1"/>
          <w:bCs w:val="1"/>
          <w:sz w:val="30"/>
          <w:szCs w:val="30"/>
          <w:rtl w:val="0"/>
          <w:lang w:val="zh-TW" w:eastAsia="zh-TW"/>
        </w:rPr>
        <w:t>实验结论与思考题</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435"/>
        <w:jc w:val="both"/>
        <w:rPr>
          <w:rFonts w:ascii="Microsoft YaHei" w:cs="Microsoft YaHei" w:hAnsi="Microsoft YaHei" w:eastAsia="Microsoft YaHei"/>
          <w:color w:val="ff2600"/>
          <w:sz w:val="30"/>
          <w:szCs w:val="30"/>
          <w:rtl w:val="0"/>
        </w:rPr>
      </w:pPr>
      <w:r>
        <w:rPr>
          <w:rFonts w:ascii="Microsoft YaHei" w:hAnsi="Microsoft YaHei"/>
          <w:color w:val="ff2600"/>
          <w:sz w:val="30"/>
          <w:szCs w:val="30"/>
          <w:rtl w:val="0"/>
          <w:lang w:val="zh-CN" w:eastAsia="zh-CN"/>
        </w:rPr>
        <w:t xml:space="preserve">1. </w:t>
      </w:r>
      <w:r>
        <w:rPr>
          <w:rFonts w:eastAsia="Microsoft YaHei" w:hint="eastAsia"/>
          <w:color w:val="ff2600"/>
          <w:sz w:val="30"/>
          <w:szCs w:val="30"/>
          <w:rtl w:val="0"/>
          <w:lang w:val="zh-CN" w:eastAsia="zh-CN"/>
        </w:rPr>
        <w:t>加密邮件与签名邮件有什么区别？</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r>
        <w:rPr>
          <w:rFonts w:eastAsia="Microsoft YaHei" w:hint="eastAsia"/>
          <w:sz w:val="30"/>
          <w:szCs w:val="30"/>
          <w:rtl w:val="0"/>
          <w:lang w:val="zh-CN" w:eastAsia="zh-CN"/>
        </w:rPr>
        <w:t>签名邮件：对电子邮件进行数字签名，能够确保电子邮件中发送的文档不是伪造的，即收件人能够确信该邮件来自于其声称的发件人，同时邮件从发件人的机器传达到接收人的机器没有经过任何改动。</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420"/>
        <w:jc w:val="both"/>
        <w:rPr>
          <w:rFonts w:ascii="Microsoft YaHei" w:cs="Microsoft YaHei" w:hAnsi="Microsoft YaHei" w:eastAsia="Microsoft YaHei"/>
          <w:sz w:val="30"/>
          <w:szCs w:val="30"/>
          <w:rtl w:val="0"/>
        </w:rPr>
      </w:pPr>
      <w:r>
        <w:rPr>
          <w:rFonts w:eastAsia="Microsoft YaHei" w:hint="eastAsia"/>
          <w:sz w:val="30"/>
          <w:szCs w:val="30"/>
          <w:rtl w:val="0"/>
          <w:lang w:val="zh-CN" w:eastAsia="zh-CN"/>
        </w:rPr>
        <w:t>加密邮件：对电子邮件进行加密（使用接收人的数字证书中的公钥进行加密）可以保证所发送的邮件不被除收件人以外的其他人截取和偷阅。</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435"/>
        <w:jc w:val="both"/>
        <w:rPr>
          <w:rFonts w:ascii="Microsoft YaHei" w:cs="Microsoft YaHei" w:hAnsi="Microsoft YaHei" w:eastAsia="Microsoft YaHei"/>
          <w:sz w:val="30"/>
          <w:szCs w:val="30"/>
          <w:rtl w:val="0"/>
        </w:rPr>
      </w:pPr>
      <w:r>
        <w:rPr>
          <w:rFonts w:eastAsia="Microsoft YaHei" w:hint="eastAsia"/>
          <w:sz w:val="30"/>
          <w:szCs w:val="30"/>
          <w:rtl w:val="0"/>
          <w:lang w:val="zh-CN" w:eastAsia="zh-CN"/>
        </w:rPr>
        <w:t>随着中华人民共和国电子签名法的颁布实施，你认为签名电子邮件具有法律效力吗？</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Style w:val="None"/>
          <w:rFonts w:ascii="Microsoft YaHei" w:cs="Microsoft YaHei" w:hAnsi="Microsoft YaHei" w:eastAsia="Microsoft YaHei"/>
          <w:color w:val="000000"/>
          <w:sz w:val="30"/>
          <w:szCs w:val="30"/>
          <w:rtl w:val="0"/>
        </w:rPr>
      </w:pPr>
      <w:r>
        <w:rPr>
          <w:rStyle w:val="Hyperlink.1"/>
          <w:rFonts w:ascii="Microsoft YaHei" w:cs="Microsoft YaHei" w:hAnsi="Microsoft YaHei" w:eastAsia="Microsoft YaHei"/>
          <w:color w:val="0000ff"/>
          <w:sz w:val="30"/>
          <w:szCs w:val="30"/>
          <w:u w:val="single" w:color="0000ff"/>
          <w:rtl w:val="0"/>
        </w:rPr>
        <w:fldChar w:fldCharType="begin" w:fldLock="0"/>
      </w:r>
      <w:r>
        <w:rPr>
          <w:rStyle w:val="Hyperlink.1"/>
          <w:rFonts w:ascii="Microsoft YaHei" w:cs="Microsoft YaHei" w:hAnsi="Microsoft YaHei" w:eastAsia="Microsoft YaHei"/>
          <w:color w:val="0000ff"/>
          <w:sz w:val="30"/>
          <w:szCs w:val="30"/>
          <w:u w:val="single" w:color="0000ff"/>
          <w:rtl w:val="0"/>
        </w:rPr>
        <w:instrText xml:space="preserve"> HYPERLINK "https://www.baidu.com/s?wd=%E4%B8%AD%E5%8D%8E%E4%BA%BA%E6%B0%91%E5%85%B1%E5%92%8C%E5%9B"</w:instrText>
      </w:r>
      <w:r>
        <w:rPr>
          <w:rStyle w:val="Hyperlink.1"/>
          <w:rFonts w:ascii="Microsoft YaHei" w:cs="Microsoft YaHei" w:hAnsi="Microsoft YaHei" w:eastAsia="Microsoft YaHei"/>
          <w:color w:val="0000ff"/>
          <w:sz w:val="30"/>
          <w:szCs w:val="30"/>
          <w:u w:val="single" w:color="0000ff"/>
          <w:rtl w:val="0"/>
        </w:rPr>
        <w:fldChar w:fldCharType="separate" w:fldLock="0"/>
      </w:r>
      <w:r>
        <w:rPr>
          <w:rStyle w:val="Hyperlink.1"/>
          <w:rFonts w:eastAsia="Microsoft YaHei" w:hint="eastAsia"/>
          <w:color w:val="0000ff"/>
          <w:sz w:val="30"/>
          <w:szCs w:val="30"/>
          <w:u w:val="single" w:color="0000ff"/>
          <w:rtl w:val="0"/>
          <w:lang w:val="zh-CN" w:eastAsia="zh-CN"/>
        </w:rPr>
        <w:t>中华人民共和国电子签名法</w:t>
      </w:r>
      <w:r>
        <w:rPr>
          <w:rFonts w:ascii="Microsoft YaHei" w:cs="Microsoft YaHei" w:hAnsi="Microsoft YaHei" w:eastAsia="Microsoft YaHei"/>
          <w:color w:val="424242"/>
          <w:sz w:val="30"/>
          <w:szCs w:val="30"/>
          <w:rtl w:val="0"/>
        </w:rPr>
        <w:fldChar w:fldCharType="end" w:fldLock="0"/>
      </w:r>
      <w:r>
        <w:rPr>
          <w:rFonts w:eastAsia="Microsoft YaHei" w:hint="eastAsia"/>
          <w:color w:val="424242"/>
          <w:sz w:val="30"/>
          <w:szCs w:val="30"/>
          <w:rtl w:val="0"/>
          <w:lang w:val="zh-CN" w:eastAsia="zh-CN"/>
        </w:rPr>
        <w:t>是为了规范电子签名行为，确立电子签名的法律效力，维护有关各方的合法权益而制定的法律。</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435"/>
        <w:jc w:val="both"/>
        <w:rPr>
          <w:rFonts w:ascii="Microsoft YaHei" w:cs="Microsoft YaHei" w:hAnsi="Microsoft YaHei" w:eastAsia="Microsoft YaHei"/>
          <w:color w:val="ff2600"/>
          <w:sz w:val="30"/>
          <w:szCs w:val="30"/>
          <w:rtl w:val="0"/>
        </w:rPr>
      </w:pPr>
      <w:r>
        <w:rPr>
          <w:rFonts w:ascii="Microsoft YaHei" w:hAnsi="Microsoft YaHei"/>
          <w:color w:val="ff2600"/>
          <w:sz w:val="30"/>
          <w:szCs w:val="30"/>
          <w:rtl w:val="0"/>
          <w:lang w:val="zh-CN" w:eastAsia="zh-CN"/>
        </w:rPr>
        <w:t xml:space="preserve">2. </w:t>
      </w:r>
      <w:r>
        <w:rPr>
          <w:rFonts w:eastAsia="Microsoft YaHei" w:hint="eastAsia"/>
          <w:color w:val="ff2600"/>
          <w:sz w:val="30"/>
          <w:szCs w:val="30"/>
          <w:rtl w:val="0"/>
          <w:lang w:val="zh-CN" w:eastAsia="zh-CN"/>
        </w:rPr>
        <w:t>为什么发送加密邮件需要对方的数字证书？其加密原理是什么？真的是使用接收方的公钥直接对邮件的内容进行加密吗？</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r>
        <w:rPr>
          <w:rFonts w:eastAsia="Microsoft YaHei" w:hint="eastAsia"/>
          <w:sz w:val="30"/>
          <w:szCs w:val="30"/>
          <w:rtl w:val="0"/>
          <w:lang w:val="zh-CN" w:eastAsia="zh-CN"/>
        </w:rPr>
        <w:t>当发件人对邮件进行加密时，使用接收人的数字证书中的公钥对邮件进行加密。</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r>
        <w:rPr>
          <w:rFonts w:eastAsia="Microsoft YaHei" w:hint="eastAsia"/>
          <w:sz w:val="30"/>
          <w:szCs w:val="30"/>
          <w:rtl w:val="0"/>
          <w:lang w:val="zh-CN" w:eastAsia="zh-CN"/>
        </w:rPr>
        <w:t>首先发送方甲生成会话密钥</w:t>
      </w:r>
      <w:r>
        <w:rPr>
          <w:rFonts w:ascii="Microsoft YaHei" w:hAnsi="Microsoft YaHei"/>
          <w:sz w:val="30"/>
          <w:szCs w:val="30"/>
          <w:rtl w:val="0"/>
        </w:rPr>
        <w:t>K</w:t>
      </w:r>
      <w:r>
        <w:rPr>
          <w:rFonts w:eastAsia="Microsoft YaHei" w:hint="eastAsia"/>
          <w:sz w:val="30"/>
          <w:szCs w:val="30"/>
          <w:rtl w:val="0"/>
          <w:lang w:val="zh-CN" w:eastAsia="zh-CN"/>
        </w:rPr>
        <w:t>，利用 密钥</w:t>
      </w:r>
      <w:r>
        <w:rPr>
          <w:rFonts w:ascii="Microsoft YaHei" w:hAnsi="Microsoft YaHei"/>
          <w:sz w:val="30"/>
          <w:szCs w:val="30"/>
          <w:rtl w:val="0"/>
        </w:rPr>
        <w:t>K</w:t>
      </w:r>
      <w:r>
        <w:rPr>
          <w:rFonts w:eastAsia="Microsoft YaHei" w:hint="eastAsia"/>
          <w:sz w:val="30"/>
          <w:szCs w:val="30"/>
          <w:rtl w:val="0"/>
          <w:lang w:val="zh-CN" w:eastAsia="zh-CN"/>
        </w:rPr>
        <w:t>对邮件明文使用加密算法</w:t>
      </w:r>
      <w:r>
        <w:rPr>
          <w:rFonts w:ascii="Microsoft YaHei" w:hAnsi="Microsoft YaHei"/>
          <w:sz w:val="30"/>
          <w:szCs w:val="30"/>
          <w:rtl w:val="0"/>
        </w:rPr>
        <w:t>E1</w:t>
      </w:r>
      <w:r>
        <w:rPr>
          <w:rFonts w:eastAsia="Microsoft YaHei" w:hint="eastAsia"/>
          <w:sz w:val="30"/>
          <w:szCs w:val="30"/>
          <w:rtl w:val="0"/>
          <w:lang w:val="zh-CN" w:eastAsia="zh-CN"/>
        </w:rPr>
        <w:t>进行加密，得到密文</w:t>
      </w:r>
      <w:r>
        <w:rPr>
          <w:rFonts w:ascii="Microsoft YaHei" w:hAnsi="Microsoft YaHei"/>
          <w:sz w:val="30"/>
          <w:szCs w:val="30"/>
          <w:rtl w:val="0"/>
        </w:rPr>
        <w:t>E1K</w:t>
      </w:r>
      <w:r>
        <w:rPr>
          <w:rFonts w:eastAsia="Microsoft YaHei" w:hint="eastAsia"/>
          <w:sz w:val="30"/>
          <w:szCs w:val="30"/>
          <w:rtl w:val="0"/>
        </w:rPr>
        <w:t>（</w:t>
      </w:r>
      <w:r>
        <w:rPr>
          <w:rFonts w:ascii="Microsoft YaHei" w:hAnsi="Microsoft YaHei"/>
          <w:sz w:val="30"/>
          <w:szCs w:val="30"/>
          <w:rtl w:val="0"/>
        </w:rPr>
        <w:t>M</w:t>
      </w:r>
      <w:r>
        <w:rPr>
          <w:rFonts w:eastAsia="Microsoft YaHei" w:hint="eastAsia"/>
          <w:sz w:val="30"/>
          <w:szCs w:val="30"/>
          <w:rtl w:val="0"/>
          <w:lang w:val="zh-CN" w:eastAsia="zh-CN"/>
        </w:rPr>
        <w:t>），并使用接收方的公钥</w:t>
      </w:r>
      <w:r>
        <w:rPr>
          <w:rFonts w:ascii="Microsoft YaHei" w:hAnsi="Microsoft YaHei"/>
          <w:sz w:val="30"/>
          <w:szCs w:val="30"/>
          <w:rtl w:val="0"/>
        </w:rPr>
        <w:t>PB</w:t>
      </w:r>
      <w:r>
        <w:rPr>
          <w:rFonts w:eastAsia="Microsoft YaHei" w:hint="eastAsia"/>
          <w:sz w:val="30"/>
          <w:szCs w:val="30"/>
          <w:rtl w:val="0"/>
          <w:lang w:val="zh-CN" w:eastAsia="zh-CN"/>
        </w:rPr>
        <w:t>加密会话密钥</w:t>
      </w:r>
      <w:r>
        <w:rPr>
          <w:rFonts w:ascii="Microsoft YaHei" w:hAnsi="Microsoft YaHei"/>
          <w:sz w:val="30"/>
          <w:szCs w:val="30"/>
          <w:rtl w:val="0"/>
        </w:rPr>
        <w:t>K</w:t>
      </w:r>
      <w:r>
        <w:rPr>
          <w:rFonts w:eastAsia="Microsoft YaHei" w:hint="eastAsia"/>
          <w:sz w:val="30"/>
          <w:szCs w:val="30"/>
          <w:rtl w:val="0"/>
          <w:lang w:val="zh-TW" w:eastAsia="zh-TW"/>
        </w:rPr>
        <w:t>得到</w:t>
      </w:r>
      <w:r>
        <w:rPr>
          <w:rFonts w:ascii="Microsoft YaHei" w:hAnsi="Microsoft YaHei"/>
          <w:sz w:val="30"/>
          <w:szCs w:val="30"/>
          <w:rtl w:val="0"/>
        </w:rPr>
        <w:t>E2PB</w:t>
      </w:r>
      <w:r>
        <w:rPr>
          <w:rFonts w:eastAsia="Microsoft YaHei" w:hint="eastAsia"/>
          <w:sz w:val="30"/>
          <w:szCs w:val="30"/>
          <w:rtl w:val="0"/>
        </w:rPr>
        <w:t>（</w:t>
      </w:r>
      <w:r>
        <w:rPr>
          <w:rFonts w:ascii="Microsoft YaHei" w:hAnsi="Microsoft YaHei"/>
          <w:sz w:val="30"/>
          <w:szCs w:val="30"/>
          <w:rtl w:val="0"/>
        </w:rPr>
        <w:t>K</w:t>
      </w:r>
      <w:r>
        <w:rPr>
          <w:rFonts w:eastAsia="Microsoft YaHei" w:hint="eastAsia"/>
          <w:sz w:val="30"/>
          <w:szCs w:val="30"/>
          <w:rtl w:val="0"/>
          <w:lang w:val="zh-CN" w:eastAsia="zh-CN"/>
        </w:rPr>
        <w:t>），同时对明文用</w:t>
      </w:r>
      <w:r>
        <w:rPr>
          <w:rFonts w:ascii="Microsoft YaHei" w:hAnsi="Microsoft YaHei"/>
          <w:sz w:val="30"/>
          <w:szCs w:val="30"/>
          <w:rtl w:val="0"/>
        </w:rPr>
        <w:t>MD5</w:t>
      </w:r>
      <w:r>
        <w:rPr>
          <w:rFonts w:eastAsia="Microsoft YaHei" w:hint="eastAsia"/>
          <w:sz w:val="30"/>
          <w:szCs w:val="30"/>
          <w:rtl w:val="0"/>
          <w:lang w:val="zh-CN" w:eastAsia="zh-CN"/>
        </w:rPr>
        <w:t>算法产生报文摘要</w:t>
      </w:r>
      <w:r>
        <w:rPr>
          <w:rFonts w:ascii="Microsoft YaHei" w:hAnsi="Microsoft YaHei"/>
          <w:sz w:val="30"/>
          <w:szCs w:val="30"/>
          <w:rtl w:val="0"/>
        </w:rPr>
        <w:t>R</w:t>
      </w:r>
      <w:r>
        <w:rPr>
          <w:rFonts w:eastAsia="Microsoft YaHei" w:hint="eastAsia"/>
          <w:sz w:val="30"/>
          <w:szCs w:val="30"/>
          <w:rtl w:val="0"/>
          <w:lang w:val="zh-CN" w:eastAsia="zh-CN"/>
        </w:rPr>
        <w:t>作为数字签名，再使用甲的私钥</w:t>
      </w:r>
      <w:r>
        <w:rPr>
          <w:rFonts w:ascii="Microsoft YaHei" w:hAnsi="Microsoft YaHei"/>
          <w:sz w:val="30"/>
          <w:szCs w:val="30"/>
          <w:rtl w:val="0"/>
        </w:rPr>
        <w:t>TA</w:t>
      </w:r>
      <w:r>
        <w:rPr>
          <w:rFonts w:eastAsia="Microsoft YaHei" w:hint="eastAsia"/>
          <w:sz w:val="30"/>
          <w:szCs w:val="30"/>
          <w:rtl w:val="0"/>
          <w:lang w:val="zh-CN" w:eastAsia="zh-CN"/>
        </w:rPr>
        <w:t>加密报文摘要，得到</w:t>
      </w:r>
      <w:r>
        <w:rPr>
          <w:rFonts w:ascii="Microsoft YaHei" w:hAnsi="Microsoft YaHei"/>
          <w:sz w:val="30"/>
          <w:szCs w:val="30"/>
          <w:rtl w:val="0"/>
        </w:rPr>
        <w:t>ETB</w:t>
      </w:r>
      <w:r>
        <w:rPr>
          <w:rFonts w:eastAsia="Microsoft YaHei" w:hint="eastAsia"/>
          <w:sz w:val="30"/>
          <w:szCs w:val="30"/>
          <w:rtl w:val="0"/>
        </w:rPr>
        <w:t>（</w:t>
      </w:r>
      <w:r>
        <w:rPr>
          <w:rFonts w:ascii="Microsoft YaHei" w:hAnsi="Microsoft YaHei"/>
          <w:sz w:val="30"/>
          <w:szCs w:val="30"/>
          <w:rtl w:val="0"/>
        </w:rPr>
        <w:t>R</w:t>
      </w:r>
      <w:r>
        <w:rPr>
          <w:rFonts w:eastAsia="Microsoft YaHei" w:hint="eastAsia"/>
          <w:sz w:val="30"/>
          <w:szCs w:val="30"/>
          <w:rtl w:val="0"/>
          <w:lang w:val="zh-CN" w:eastAsia="zh-CN"/>
        </w:rPr>
        <w:t>）。接着向接收方传输被加密的会话密钥</w:t>
      </w:r>
      <w:r>
        <w:rPr>
          <w:rFonts w:ascii="Microsoft YaHei" w:hAnsi="Microsoft YaHei"/>
          <w:sz w:val="30"/>
          <w:szCs w:val="30"/>
          <w:rtl w:val="0"/>
        </w:rPr>
        <w:t>EPB</w:t>
      </w:r>
      <w:r>
        <w:rPr>
          <w:rFonts w:eastAsia="Microsoft YaHei" w:hint="eastAsia"/>
          <w:sz w:val="30"/>
          <w:szCs w:val="30"/>
          <w:rtl w:val="0"/>
        </w:rPr>
        <w:t>（</w:t>
      </w:r>
      <w:r>
        <w:rPr>
          <w:rFonts w:ascii="Microsoft YaHei" w:hAnsi="Microsoft YaHei"/>
          <w:sz w:val="30"/>
          <w:szCs w:val="30"/>
          <w:rtl w:val="0"/>
        </w:rPr>
        <w:t>K</w:t>
      </w:r>
      <w:r>
        <w:rPr>
          <w:rFonts w:eastAsia="Microsoft YaHei" w:hint="eastAsia"/>
          <w:sz w:val="30"/>
          <w:szCs w:val="30"/>
          <w:rtl w:val="0"/>
        </w:rPr>
        <w:t>）、密文</w:t>
      </w:r>
      <w:r>
        <w:rPr>
          <w:rFonts w:ascii="Microsoft YaHei" w:hAnsi="Microsoft YaHei"/>
          <w:sz w:val="30"/>
          <w:szCs w:val="30"/>
          <w:rtl w:val="0"/>
        </w:rPr>
        <w:t>E1K</w:t>
      </w:r>
      <w:r>
        <w:rPr>
          <w:rFonts w:eastAsia="Microsoft YaHei" w:hint="eastAsia"/>
          <w:sz w:val="30"/>
          <w:szCs w:val="30"/>
          <w:rtl w:val="0"/>
        </w:rPr>
        <w:t>（</w:t>
      </w:r>
      <w:r>
        <w:rPr>
          <w:rFonts w:ascii="Microsoft YaHei" w:hAnsi="Microsoft YaHei"/>
          <w:sz w:val="30"/>
          <w:szCs w:val="30"/>
          <w:rtl w:val="0"/>
        </w:rPr>
        <w:t>M</w:t>
      </w:r>
      <w:r>
        <w:rPr>
          <w:rFonts w:eastAsia="Microsoft YaHei" w:hint="eastAsia"/>
          <w:sz w:val="30"/>
          <w:szCs w:val="30"/>
          <w:rtl w:val="0"/>
          <w:lang w:val="zh-CN" w:eastAsia="zh-CN"/>
        </w:rPr>
        <w:t>）和被加密的摘要</w:t>
      </w:r>
      <w:r>
        <w:rPr>
          <w:rFonts w:ascii="Microsoft YaHei" w:hAnsi="Microsoft YaHei"/>
          <w:sz w:val="30"/>
          <w:szCs w:val="30"/>
          <w:rtl w:val="0"/>
        </w:rPr>
        <w:t>ETB</w:t>
      </w:r>
      <w:r>
        <w:rPr>
          <w:rFonts w:eastAsia="Microsoft YaHei" w:hint="eastAsia"/>
          <w:sz w:val="30"/>
          <w:szCs w:val="30"/>
          <w:rtl w:val="0"/>
        </w:rPr>
        <w:t>（</w:t>
      </w:r>
      <w:r>
        <w:rPr>
          <w:rFonts w:ascii="Microsoft YaHei" w:hAnsi="Microsoft YaHei"/>
          <w:sz w:val="30"/>
          <w:szCs w:val="30"/>
          <w:rtl w:val="0"/>
        </w:rPr>
        <w:t>R</w:t>
      </w:r>
      <w:r>
        <w:rPr>
          <w:rFonts w:eastAsia="Microsoft YaHei" w:hint="eastAsia"/>
          <w:sz w:val="30"/>
          <w:szCs w:val="30"/>
          <w:rtl w:val="0"/>
          <w:lang w:val="zh-CN" w:eastAsia="zh-CN"/>
        </w:rPr>
        <w:t>）。接收方乙收到传输的文件之后，首先利用自己的私钥解密</w:t>
      </w:r>
      <w:r>
        <w:rPr>
          <w:rFonts w:ascii="Microsoft YaHei" w:hAnsi="Microsoft YaHei"/>
          <w:sz w:val="30"/>
          <w:szCs w:val="30"/>
          <w:rtl w:val="0"/>
        </w:rPr>
        <w:t>EPB</w:t>
      </w:r>
      <w:r>
        <w:rPr>
          <w:rFonts w:eastAsia="Microsoft YaHei" w:hint="eastAsia"/>
          <w:sz w:val="30"/>
          <w:szCs w:val="30"/>
          <w:rtl w:val="0"/>
        </w:rPr>
        <w:t>（</w:t>
      </w:r>
      <w:r>
        <w:rPr>
          <w:rFonts w:ascii="Microsoft YaHei" w:hAnsi="Microsoft YaHei"/>
          <w:sz w:val="30"/>
          <w:szCs w:val="30"/>
          <w:rtl w:val="0"/>
        </w:rPr>
        <w:t>K</w:t>
      </w:r>
      <w:r>
        <w:rPr>
          <w:rFonts w:eastAsia="Microsoft YaHei" w:hint="eastAsia"/>
          <w:sz w:val="30"/>
          <w:szCs w:val="30"/>
          <w:rtl w:val="0"/>
          <w:lang w:val="zh-CN" w:eastAsia="zh-CN"/>
        </w:rPr>
        <w:t>）得到会话密钥</w:t>
      </w:r>
      <w:r>
        <w:rPr>
          <w:rFonts w:ascii="Microsoft YaHei" w:hAnsi="Microsoft YaHei"/>
          <w:sz w:val="30"/>
          <w:szCs w:val="30"/>
          <w:rtl w:val="0"/>
        </w:rPr>
        <w:t>K</w:t>
      </w:r>
      <w:r>
        <w:rPr>
          <w:rFonts w:eastAsia="Microsoft YaHei" w:hint="eastAsia"/>
          <w:sz w:val="30"/>
          <w:szCs w:val="30"/>
          <w:rtl w:val="0"/>
        </w:rPr>
        <w:t>，再用</w:t>
      </w:r>
      <w:r>
        <w:rPr>
          <w:rFonts w:ascii="Microsoft YaHei" w:hAnsi="Microsoft YaHei"/>
          <w:sz w:val="30"/>
          <w:szCs w:val="30"/>
          <w:rtl w:val="0"/>
        </w:rPr>
        <w:t>K</w:t>
      </w:r>
      <w:r>
        <w:rPr>
          <w:rFonts w:eastAsia="Microsoft YaHei" w:hint="eastAsia"/>
          <w:sz w:val="30"/>
          <w:szCs w:val="30"/>
          <w:rtl w:val="0"/>
          <w:lang w:val="zh-CN" w:eastAsia="zh-CN"/>
        </w:rPr>
        <w:t>解密密文，得到邮件明文</w:t>
      </w:r>
      <w:r>
        <w:rPr>
          <w:rFonts w:ascii="Microsoft YaHei" w:hAnsi="Microsoft YaHei"/>
          <w:sz w:val="30"/>
          <w:szCs w:val="30"/>
          <w:rtl w:val="0"/>
        </w:rPr>
        <w:t>M</w:t>
      </w:r>
      <w:r>
        <w:rPr>
          <w:rFonts w:eastAsia="Microsoft YaHei" w:hint="eastAsia"/>
          <w:sz w:val="30"/>
          <w:szCs w:val="30"/>
          <w:rtl w:val="0"/>
          <w:lang w:val="zh-CN" w:eastAsia="zh-CN"/>
        </w:rPr>
        <w:t>，为了验证邮件的发出者的真实性，接收方使用发出者的公钥解密报文摘要，再用同样的算法对邮件明文</w:t>
      </w:r>
      <w:r>
        <w:rPr>
          <w:rFonts w:ascii="Microsoft YaHei" w:hAnsi="Microsoft YaHei"/>
          <w:sz w:val="30"/>
          <w:szCs w:val="30"/>
          <w:rtl w:val="0"/>
        </w:rPr>
        <w:t>M</w:t>
      </w:r>
      <w:r>
        <w:rPr>
          <w:rFonts w:eastAsia="Microsoft YaHei" w:hint="eastAsia"/>
          <w:sz w:val="30"/>
          <w:szCs w:val="30"/>
          <w:rtl w:val="0"/>
          <w:lang w:val="zh-CN" w:eastAsia="zh-CN"/>
        </w:rPr>
        <w:t>产生报文摘要，对比两个摘要，如果相等就可确认邮件发送方的身份。</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435"/>
        <w:jc w:val="both"/>
        <w:rPr>
          <w:rFonts w:ascii="Microsoft YaHei" w:cs="Microsoft YaHei" w:hAnsi="Microsoft YaHei" w:eastAsia="Microsoft YaHei"/>
          <w:color w:val="ff2600"/>
          <w:sz w:val="30"/>
          <w:szCs w:val="30"/>
          <w:rtl w:val="0"/>
        </w:rPr>
      </w:pPr>
      <w:r>
        <w:rPr>
          <w:rFonts w:ascii="Microsoft YaHei" w:hAnsi="Microsoft YaHei"/>
          <w:color w:val="ff2600"/>
          <w:sz w:val="30"/>
          <w:szCs w:val="30"/>
          <w:rtl w:val="0"/>
          <w:lang w:val="zh-CN" w:eastAsia="zh-CN"/>
        </w:rPr>
        <w:t xml:space="preserve">3. </w:t>
      </w:r>
      <w:r>
        <w:rPr>
          <w:rFonts w:eastAsia="Microsoft YaHei" w:hint="eastAsia"/>
          <w:color w:val="ff2600"/>
          <w:sz w:val="30"/>
          <w:szCs w:val="30"/>
          <w:rtl w:val="0"/>
          <w:lang w:val="zh-CN" w:eastAsia="zh-CN"/>
        </w:rPr>
        <w:t>能用他人的证书发送签名邮件吗？为什么？</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r>
        <w:rPr>
          <w:rFonts w:eastAsia="Microsoft YaHei" w:hint="eastAsia"/>
          <w:sz w:val="30"/>
          <w:szCs w:val="30"/>
          <w:rtl w:val="0"/>
          <w:lang w:val="zh-CN" w:eastAsia="zh-CN"/>
        </w:rPr>
        <w:t>不行，因为收到的他人的证书中只有公钥，没有私钥，无法使用没有私钥的证书发送签名邮件。</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312" w:lineRule="auto"/>
        <w:ind w:left="0" w:right="0" w:firstLine="0"/>
        <w:jc w:val="both"/>
        <w:rPr>
          <w:rFonts w:ascii="Microsoft YaHei" w:cs="Microsoft YaHei" w:hAnsi="Microsoft YaHei" w:eastAsia="Microsoft YaHei"/>
          <w:sz w:val="30"/>
          <w:szCs w:val="30"/>
          <w:rtl w:val="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rPr>
          <w:rFonts w:ascii="宋体" w:cs="宋体" w:hAnsi="宋体" w:eastAsia="宋体"/>
          <w:kern w:val="0"/>
          <w:sz w:val="30"/>
          <w:szCs w:val="30"/>
        </w:rPr>
      </w:pPr>
    </w:p>
    <w:p>
      <w:pPr>
        <w:pStyle w:val="Normal.0"/>
        <w:jc w:val="left"/>
      </w:pPr>
      <w:r>
        <w:rPr>
          <w:rFonts w:ascii="宋体" w:cs="宋体" w:hAnsi="宋体" w:eastAsia="宋体"/>
          <w:kern w:val="0"/>
          <w:sz w:val="30"/>
          <w:szCs w:val="30"/>
        </w:rPr>
      </w:r>
    </w:p>
    <w:sectPr>
      <w:headerReference w:type="default" r:id="rId26"/>
      <w:footerReference w:type="default" r:id="rId27"/>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Microsoft YaHei">
    <w:charset w:val="00"/>
    <w:family w:val="roman"/>
    <w:pitch w:val="default"/>
  </w:font>
  <w:font w:name="隶书">
    <w:charset w:val="00"/>
    <w:family w:val="roman"/>
    <w:pitch w:val="default"/>
  </w:font>
  <w:font w:name="宋体">
    <w:charset w:val="00"/>
    <w:family w:val="roman"/>
    <w:pitch w:val="default"/>
  </w:font>
  <w:font w:name="Cambria">
    <w:charset w:val="00"/>
    <w:family w:val="roman"/>
    <w:pitch w:val="default"/>
  </w:font>
  <w:font w:name="黑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ideographDigital"/>
      <w:suff w:val="tab"/>
      <w:lvlText w:val="%1."/>
      <w:lvlJc w:val="left"/>
      <w:pPr>
        <w:tabs>
          <w:tab w:val="num" w:pos="420"/>
        </w:tabs>
        <w:ind w:left="450" w:hanging="45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020"/>
        </w:tabs>
        <w:ind w:left="1050" w:hanging="6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nothing"/>
      <w:lvlText w:val="%3."/>
      <w:lvlJc w:val="left"/>
      <w:pPr>
        <w:ind w:left="913" w:hanging="17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1860"/>
        </w:tabs>
        <w:ind w:left="1890" w:hanging="6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280"/>
        </w:tabs>
        <w:ind w:left="2310" w:hanging="6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6."/>
      <w:lvlJc w:val="left"/>
      <w:pPr>
        <w:ind w:left="2173" w:hanging="17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120"/>
        </w:tabs>
        <w:ind w:left="3150" w:hanging="6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540"/>
        </w:tabs>
        <w:ind w:left="3570" w:hanging="6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9."/>
      <w:lvlJc w:val="left"/>
      <w:pPr>
        <w:ind w:left="3433" w:hanging="17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Heading 1">
    <w:name w:val="Heading 1"/>
    <w:next w:val="Normal.0"/>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Arial Unicode MS" w:cs="Arial Unicode MS" w:hAnsi="Arial Unicode MS" w:eastAsia="Times New Roman" w:hint="eastAsia"/>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character" w:styleId="Hyperlink.1">
    <w:name w:val="Hyperlink.1"/>
    <w:basedOn w:val="Hyperlink"/>
    <w:next w:val="Hyperlink.1"/>
    <w:rPr>
      <w:color w:val="0000ff"/>
      <w:u w:val="single" w:color="0000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3.jpe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