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B45C" w14:textId="49E65E78" w:rsidR="00936D27" w:rsidRDefault="0048694D" w:rsidP="0048694D">
      <w:pPr>
        <w:jc w:val="center"/>
        <w:rPr>
          <w:rFonts w:hint="eastAsia"/>
          <w:sz w:val="44"/>
          <w:szCs w:val="44"/>
        </w:rPr>
      </w:pPr>
      <w:r w:rsidRPr="0048694D">
        <w:rPr>
          <w:rFonts w:hint="eastAsia"/>
          <w:sz w:val="44"/>
          <w:szCs w:val="44"/>
        </w:rPr>
        <w:t>SQL Server</w:t>
      </w:r>
    </w:p>
    <w:p w14:paraId="507A2593" w14:textId="69E3C719" w:rsidR="0048694D" w:rsidRPr="0048694D" w:rsidRDefault="0048694D" w:rsidP="0048694D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48694D">
        <w:rPr>
          <w:rFonts w:hint="eastAsia"/>
          <w:sz w:val="24"/>
        </w:rPr>
        <w:t>基本操作</w:t>
      </w:r>
    </w:p>
    <w:p w14:paraId="021DB51C" w14:textId="0DC955A1" w:rsidR="0048694D" w:rsidRDefault="0048694D" w:rsidP="0048694D">
      <w:pPr>
        <w:rPr>
          <w:rFonts w:hint="eastAsia"/>
          <w:sz w:val="24"/>
        </w:rPr>
      </w:pPr>
      <w:r w:rsidRPr="0048694D">
        <w:rPr>
          <w:rFonts w:hint="eastAsia"/>
          <w:sz w:val="24"/>
        </w:rPr>
        <w:t>1.1</w:t>
      </w:r>
      <w:r>
        <w:rPr>
          <w:rFonts w:hint="eastAsia"/>
          <w:sz w:val="24"/>
        </w:rPr>
        <w:t>表的创建</w:t>
      </w:r>
    </w:p>
    <w:p w14:paraId="5425F1F5" w14:textId="39F9E98D" w:rsidR="0048694D" w:rsidRDefault="0048694D" w:rsidP="004869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在创建的时候，每一行可以对于列名，数据类型进行选定，特别的，如果是类似于id这样的，可以使用标识符规范，让其直接自动递增，递增的步数也可以自动调整</w:t>
      </w:r>
    </w:p>
    <w:p w14:paraId="5E0EC12F" w14:textId="431E82BC" w:rsidR="0048694D" w:rsidRDefault="0048694D" w:rsidP="004869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主键：某一列设置为主键，作用是唯一去表示这条数据</w:t>
      </w:r>
    </w:p>
    <w:p w14:paraId="0115C746" w14:textId="2DB3F9DF" w:rsidR="009E4ADB" w:rsidRDefault="009E4ADB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1.2数据库的迁移</w:t>
      </w:r>
    </w:p>
    <w:p w14:paraId="5E383465" w14:textId="3F6C8125" w:rsidR="009E4ADB" w:rsidRDefault="009E4ADB" w:rsidP="004869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1.2.1 数据库的分离，附加；（分离和删除的区别在于在本地磁盘中是否还保留有数据库）</w:t>
      </w:r>
    </w:p>
    <w:p w14:paraId="24908281" w14:textId="343CD6B4" w:rsidR="009E4ADB" w:rsidRDefault="009E4ADB" w:rsidP="0048694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1.2.2右键属性，在文件中找到数据库的路径，可以发现存在两个文件，一个是数据文件，一个是操作的日志文件（带log的）。在数据库中找到任务选项，选择分离，勾选两个方框，确定后便可以在文件中进行复制粘贴</w:t>
      </w:r>
    </w:p>
    <w:p w14:paraId="6D0D6401" w14:textId="2122843E" w:rsidR="004A6308" w:rsidRDefault="004A6308" w:rsidP="0048694D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37F778" wp14:editId="1F5984BD">
            <wp:extent cx="5274310" cy="5861685"/>
            <wp:effectExtent l="0" t="0" r="2540" b="5715"/>
            <wp:docPr id="1893634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34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06C4" w14:textId="159E0482" w:rsidR="004A6308" w:rsidRDefault="004A6308" w:rsidP="0048694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1FA147" wp14:editId="5BE85395">
            <wp:extent cx="5274310" cy="2235200"/>
            <wp:effectExtent l="0" t="0" r="2540" b="0"/>
            <wp:docPr id="834206340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6340" name="图片 1" descr="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8130" w14:textId="328F75F8" w:rsidR="004A6308" w:rsidRDefault="004A6308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1.2.3 数据库的还原与添加：在数据库选项中选择附加，找到对应位置的文件，</w:t>
      </w:r>
      <w:r>
        <w:rPr>
          <w:rFonts w:hint="eastAsia"/>
          <w:sz w:val="24"/>
        </w:rPr>
        <w:lastRenderedPageBreak/>
        <w:t>添加即可</w:t>
      </w:r>
    </w:p>
    <w:p w14:paraId="4CEED7BB" w14:textId="5185257A" w:rsidR="004A6308" w:rsidRDefault="004A6308" w:rsidP="0048694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BFB8F8F" wp14:editId="7CBF63C5">
            <wp:extent cx="2248016" cy="2222614"/>
            <wp:effectExtent l="0" t="0" r="0" b="6350"/>
            <wp:docPr id="51912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6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BB0" w14:textId="140413A7" w:rsidR="004A6308" w:rsidRDefault="004A6308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1.2.4 分离和添加的缺点：一旦分离出去，便不能对于数据库进行操作</w:t>
      </w:r>
    </w:p>
    <w:p w14:paraId="187F350F" w14:textId="06D38619" w:rsidR="004A6308" w:rsidRDefault="004A6308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1.3 数据的备份与还原</w:t>
      </w:r>
    </w:p>
    <w:p w14:paraId="6248F144" w14:textId="3712680F" w:rsidR="004A6308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1.3.1 数据的备份：在任务中选择备份，确认保存的位置，便可以进行备份</w:t>
      </w:r>
    </w:p>
    <w:p w14:paraId="16218C9D" w14:textId="683626A7" w:rsidR="00E00BCC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1.3.2 数据的还原：和附加一样</w:t>
      </w:r>
    </w:p>
    <w:p w14:paraId="3EF0B4AC" w14:textId="676164CF" w:rsidR="00E00BCC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1.4 数据库的删除：删除后便将磁盘中的所有相关数据都进行删除，此时如果有备份，便可以进行还原。</w:t>
      </w:r>
    </w:p>
    <w:p w14:paraId="2CF36654" w14:textId="693216F7" w:rsidR="00E00BCC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1.5 数据库脚本保存</w:t>
      </w:r>
    </w:p>
    <w:p w14:paraId="651162FC" w14:textId="639C33C3" w:rsidR="00E00BCC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1.5.1 在任务中选择生成脚本，进行保存即可</w:t>
      </w:r>
    </w:p>
    <w:p w14:paraId="4F4658C6" w14:textId="1A1B5D85" w:rsidR="00E00BCC" w:rsidRDefault="00E00BCC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1.5.2 此时找到对应的脚本，打开执行即可</w:t>
      </w:r>
    </w:p>
    <w:p w14:paraId="514B8D17" w14:textId="77777777" w:rsidR="001738EA" w:rsidRDefault="001738EA" w:rsidP="0048694D">
      <w:pPr>
        <w:rPr>
          <w:rFonts w:hint="eastAsia"/>
          <w:sz w:val="24"/>
        </w:rPr>
      </w:pPr>
    </w:p>
    <w:p w14:paraId="29E37EA4" w14:textId="4863A22C" w:rsidR="001738EA" w:rsidRDefault="001738EA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2 数据库的创建</w:t>
      </w:r>
    </w:p>
    <w:p w14:paraId="16C84FF9" w14:textId="4DF8838B" w:rsidR="001738EA" w:rsidRDefault="001738EA" w:rsidP="0048694D">
      <w:pPr>
        <w:rPr>
          <w:rFonts w:hint="eastAsia"/>
          <w:sz w:val="24"/>
        </w:rPr>
      </w:pPr>
      <w:r>
        <w:rPr>
          <w:rFonts w:hint="eastAsia"/>
          <w:sz w:val="24"/>
        </w:rPr>
        <w:t>2.1 编写代码：新建查询，在查询中进行书写即可</w:t>
      </w:r>
    </w:p>
    <w:p w14:paraId="4B82DED4" w14:textId="28E5A880" w:rsidR="00BF6E71" w:rsidRDefault="00BF6E71" w:rsidP="0048694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2.2 创建数据库的代码</w:t>
      </w:r>
    </w:p>
    <w:p w14:paraId="32F048B5" w14:textId="3DDD44F9" w:rsidR="00BF6E71" w:rsidRDefault="00BF6E71" w:rsidP="0048694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CABD634" wp14:editId="4618C271">
            <wp:extent cx="5274310" cy="2553335"/>
            <wp:effectExtent l="0" t="0" r="2540" b="0"/>
            <wp:docPr id="32265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B111" w14:textId="3DD9BE57" w:rsidR="00BF6E71" w:rsidRDefault="00BF6E71" w:rsidP="0048694D">
      <w:pPr>
        <w:rPr>
          <w:sz w:val="24"/>
        </w:rPr>
      </w:pPr>
      <w:r>
        <w:rPr>
          <w:rFonts w:hint="eastAsia"/>
          <w:sz w:val="24"/>
        </w:rPr>
        <w:t>注意：默认值，初始大小为5MB，增长大小为2MB，路径为默认路径</w:t>
      </w:r>
    </w:p>
    <w:p w14:paraId="2B791DA9" w14:textId="77777777" w:rsidR="00101851" w:rsidRDefault="00101851" w:rsidP="0048694D">
      <w:pPr>
        <w:rPr>
          <w:sz w:val="24"/>
        </w:rPr>
      </w:pPr>
    </w:p>
    <w:p w14:paraId="515C9664" w14:textId="77777777" w:rsidR="00101851" w:rsidRDefault="00101851" w:rsidP="0048694D">
      <w:pPr>
        <w:rPr>
          <w:sz w:val="24"/>
        </w:rPr>
      </w:pPr>
    </w:p>
    <w:p w14:paraId="3EB10CC8" w14:textId="6327F6E1" w:rsidR="00101851" w:rsidRDefault="00101851" w:rsidP="0048694D">
      <w:pPr>
        <w:rPr>
          <w:sz w:val="24"/>
        </w:rPr>
      </w:pPr>
      <w:r>
        <w:rPr>
          <w:rFonts w:hint="eastAsia"/>
          <w:sz w:val="24"/>
        </w:rPr>
        <w:t>关系和关系模式</w:t>
      </w:r>
    </w:p>
    <w:p w14:paraId="4C9CCF64" w14:textId="30262953" w:rsidR="00101851" w:rsidRPr="00101851" w:rsidRDefault="00101851" w:rsidP="00101851">
      <w:pPr>
        <w:pStyle w:val="a9"/>
        <w:numPr>
          <w:ilvl w:val="0"/>
          <w:numId w:val="3"/>
        </w:numPr>
        <w:rPr>
          <w:sz w:val="24"/>
        </w:rPr>
      </w:pPr>
      <w:r w:rsidRPr="00101851">
        <w:rPr>
          <w:rFonts w:hint="eastAsia"/>
          <w:sz w:val="24"/>
        </w:rPr>
        <w:t>关系模式：是对关系的描述，是静态的、稳定的</w:t>
      </w:r>
    </w:p>
    <w:p w14:paraId="36411FBB" w14:textId="087162C3" w:rsidR="00101851" w:rsidRDefault="00101851" w:rsidP="00101851">
      <w:pPr>
        <w:pStyle w:val="a9"/>
        <w:rPr>
          <w:sz w:val="24"/>
        </w:rPr>
      </w:pPr>
      <w:r>
        <w:rPr>
          <w:rFonts w:hint="eastAsia"/>
          <w:sz w:val="24"/>
        </w:rPr>
        <w:t>关系：是关系模式在某一时刻的状态或内容，动态的、随时间变化</w:t>
      </w:r>
    </w:p>
    <w:p w14:paraId="25ECAC69" w14:textId="3A4AFF0A" w:rsidR="00101851" w:rsidRDefault="00101851" w:rsidP="00101851">
      <w:pPr>
        <w:rPr>
          <w:sz w:val="24"/>
        </w:rPr>
      </w:pPr>
      <w:r>
        <w:rPr>
          <w:rFonts w:hint="eastAsia"/>
          <w:sz w:val="24"/>
        </w:rPr>
        <w:t>2、</w:t>
      </w:r>
      <w:r>
        <w:rPr>
          <w:noProof/>
        </w:rPr>
        <w:drawing>
          <wp:inline distT="0" distB="0" distL="0" distR="0" wp14:anchorId="6A26F3EE" wp14:editId="15DC4B6B">
            <wp:extent cx="5274310" cy="1528445"/>
            <wp:effectExtent l="0" t="0" r="2540" b="0"/>
            <wp:docPr id="110895391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3917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0E3" w14:textId="34EE5C4D" w:rsidR="00101851" w:rsidRDefault="00101851" w:rsidP="00101851">
      <w:pPr>
        <w:rPr>
          <w:sz w:val="24"/>
        </w:rPr>
      </w:pPr>
      <w:r>
        <w:rPr>
          <w:rFonts w:hint="eastAsia"/>
          <w:sz w:val="24"/>
        </w:rPr>
        <w:t>3、关系的完整性约束</w:t>
      </w:r>
    </w:p>
    <w:p w14:paraId="3BB893AC" w14:textId="5348D313" w:rsidR="00101851" w:rsidRDefault="00101851" w:rsidP="00101851">
      <w:pPr>
        <w:rPr>
          <w:sz w:val="24"/>
        </w:rPr>
      </w:pPr>
      <w:r>
        <w:rPr>
          <w:rFonts w:hint="eastAsia"/>
          <w:sz w:val="24"/>
        </w:rPr>
        <w:lastRenderedPageBreak/>
        <w:t>3.1</w:t>
      </w:r>
      <w:r w:rsidR="00BC6E6E">
        <w:rPr>
          <w:rFonts w:hint="eastAsia"/>
          <w:sz w:val="24"/>
        </w:rPr>
        <w:t>.1</w:t>
      </w:r>
      <w:r>
        <w:rPr>
          <w:rFonts w:hint="eastAsia"/>
          <w:sz w:val="24"/>
        </w:rPr>
        <w:t>、实体完整性规则：在一个关系中，主属性不能为空、不存在、无意义</w:t>
      </w:r>
    </w:p>
    <w:p w14:paraId="1532004C" w14:textId="774891F5" w:rsidR="00BC6E6E" w:rsidRDefault="00BC6E6E" w:rsidP="00101851">
      <w:pPr>
        <w:rPr>
          <w:sz w:val="24"/>
        </w:rPr>
      </w:pPr>
      <w:r>
        <w:rPr>
          <w:rFonts w:hint="eastAsia"/>
          <w:sz w:val="24"/>
        </w:rPr>
        <w:t>3.1.2、外码：外码受到主码的影响，不能够随便进行输入</w:t>
      </w:r>
    </w:p>
    <w:p w14:paraId="439DA1BC" w14:textId="78F7E172" w:rsidR="00BC6E6E" w:rsidRDefault="00BC6E6E" w:rsidP="00101851">
      <w:pPr>
        <w:rPr>
          <w:sz w:val="24"/>
        </w:rPr>
      </w:pPr>
      <w:r>
        <w:rPr>
          <w:rFonts w:hint="eastAsia"/>
          <w:sz w:val="24"/>
        </w:rPr>
        <w:t xml:space="preserve">            有外码的叫做参照关系，外码的来源的关系叫做被参照关系</w:t>
      </w:r>
    </w:p>
    <w:p w14:paraId="45560B68" w14:textId="7715ECC2" w:rsidR="00BC6E6E" w:rsidRDefault="00BC6E6E" w:rsidP="00101851">
      <w:pPr>
        <w:rPr>
          <w:sz w:val="24"/>
        </w:rPr>
      </w:pPr>
      <w:r>
        <w:rPr>
          <w:rFonts w:hint="eastAsia"/>
          <w:sz w:val="24"/>
        </w:rPr>
        <w:t xml:space="preserve">            外码一般是被参照关系的主码</w:t>
      </w:r>
    </w:p>
    <w:p w14:paraId="7C039594" w14:textId="0895EFBF" w:rsidR="00BC6E6E" w:rsidRDefault="00BC6E6E" w:rsidP="00101851">
      <w:pPr>
        <w:rPr>
          <w:sz w:val="24"/>
        </w:rPr>
      </w:pPr>
      <w:r>
        <w:rPr>
          <w:rFonts w:hint="eastAsia"/>
          <w:sz w:val="24"/>
        </w:rPr>
        <w:t>3.1.3、注意：在同一个关系中存在外码，例如，学生的表中，有的非主属性中的值是来自主属性，则该属性为外码。</w:t>
      </w:r>
    </w:p>
    <w:p w14:paraId="7E2E0849" w14:textId="6D28FAF9" w:rsidR="00C456C5" w:rsidRDefault="00C456C5" w:rsidP="00101851">
      <w:pPr>
        <w:rPr>
          <w:sz w:val="24"/>
        </w:rPr>
      </w:pPr>
      <w:r>
        <w:rPr>
          <w:rFonts w:hint="eastAsia"/>
          <w:sz w:val="24"/>
        </w:rPr>
        <w:t>3.1.4、规范：外码和被参照关系的主码的属性名可以不同，在一般情况下，为了便于识别，采用相同的名称。</w:t>
      </w:r>
    </w:p>
    <w:p w14:paraId="6BC73048" w14:textId="204C654F" w:rsidR="00C456C5" w:rsidRPr="00101851" w:rsidRDefault="00C456C5" w:rsidP="0010185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在参照关系中，外码可以为空，主码不能为空</w:t>
      </w:r>
    </w:p>
    <w:sectPr w:rsidR="00C456C5" w:rsidRPr="0010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538D"/>
    <w:multiLevelType w:val="hybridMultilevel"/>
    <w:tmpl w:val="B7F6FF26"/>
    <w:lvl w:ilvl="0" w:tplc="AC523E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2E5805"/>
    <w:multiLevelType w:val="hybridMultilevel"/>
    <w:tmpl w:val="721C2F2E"/>
    <w:lvl w:ilvl="0" w:tplc="E230F0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C53951"/>
    <w:multiLevelType w:val="hybridMultilevel"/>
    <w:tmpl w:val="9A3C5B0C"/>
    <w:lvl w:ilvl="0" w:tplc="9A3805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6792715">
    <w:abstractNumId w:val="1"/>
  </w:num>
  <w:num w:numId="2" w16cid:durableId="748816936">
    <w:abstractNumId w:val="0"/>
  </w:num>
  <w:num w:numId="3" w16cid:durableId="971865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7"/>
    <w:rsid w:val="00101851"/>
    <w:rsid w:val="001738EA"/>
    <w:rsid w:val="0048694D"/>
    <w:rsid w:val="004A6308"/>
    <w:rsid w:val="004C07C6"/>
    <w:rsid w:val="00936D27"/>
    <w:rsid w:val="009E4ADB"/>
    <w:rsid w:val="00B231C1"/>
    <w:rsid w:val="00BC6E6E"/>
    <w:rsid w:val="00BF6E71"/>
    <w:rsid w:val="00C001C9"/>
    <w:rsid w:val="00C456C5"/>
    <w:rsid w:val="00E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3578"/>
  <w15:chartTrackingRefBased/>
  <w15:docId w15:val="{F55E37F4-2D3D-4B93-8F7E-C0C3786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6D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D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D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D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D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D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D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D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6D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6D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6D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6D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6D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6D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6D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6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6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6D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6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6D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6D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6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糖浆 止咳</dc:creator>
  <cp:keywords/>
  <dc:description/>
  <cp:lastModifiedBy>糖浆 止咳</cp:lastModifiedBy>
  <cp:revision>5</cp:revision>
  <dcterms:created xsi:type="dcterms:W3CDTF">2024-09-01T00:12:00Z</dcterms:created>
  <dcterms:modified xsi:type="dcterms:W3CDTF">2024-09-22T09:03:00Z</dcterms:modified>
</cp:coreProperties>
</file>