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04C" w:rsidRDefault="00C72668">
      <w:pPr>
        <w:spacing w:after="360"/>
      </w:pPr>
      <w:r>
        <w:rPr>
          <w:b/>
          <w:bCs/>
          <w:sz w:val="32"/>
          <w:szCs w:val="32"/>
        </w:rPr>
        <w:t>Таможня без пошлин</w:t>
      </w:r>
      <w:proofErr w:type="gramStart"/>
      <w:r>
        <w:rPr>
          <w:b/>
          <w:bCs/>
          <w:sz w:val="32"/>
          <w:szCs w:val="32"/>
        </w:rPr>
        <w:t>.</w:t>
      </w:r>
      <w:proofErr w:type="gramEnd"/>
      <w:r>
        <w:rPr>
          <w:b/>
          <w:bCs/>
          <w:sz w:val="32"/>
          <w:szCs w:val="32"/>
        </w:rPr>
        <w:t xml:space="preserve"> К</w:t>
      </w:r>
      <w:r w:rsidR="00065671">
        <w:rPr>
          <w:b/>
          <w:bCs/>
          <w:sz w:val="32"/>
          <w:szCs w:val="32"/>
        </w:rPr>
        <w:t>ак легально перевезти личные вещи из США в Россию в 2026 году</w:t>
      </w:r>
    </w:p>
    <w:p w:rsidR="004E304C" w:rsidRDefault="00065671">
      <w:pPr>
        <w:spacing w:after="200" w:line="312" w:lineRule="auto"/>
        <w:jc w:val="both"/>
      </w:pPr>
      <w:r>
        <w:t>Ожидание</w:t>
      </w:r>
      <w:r w:rsidR="00C72668">
        <w:t xml:space="preserve"> </w:t>
      </w:r>
      <w:r w:rsidR="00C72668" w:rsidRPr="00C72668">
        <w:rPr>
          <w:highlight w:val="yellow"/>
        </w:rPr>
        <w:t>клиента</w:t>
      </w:r>
      <w:r w:rsidRPr="00C72668">
        <w:rPr>
          <w:highlight w:val="yellow"/>
        </w:rPr>
        <w:t xml:space="preserve">: вещи </w:t>
      </w:r>
      <w:r w:rsidR="00C72668" w:rsidRPr="00C72668">
        <w:rPr>
          <w:highlight w:val="yellow"/>
        </w:rPr>
        <w:t>мои</w:t>
      </w:r>
      <w:r w:rsidRPr="00C72668">
        <w:rPr>
          <w:highlight w:val="yellow"/>
        </w:rPr>
        <w:t xml:space="preserve">, </w:t>
      </w:r>
      <w:r w:rsidR="00C72668">
        <w:rPr>
          <w:highlight w:val="yellow"/>
        </w:rPr>
        <w:t xml:space="preserve">вещи </w:t>
      </w:r>
      <w:r w:rsidRPr="00C72668">
        <w:rPr>
          <w:highlight w:val="yellow"/>
        </w:rPr>
        <w:t>ношеные</w:t>
      </w:r>
      <w:r w:rsidR="00C72668">
        <w:rPr>
          <w:highlight w:val="yellow"/>
        </w:rPr>
        <w:t>, бывшие в употреблении</w:t>
      </w:r>
      <w:r w:rsidRPr="00C72668">
        <w:rPr>
          <w:highlight w:val="yellow"/>
        </w:rPr>
        <w:t xml:space="preserve">, </w:t>
      </w:r>
      <w:r w:rsidRPr="00C72668">
        <w:rPr>
          <w:highlight w:val="yellow"/>
        </w:rPr>
        <w:t>пользовал</w:t>
      </w:r>
      <w:r w:rsidR="00C72668" w:rsidRPr="00C72668">
        <w:rPr>
          <w:highlight w:val="yellow"/>
        </w:rPr>
        <w:t xml:space="preserve">ся </w:t>
      </w:r>
      <w:r w:rsidRPr="00C72668">
        <w:rPr>
          <w:highlight w:val="yellow"/>
        </w:rPr>
        <w:t>ими несколько лет</w:t>
      </w:r>
      <w:r>
        <w:t xml:space="preserve"> — какие </w:t>
      </w:r>
      <w:r w:rsidR="00C72668" w:rsidRPr="00C72668">
        <w:rPr>
          <w:highlight w:val="yellow"/>
        </w:rPr>
        <w:t>здесь</w:t>
      </w:r>
      <w:r>
        <w:t xml:space="preserve"> могут быть пошлины.</w:t>
      </w:r>
    </w:p>
    <w:p w:rsidR="004E304C" w:rsidRDefault="00C72668">
      <w:pPr>
        <w:spacing w:after="200" w:line="312" w:lineRule="auto"/>
        <w:jc w:val="both"/>
      </w:pPr>
      <w:r>
        <w:t>Реальность. П</w:t>
      </w:r>
      <w:r w:rsidR="00065671">
        <w:t xml:space="preserve">ри ввозе в Россию пошлина считается по ставке 30% от стоимости груза, но не менее 4 евро за килограмм. </w:t>
      </w:r>
      <w:r w:rsidRPr="00C72668">
        <w:rPr>
          <w:highlight w:val="yellow"/>
        </w:rPr>
        <w:t>При перевозке всех вещей из обычной двухкомнатной квартиры, включая мебель и крупную бытовую технику, таможенные платежи могут составить сотни тысяч рублей. И оплачивать их придётся тому, кто заранее не позаботился о необходимых документах.</w:t>
      </w:r>
    </w:p>
    <w:p w:rsidR="004E304C" w:rsidRDefault="00C72668">
      <w:pPr>
        <w:spacing w:after="200" w:line="312" w:lineRule="auto"/>
        <w:jc w:val="both"/>
      </w:pPr>
      <w:r w:rsidRPr="00C72668">
        <w:rPr>
          <w:highlight w:val="yellow"/>
        </w:rPr>
        <w:t>На практике,</w:t>
      </w:r>
      <w:r w:rsidR="00065671" w:rsidRPr="00C72668">
        <w:rPr>
          <w:highlight w:val="yellow"/>
        </w:rPr>
        <w:t xml:space="preserve"> </w:t>
      </w:r>
      <w:r w:rsidRPr="00C72668">
        <w:rPr>
          <w:highlight w:val="yellow"/>
        </w:rPr>
        <w:t xml:space="preserve">таможенные платежи </w:t>
      </w:r>
      <w:r w:rsidR="00065671" w:rsidRPr="00C72668">
        <w:rPr>
          <w:highlight w:val="yellow"/>
        </w:rPr>
        <w:t xml:space="preserve">платят </w:t>
      </w:r>
      <w:r w:rsidR="00065671" w:rsidRPr="00C72668">
        <w:rPr>
          <w:highlight w:val="yellow"/>
        </w:rPr>
        <w:t>не все.</w:t>
      </w:r>
      <w:r w:rsidR="00065671">
        <w:t xml:space="preserve"> Закон </w:t>
      </w:r>
      <w:r w:rsidRPr="00C72668">
        <w:rPr>
          <w:highlight w:val="yellow"/>
        </w:rPr>
        <w:t>РФ</w:t>
      </w:r>
      <w:r>
        <w:t xml:space="preserve"> </w:t>
      </w:r>
      <w:r w:rsidR="00065671">
        <w:t xml:space="preserve">предусматривает два режима, при которых </w:t>
      </w:r>
      <w:r w:rsidR="00065671" w:rsidRPr="000C7A85">
        <w:rPr>
          <w:highlight w:val="yellow"/>
        </w:rPr>
        <w:t xml:space="preserve">переселенец </w:t>
      </w:r>
      <w:r w:rsidR="00065671" w:rsidRPr="000C7A85">
        <w:rPr>
          <w:highlight w:val="yellow"/>
        </w:rPr>
        <w:t>за ввоз личных вещей ничего</w:t>
      </w:r>
      <w:r w:rsidR="000C7A85" w:rsidRPr="000C7A85">
        <w:rPr>
          <w:highlight w:val="yellow"/>
        </w:rPr>
        <w:t xml:space="preserve"> </w:t>
      </w:r>
      <w:r w:rsidR="000C7A85" w:rsidRPr="000C7A85">
        <w:rPr>
          <w:highlight w:val="yellow"/>
        </w:rPr>
        <w:t>не платит</w:t>
      </w:r>
      <w:r w:rsidR="00065671" w:rsidRPr="000C7A85">
        <w:rPr>
          <w:highlight w:val="yellow"/>
        </w:rPr>
        <w:t>.</w:t>
      </w:r>
      <w:r w:rsidR="00065671">
        <w:t xml:space="preserve"> Разберёмся, </w:t>
      </w:r>
      <w:r>
        <w:t xml:space="preserve">под какой из них попадаете вы </w:t>
      </w:r>
      <w:r w:rsidR="00065671">
        <w:t>и что делать, если ни под какой.</w:t>
      </w:r>
    </w:p>
    <w:p w:rsidR="004E304C" w:rsidRDefault="000C7A85">
      <w:pPr>
        <w:spacing w:before="320" w:after="160"/>
      </w:pPr>
      <w:r>
        <w:rPr>
          <w:b/>
          <w:bCs/>
          <w:sz w:val="26"/>
          <w:szCs w:val="26"/>
        </w:rPr>
        <w:t>Путь</w:t>
      </w:r>
      <w:r w:rsidR="00065671">
        <w:rPr>
          <w:b/>
          <w:bCs/>
          <w:sz w:val="26"/>
          <w:szCs w:val="26"/>
        </w:rPr>
        <w:t xml:space="preserve"> первый. Программа переселения соотечественников</w:t>
      </w:r>
    </w:p>
    <w:p w:rsidR="004E304C" w:rsidRDefault="00065671">
      <w:pPr>
        <w:spacing w:after="200" w:line="312" w:lineRule="auto"/>
        <w:jc w:val="both"/>
      </w:pPr>
      <w:r>
        <w:t>Самый выгодный сценарий из в</w:t>
      </w:r>
      <w:r>
        <w:t>озможных. Участник государственной программы по добровольному переселению соотечественников и члены его семьи ввозят личное имущество без ограни</w:t>
      </w:r>
      <w:r w:rsidR="000C7A85">
        <w:t xml:space="preserve">чений по весу и общей стоимости. Под льготу попадает </w:t>
      </w:r>
      <w:r w:rsidR="000C7A85" w:rsidRPr="000C7A85">
        <w:rPr>
          <w:highlight w:val="yellow"/>
        </w:rPr>
        <w:t>всё имущество</w:t>
      </w:r>
      <w:r>
        <w:t xml:space="preserve"> </w:t>
      </w:r>
      <w:r w:rsidRPr="000C7A85">
        <w:rPr>
          <w:highlight w:val="red"/>
        </w:rPr>
        <w:t>обстановка,</w:t>
      </w:r>
      <w:r>
        <w:t xml:space="preserve"> включая мебель и крупную бытовую технику.</w:t>
      </w:r>
    </w:p>
    <w:p w:rsidR="004E304C" w:rsidRDefault="00065671">
      <w:pPr>
        <w:spacing w:after="200" w:line="312" w:lineRule="auto"/>
        <w:jc w:val="both"/>
      </w:pPr>
      <w:r>
        <w:t>У</w:t>
      </w:r>
      <w:r w:rsidR="000C7A85">
        <w:t>словие здесь одно, но важное,</w:t>
      </w:r>
      <w:r>
        <w:t xml:space="preserve"> вещи должны принадлежать вам до даты выдачи свидетельства участника. Всё, что куплено позже, ра</w:t>
      </w:r>
      <w:r w:rsidR="000C7A85">
        <w:t>ссматривается по общим правилам.</w:t>
      </w:r>
      <w:r>
        <w:t xml:space="preserve"> </w:t>
      </w:r>
      <w:r w:rsidRPr="000C7A85">
        <w:rPr>
          <w:highlight w:val="red"/>
        </w:rPr>
        <w:t>поэтому чеки на крупные покупки имеет смысл хранить вместе с датами.</w:t>
      </w:r>
    </w:p>
    <w:p w:rsidR="004E304C" w:rsidRDefault="00065671">
      <w:pPr>
        <w:spacing w:after="200" w:line="312" w:lineRule="auto"/>
        <w:jc w:val="both"/>
      </w:pPr>
      <w:r>
        <w:t>Если этот путь не ваш, остаёт</w:t>
      </w:r>
      <w:r>
        <w:t>ся второй — и он доступен гораздо большему числу людей.</w:t>
      </w:r>
    </w:p>
    <w:p w:rsidR="004E304C" w:rsidRDefault="00065671">
      <w:pPr>
        <w:spacing w:before="160" w:after="200"/>
      </w:pPr>
      <w:r>
        <w:rPr>
          <w:i/>
          <w:iCs/>
          <w:color w:val="808080"/>
          <w:sz w:val="22"/>
          <w:szCs w:val="22"/>
        </w:rPr>
        <w:t xml:space="preserve">Фото 1. Игорь Сложенко, </w:t>
      </w:r>
      <w:proofErr w:type="spellStart"/>
      <w:r>
        <w:rPr>
          <w:i/>
          <w:iCs/>
          <w:color w:val="808080"/>
          <w:sz w:val="22"/>
          <w:szCs w:val="22"/>
        </w:rPr>
        <w:t>Intrelocations</w:t>
      </w:r>
      <w:proofErr w:type="spellEnd"/>
    </w:p>
    <w:p w:rsidR="004E304C" w:rsidRDefault="00065671">
      <w:pPr>
        <w:spacing w:before="320" w:after="160"/>
      </w:pPr>
      <w:r>
        <w:rPr>
          <w:b/>
          <w:bCs/>
          <w:sz w:val="26"/>
          <w:szCs w:val="26"/>
        </w:rPr>
        <w:t>Путь второй. Правило одного года</w:t>
      </w:r>
    </w:p>
    <w:p w:rsidR="005808CB" w:rsidRPr="004B008B" w:rsidRDefault="005808CB" w:rsidP="005808CB">
      <w:pPr>
        <w:spacing w:after="200" w:line="312" w:lineRule="auto"/>
        <w:jc w:val="both"/>
        <w:rPr>
          <w:highlight w:val="yellow"/>
        </w:rPr>
      </w:pPr>
      <w:r w:rsidRPr="004B008B">
        <w:rPr>
          <w:highlight w:val="yellow"/>
        </w:rPr>
        <w:t xml:space="preserve">Представьте, что вы прожили в США шесть лет, имеете грин-карту или гражданство США, </w:t>
      </w:r>
      <w:r w:rsidR="004B008B" w:rsidRPr="004B008B">
        <w:rPr>
          <w:highlight w:val="yellow"/>
        </w:rPr>
        <w:t xml:space="preserve">у вас есть </w:t>
      </w:r>
      <w:r w:rsidRPr="004B008B">
        <w:rPr>
          <w:highlight w:val="yellow"/>
        </w:rPr>
        <w:t xml:space="preserve">договор аренды либо недвижимость в собственности, а также счета за электричество и другие коммунальные услуги. Кажется, что таких доказательств более чем достаточно. Однако таможенный инспектор может не принять эти документы для оформления льготного ввоза, если совокупный срок вашего проживания за рубежом составил менее 12 месяцев за последние </w:t>
      </w:r>
      <w:r w:rsidR="004B008B" w:rsidRPr="004B008B">
        <w:rPr>
          <w:highlight w:val="yellow"/>
        </w:rPr>
        <w:t>3</w:t>
      </w:r>
      <w:r w:rsidRPr="004B008B">
        <w:rPr>
          <w:highlight w:val="yellow"/>
        </w:rPr>
        <w:t xml:space="preserve"> года.</w:t>
      </w:r>
    </w:p>
    <w:p w:rsidR="005808CB" w:rsidRPr="004B008B" w:rsidRDefault="005808CB" w:rsidP="005808CB">
      <w:pPr>
        <w:spacing w:after="200" w:line="312" w:lineRule="auto"/>
        <w:jc w:val="both"/>
        <w:rPr>
          <w:highlight w:val="yellow"/>
        </w:rPr>
      </w:pPr>
      <w:r w:rsidRPr="004B008B">
        <w:rPr>
          <w:highlight w:val="yellow"/>
        </w:rPr>
        <w:t>Важно подтвердить именно фактическое пребывание за границей. Одних документов, подтверждающих статус, аренду или наличие собственности, может оказаться недостаточно</w:t>
      </w:r>
      <w:r w:rsidR="004B008B" w:rsidRPr="004B008B">
        <w:rPr>
          <w:highlight w:val="yellow"/>
        </w:rPr>
        <w:t>. Т</w:t>
      </w:r>
      <w:r w:rsidRPr="004B008B">
        <w:rPr>
          <w:highlight w:val="yellow"/>
        </w:rPr>
        <w:t xml:space="preserve">аможня вправе запросить дополнительные доказательства, в том числе сведения о пересечении границы и отметки в </w:t>
      </w:r>
      <w:r w:rsidR="004B008B" w:rsidRPr="004B008B">
        <w:rPr>
          <w:highlight w:val="yellow"/>
        </w:rPr>
        <w:t>загран</w:t>
      </w:r>
      <w:r w:rsidRPr="004B008B">
        <w:rPr>
          <w:highlight w:val="yellow"/>
        </w:rPr>
        <w:t>паспорте. При этом к</w:t>
      </w:r>
      <w:r w:rsidR="004B008B" w:rsidRPr="004B008B">
        <w:rPr>
          <w:highlight w:val="yellow"/>
        </w:rPr>
        <w:t xml:space="preserve">ратковременные поездки в Россию, </w:t>
      </w:r>
      <w:r w:rsidRPr="004B008B">
        <w:rPr>
          <w:highlight w:val="yellow"/>
        </w:rPr>
        <w:t>нап</w:t>
      </w:r>
      <w:r w:rsidR="004B008B" w:rsidRPr="004B008B">
        <w:rPr>
          <w:highlight w:val="yellow"/>
        </w:rPr>
        <w:t xml:space="preserve">ример, на каникулы или в отпуск, </w:t>
      </w:r>
      <w:r w:rsidRPr="004B008B">
        <w:rPr>
          <w:highlight w:val="yellow"/>
        </w:rPr>
        <w:t xml:space="preserve">сами по себе не исключают </w:t>
      </w:r>
      <w:r w:rsidRPr="004B008B">
        <w:rPr>
          <w:highlight w:val="yellow"/>
        </w:rPr>
        <w:lastRenderedPageBreak/>
        <w:t>возможности применения льготы, если общий срок проживания за рубежом соответствует установленным требованиям.</w:t>
      </w:r>
    </w:p>
    <w:p w:rsidR="004B008B" w:rsidRPr="004B008B" w:rsidRDefault="005808CB" w:rsidP="005808CB">
      <w:pPr>
        <w:spacing w:after="200" w:line="312" w:lineRule="auto"/>
        <w:jc w:val="both"/>
        <w:rPr>
          <w:highlight w:val="yellow"/>
        </w:rPr>
      </w:pPr>
      <w:r w:rsidRPr="004B008B">
        <w:rPr>
          <w:highlight w:val="yellow"/>
        </w:rPr>
        <w:t>Также необходимо п</w:t>
      </w:r>
      <w:r w:rsidR="004B008B" w:rsidRPr="004B008B">
        <w:rPr>
          <w:highlight w:val="yellow"/>
        </w:rPr>
        <w:t>омнить</w:t>
      </w:r>
      <w:r w:rsidRPr="004B008B">
        <w:rPr>
          <w:highlight w:val="yellow"/>
        </w:rPr>
        <w:t xml:space="preserve">, что ввозимые вещи </w:t>
      </w:r>
      <w:r w:rsidR="004B008B" w:rsidRPr="004B008B">
        <w:rPr>
          <w:highlight w:val="yellow"/>
        </w:rPr>
        <w:t xml:space="preserve">должны </w:t>
      </w:r>
      <w:r w:rsidRPr="004B008B">
        <w:rPr>
          <w:highlight w:val="yellow"/>
        </w:rPr>
        <w:t xml:space="preserve">находились в вашем владении не менее шести месяцев. Требования зависят от конкретного основания для льготного ввоза, поэтому документы лучше подготовить заранее. </w:t>
      </w:r>
    </w:p>
    <w:p w:rsidR="005808CB" w:rsidRDefault="005808CB" w:rsidP="005808CB">
      <w:pPr>
        <w:spacing w:after="200" w:line="312" w:lineRule="auto"/>
        <w:jc w:val="both"/>
      </w:pPr>
      <w:r w:rsidRPr="004B008B">
        <w:rPr>
          <w:highlight w:val="yellow"/>
        </w:rPr>
        <w:t xml:space="preserve">При въезде в Россию рекомендуется пройти через красный коридор и оформить пассажирскую таможенную декларацию </w:t>
      </w:r>
      <w:r w:rsidR="004B008B" w:rsidRPr="004B008B">
        <w:rPr>
          <w:highlight w:val="yellow"/>
        </w:rPr>
        <w:t xml:space="preserve">(ПТД) </w:t>
      </w:r>
      <w:r w:rsidRPr="004B008B">
        <w:rPr>
          <w:highlight w:val="yellow"/>
        </w:rPr>
        <w:t>на сопровождаемый багаж. В декларации следует</w:t>
      </w:r>
      <w:r w:rsidR="004B008B" w:rsidRPr="004B008B">
        <w:rPr>
          <w:highlight w:val="yellow"/>
        </w:rPr>
        <w:t xml:space="preserve"> указать перевозимые вещи и их </w:t>
      </w:r>
      <w:r w:rsidRPr="004B008B">
        <w:rPr>
          <w:highlight w:val="yellow"/>
        </w:rPr>
        <w:t>стоимость, а также сохранить оригинал документа с отметками таможни. После этого таможенный брокер сможет оформить несопровождаемый багаж и заявить льготу при наличии необходимых подтверждений.</w:t>
      </w:r>
    </w:p>
    <w:p w:rsidR="00C01947" w:rsidRPr="004B008B" w:rsidRDefault="004B008B">
      <w:pPr>
        <w:spacing w:after="200" w:line="312" w:lineRule="auto"/>
        <w:jc w:val="both"/>
        <w:rPr>
          <w:highlight w:val="yellow"/>
        </w:rPr>
      </w:pPr>
      <w:r w:rsidRPr="004B008B">
        <w:rPr>
          <w:highlight w:val="yellow"/>
        </w:rPr>
        <w:t>Другим д</w:t>
      </w:r>
      <w:r w:rsidR="00C01947" w:rsidRPr="004B008B">
        <w:rPr>
          <w:highlight w:val="yellow"/>
        </w:rPr>
        <w:t xml:space="preserve">окументом </w:t>
      </w:r>
      <w:r w:rsidR="00065671" w:rsidRPr="004B008B">
        <w:rPr>
          <w:highlight w:val="yellow"/>
        </w:rPr>
        <w:t>подтвержд</w:t>
      </w:r>
      <w:r w:rsidR="00C01947" w:rsidRPr="004B008B">
        <w:rPr>
          <w:highlight w:val="yellow"/>
        </w:rPr>
        <w:t>ения вашего нахождение 12 месяцев за рубежом является С</w:t>
      </w:r>
      <w:r w:rsidR="00065671" w:rsidRPr="004B008B">
        <w:rPr>
          <w:highlight w:val="yellow"/>
        </w:rPr>
        <w:t xml:space="preserve">правка консульского учреждения </w:t>
      </w:r>
      <w:r w:rsidR="00C01947" w:rsidRPr="004B008B">
        <w:rPr>
          <w:highlight w:val="yellow"/>
        </w:rPr>
        <w:t xml:space="preserve">России в США о сроке пребывания, однако </w:t>
      </w:r>
      <w:proofErr w:type="gramStart"/>
      <w:r w:rsidR="00C01947" w:rsidRPr="004B008B">
        <w:rPr>
          <w:highlight w:val="yellow"/>
        </w:rPr>
        <w:t>в нынешних условия</w:t>
      </w:r>
      <w:proofErr w:type="gramEnd"/>
      <w:r w:rsidR="00C01947" w:rsidRPr="004B008B">
        <w:rPr>
          <w:highlight w:val="yellow"/>
        </w:rPr>
        <w:t xml:space="preserve"> добыть ее крайне сложно, из-за сокращение численности персонала.</w:t>
      </w:r>
    </w:p>
    <w:p w:rsidR="004E304C" w:rsidRDefault="00C01947">
      <w:pPr>
        <w:spacing w:after="200" w:line="312" w:lineRule="auto"/>
        <w:jc w:val="both"/>
      </w:pPr>
      <w:r>
        <w:rPr>
          <w:highlight w:val="red"/>
        </w:rPr>
        <w:t>К</w:t>
      </w:r>
      <w:r w:rsidR="00065671" w:rsidRPr="00C01947">
        <w:rPr>
          <w:highlight w:val="red"/>
        </w:rPr>
        <w:t>освенные доказательства таможня рассматривать не вправе, как бы убедительно они ни выглядели.</w:t>
      </w:r>
    </w:p>
    <w:p w:rsidR="004E304C" w:rsidRDefault="00065671">
      <w:pPr>
        <w:spacing w:after="200" w:line="312" w:lineRule="auto"/>
        <w:jc w:val="both"/>
      </w:pPr>
      <w:r w:rsidRPr="00C01947">
        <w:rPr>
          <w:highlight w:val="red"/>
        </w:rPr>
        <w:t>О</w:t>
      </w:r>
      <w:r w:rsidRPr="00C01947">
        <w:rPr>
          <w:highlight w:val="red"/>
        </w:rPr>
        <w:t>тсюда главное практическое следствие.</w:t>
      </w:r>
      <w:r>
        <w:t xml:space="preserve"> Получить справку после возвращения на роди</w:t>
      </w:r>
      <w:r>
        <w:t xml:space="preserve">ну невозможно, </w:t>
      </w:r>
      <w:r w:rsidRPr="00C01947">
        <w:rPr>
          <w:highlight w:val="red"/>
        </w:rPr>
        <w:t>поэтому мы ставим её первым пунктом в чек-листе и просим заказывать заранее: запись в консульство планируется загодя и закладывается в общий график переезда. Это тот случай, когда одна бумага стоит трети стоимости всех ваших вещей.</w:t>
      </w:r>
    </w:p>
    <w:p w:rsidR="004E304C" w:rsidRDefault="00065671">
      <w:pPr>
        <w:spacing w:before="320" w:after="160"/>
      </w:pPr>
      <w:r>
        <w:rPr>
          <w:b/>
          <w:bCs/>
          <w:sz w:val="26"/>
          <w:szCs w:val="26"/>
        </w:rPr>
        <w:t>Путь трет</w:t>
      </w:r>
      <w:r>
        <w:rPr>
          <w:b/>
          <w:bCs/>
          <w:sz w:val="26"/>
          <w:szCs w:val="26"/>
        </w:rPr>
        <w:t>ий. Когда ни один режим не подходит</w:t>
      </w:r>
    </w:p>
    <w:p w:rsidR="004E304C" w:rsidRDefault="00065671">
      <w:pPr>
        <w:spacing w:after="200" w:line="312" w:lineRule="auto"/>
        <w:jc w:val="both"/>
      </w:pPr>
      <w:r>
        <w:t xml:space="preserve">Тогда </w:t>
      </w:r>
      <w:r w:rsidR="00C01947" w:rsidRPr="00C01947">
        <w:rPr>
          <w:highlight w:val="yellow"/>
        </w:rPr>
        <w:t>таможенное оформ</w:t>
      </w:r>
      <w:r w:rsidR="00C01947">
        <w:rPr>
          <w:highlight w:val="yellow"/>
        </w:rPr>
        <w:t>л</w:t>
      </w:r>
      <w:r w:rsidR="00C01947" w:rsidRPr="00C01947">
        <w:rPr>
          <w:highlight w:val="yellow"/>
        </w:rPr>
        <w:t xml:space="preserve">ение </w:t>
      </w:r>
      <w:r w:rsidRPr="00C01947">
        <w:rPr>
          <w:highlight w:val="yellow"/>
        </w:rPr>
        <w:t>груз</w:t>
      </w:r>
      <w:r w:rsidR="00C01947" w:rsidRPr="00C01947">
        <w:rPr>
          <w:highlight w:val="yellow"/>
        </w:rPr>
        <w:t>а</w:t>
      </w:r>
      <w:r w:rsidR="00C01947">
        <w:t xml:space="preserve"> идёт по общим правилам,</w:t>
      </w:r>
      <w:r>
        <w:t xml:space="preserve"> 30% от стоимости, но</w:t>
      </w:r>
      <w:r w:rsidR="00C01947">
        <w:t xml:space="preserve"> не менее 4 евро за килограмм. </w:t>
      </w:r>
      <w:r w:rsidR="00C01947" w:rsidRPr="00C01947">
        <w:rPr>
          <w:highlight w:val="yellow"/>
        </w:rPr>
        <w:t xml:space="preserve">Уменьшить </w:t>
      </w:r>
      <w:r w:rsidRPr="00C01947">
        <w:rPr>
          <w:highlight w:val="yellow"/>
        </w:rPr>
        <w:t>ставк</w:t>
      </w:r>
      <w:r w:rsidR="00C01947" w:rsidRPr="00C01947">
        <w:rPr>
          <w:highlight w:val="yellow"/>
        </w:rPr>
        <w:t>и</w:t>
      </w:r>
      <w:r w:rsidRPr="00C01947">
        <w:rPr>
          <w:highlight w:val="yellow"/>
        </w:rPr>
        <w:t xml:space="preserve"> нельзя, зато можно уменьш</w:t>
      </w:r>
      <w:r w:rsidR="00C01947" w:rsidRPr="00C01947">
        <w:rPr>
          <w:highlight w:val="yellow"/>
        </w:rPr>
        <w:t>ить параметры, к которым она применяется, например,</w:t>
      </w:r>
      <w:r w:rsidRPr="00C01947">
        <w:rPr>
          <w:highlight w:val="yellow"/>
        </w:rPr>
        <w:t xml:space="preserve"> пересмотреть </w:t>
      </w:r>
      <w:r w:rsidR="00C01947" w:rsidRPr="00C01947">
        <w:rPr>
          <w:highlight w:val="yellow"/>
        </w:rPr>
        <w:t xml:space="preserve">стоимость </w:t>
      </w:r>
      <w:r w:rsidRPr="00C01947">
        <w:rPr>
          <w:highlight w:val="yellow"/>
        </w:rPr>
        <w:t xml:space="preserve">груза </w:t>
      </w:r>
      <w:r w:rsidR="00C01947" w:rsidRPr="00C01947">
        <w:rPr>
          <w:highlight w:val="yellow"/>
        </w:rPr>
        <w:t>или оставить тяжелые предметы в США</w:t>
      </w:r>
      <w:r w:rsidRPr="00C01947">
        <w:rPr>
          <w:highlight w:val="yellow"/>
        </w:rPr>
        <w:t>.</w:t>
      </w:r>
    </w:p>
    <w:p w:rsidR="004E304C" w:rsidRDefault="00065671">
      <w:pPr>
        <w:spacing w:after="200" w:line="312" w:lineRule="auto"/>
        <w:jc w:val="both"/>
      </w:pPr>
      <w:r>
        <w:t xml:space="preserve">Но прежде </w:t>
      </w:r>
      <w:r w:rsidRPr="005808CB">
        <w:rPr>
          <w:highlight w:val="yellow"/>
        </w:rPr>
        <w:t xml:space="preserve">чем соглашаться на </w:t>
      </w:r>
      <w:r w:rsidR="005808CB" w:rsidRPr="005808CB">
        <w:rPr>
          <w:highlight w:val="yellow"/>
        </w:rPr>
        <w:t>ввоз личных вещей под пошлину</w:t>
      </w:r>
      <w:r>
        <w:t xml:space="preserve">, мы всегда советуем проверить условия ещё раз. На практике под </w:t>
      </w:r>
      <w:r w:rsidR="004B008B">
        <w:t xml:space="preserve">льготное таможенное оформление при отсутствии в РФ более 12 месяцев </w:t>
      </w:r>
      <w:r>
        <w:t>по</w:t>
      </w:r>
      <w:r w:rsidR="005808CB">
        <w:t>падает больше людей, чем думают. В</w:t>
      </w:r>
      <w:r>
        <w:t xml:space="preserve">опрос обычно упирается в </w:t>
      </w:r>
      <w:r w:rsidR="005808CB">
        <w:t>правильное</w:t>
      </w:r>
      <w:r w:rsidR="004B008B">
        <w:t xml:space="preserve"> объяснение и</w:t>
      </w:r>
      <w:r w:rsidR="005808CB">
        <w:t xml:space="preserve"> понимание порядка предоставления документов, </w:t>
      </w:r>
      <w:r>
        <w:t>о которой чел</w:t>
      </w:r>
      <w:r>
        <w:t>овек просто не знал,</w:t>
      </w:r>
      <w:r>
        <w:t xml:space="preserve"> </w:t>
      </w:r>
      <w:r w:rsidR="004B008B">
        <w:t xml:space="preserve">при том что </w:t>
      </w:r>
      <w:r>
        <w:t>сам срок прожива</w:t>
      </w:r>
      <w:r w:rsidR="005808CB">
        <w:t xml:space="preserve">ния </w:t>
      </w:r>
      <w:r w:rsidR="004B008B">
        <w:t xml:space="preserve">365 дней </w:t>
      </w:r>
      <w:r w:rsidR="005808CB">
        <w:t xml:space="preserve">у него уже набран. Проверка документов </w:t>
      </w:r>
      <w:r>
        <w:t xml:space="preserve">занимает </w:t>
      </w:r>
      <w:r w:rsidR="005808CB">
        <w:t>1 день</w:t>
      </w:r>
      <w:r>
        <w:t>, а разница в деньгах измеряется сотнями тысяч.</w:t>
      </w:r>
    </w:p>
    <w:p w:rsidR="004E304C" w:rsidRDefault="00065671">
      <w:pPr>
        <w:spacing w:before="320" w:after="160"/>
      </w:pPr>
      <w:r>
        <w:rPr>
          <w:b/>
          <w:bCs/>
          <w:sz w:val="26"/>
          <w:szCs w:val="26"/>
        </w:rPr>
        <w:t xml:space="preserve">Опись </w:t>
      </w:r>
      <w:r w:rsidR="00B80BFF" w:rsidRPr="00B80BFF">
        <w:rPr>
          <w:b/>
          <w:bCs/>
          <w:sz w:val="26"/>
          <w:szCs w:val="26"/>
          <w:highlight w:val="yellow"/>
        </w:rPr>
        <w:t>вещей</w:t>
      </w:r>
      <w:r w:rsidR="00B80BFF">
        <w:rPr>
          <w:b/>
          <w:bCs/>
          <w:sz w:val="26"/>
          <w:szCs w:val="26"/>
        </w:rPr>
        <w:t xml:space="preserve"> </w:t>
      </w:r>
      <w:r>
        <w:rPr>
          <w:b/>
          <w:bCs/>
          <w:sz w:val="26"/>
          <w:szCs w:val="26"/>
        </w:rPr>
        <w:t>и особые категории. Что решает скорость прохождения границы</w:t>
      </w:r>
    </w:p>
    <w:p w:rsidR="004E304C" w:rsidRDefault="00065671">
      <w:pPr>
        <w:spacing w:after="200" w:line="312" w:lineRule="auto"/>
        <w:jc w:val="both"/>
      </w:pPr>
      <w:r>
        <w:t xml:space="preserve">Размер пошлины зависит от </w:t>
      </w:r>
      <w:r w:rsidR="00B80BFF" w:rsidRPr="00B80BFF">
        <w:rPr>
          <w:highlight w:val="yellow"/>
        </w:rPr>
        <w:t>таможенного</w:t>
      </w:r>
      <w:r w:rsidR="00B80BFF">
        <w:t xml:space="preserve"> </w:t>
      </w:r>
      <w:r>
        <w:t xml:space="preserve">режима, под который вы </w:t>
      </w:r>
      <w:r>
        <w:t xml:space="preserve">попали. </w:t>
      </w:r>
      <w:r w:rsidRPr="00B80BFF">
        <w:rPr>
          <w:highlight w:val="yellow"/>
        </w:rPr>
        <w:t xml:space="preserve">А вот скорость </w:t>
      </w:r>
      <w:r w:rsidR="00B80BFF" w:rsidRPr="00B80BFF">
        <w:rPr>
          <w:highlight w:val="yellow"/>
        </w:rPr>
        <w:t xml:space="preserve">оформления и выпуска груза </w:t>
      </w:r>
      <w:r w:rsidRPr="00B80BFF">
        <w:rPr>
          <w:highlight w:val="yellow"/>
        </w:rPr>
        <w:t>опр</w:t>
      </w:r>
      <w:r w:rsidR="00B80BFF" w:rsidRPr="00B80BFF">
        <w:rPr>
          <w:highlight w:val="yellow"/>
        </w:rPr>
        <w:t>еделяет правильно составленная опись</w:t>
      </w:r>
      <w:r w:rsidRPr="00B80BFF">
        <w:rPr>
          <w:highlight w:val="yellow"/>
        </w:rPr>
        <w:t xml:space="preserve"> имущества</w:t>
      </w:r>
      <w:r w:rsidR="00B80BFF" w:rsidRPr="00B80BFF">
        <w:rPr>
          <w:highlight w:val="yellow"/>
        </w:rPr>
        <w:t>.</w:t>
      </w:r>
    </w:p>
    <w:p w:rsidR="004E304C" w:rsidRDefault="00065671">
      <w:pPr>
        <w:spacing w:after="200" w:line="312" w:lineRule="auto"/>
        <w:jc w:val="both"/>
      </w:pPr>
      <w:r>
        <w:lastRenderedPageBreak/>
        <w:t>Например, инспектор видит в описи строку «двадцать коробок с личными вещами». Для него это нераскрытое содержимое и прямой повод наз</w:t>
      </w:r>
      <w:r>
        <w:t xml:space="preserve">начить досмотр с полной выгрузкой, </w:t>
      </w:r>
      <w:r w:rsidR="00B80BFF">
        <w:t xml:space="preserve">а он добавляет к сроку </w:t>
      </w:r>
      <w:r w:rsidR="00B80BFF" w:rsidRPr="00B80BFF">
        <w:rPr>
          <w:highlight w:val="yellow"/>
        </w:rPr>
        <w:t>от 2 до 10</w:t>
      </w:r>
      <w:r w:rsidRPr="00B80BFF">
        <w:rPr>
          <w:highlight w:val="yellow"/>
        </w:rPr>
        <w:t xml:space="preserve"> рабочих</w:t>
      </w:r>
      <w:r>
        <w:t xml:space="preserve"> дней плюс оплату просто</w:t>
      </w:r>
      <w:r w:rsidR="00B80BFF">
        <w:t>я. Рабочая опись выглядит иначе,</w:t>
      </w:r>
      <w:r>
        <w:t xml:space="preserve"> «одежда б/у, </w:t>
      </w:r>
      <w:r w:rsidR="00B80BFF">
        <w:t xml:space="preserve">обувь, кухонная утварь», </w:t>
      </w:r>
      <w:r w:rsidR="00B80BFF" w:rsidRPr="00B80BFF">
        <w:rPr>
          <w:highlight w:val="yellow"/>
        </w:rPr>
        <w:t>указывать</w:t>
      </w:r>
      <w:r w:rsidR="00B80BFF">
        <w:t xml:space="preserve"> </w:t>
      </w:r>
      <w:r w:rsidRPr="00B80BFF">
        <w:rPr>
          <w:highlight w:val="yellow"/>
        </w:rPr>
        <w:t xml:space="preserve">построчно, </w:t>
      </w:r>
      <w:r w:rsidR="00B80BFF" w:rsidRPr="00B80BFF">
        <w:rPr>
          <w:highlight w:val="yellow"/>
        </w:rPr>
        <w:t>с количеством, оценочной стоимостью</w:t>
      </w:r>
      <w:r w:rsidRPr="00B80BFF">
        <w:rPr>
          <w:highlight w:val="yellow"/>
        </w:rPr>
        <w:t>.</w:t>
      </w:r>
      <w:r w:rsidR="00B80BFF">
        <w:t xml:space="preserve"> </w:t>
      </w:r>
      <w:r w:rsidR="00B80BFF" w:rsidRPr="00B80BFF">
        <w:rPr>
          <w:highlight w:val="yellow"/>
        </w:rPr>
        <w:t xml:space="preserve">Для </w:t>
      </w:r>
      <w:r w:rsidR="00B80BFF" w:rsidRPr="00B80BFF">
        <w:rPr>
          <w:highlight w:val="yellow"/>
        </w:rPr>
        <w:t>книг,</w:t>
      </w:r>
      <w:r w:rsidR="00B80BFF" w:rsidRPr="00B80BFF">
        <w:rPr>
          <w:highlight w:val="yellow"/>
        </w:rPr>
        <w:t xml:space="preserve"> отдельно опись с указанием автора, года и названия.</w:t>
      </w:r>
    </w:p>
    <w:p w:rsidR="004E304C" w:rsidRDefault="00B80BFF">
      <w:pPr>
        <w:spacing w:after="200" w:line="312" w:lineRule="auto"/>
        <w:jc w:val="both"/>
      </w:pPr>
      <w:r w:rsidRPr="00CF2377">
        <w:rPr>
          <w:highlight w:val="yellow"/>
        </w:rPr>
        <w:t>Оценочную стоимость</w:t>
      </w:r>
      <w:r w:rsidR="00CF2377" w:rsidRPr="00CF2377">
        <w:rPr>
          <w:highlight w:val="yellow"/>
        </w:rPr>
        <w:t xml:space="preserve"> </w:t>
      </w:r>
      <w:r w:rsidR="00CF2377">
        <w:rPr>
          <w:highlight w:val="yellow"/>
        </w:rPr>
        <w:t xml:space="preserve">для вещей </w:t>
      </w:r>
      <w:r w:rsidR="00CF2377" w:rsidRPr="00CF2377">
        <w:rPr>
          <w:highlight w:val="yellow"/>
        </w:rPr>
        <w:t>следует</w:t>
      </w:r>
      <w:r w:rsidRPr="00CF2377">
        <w:rPr>
          <w:highlight w:val="yellow"/>
        </w:rPr>
        <w:t xml:space="preserve"> подбира</w:t>
      </w:r>
      <w:r w:rsidR="00065671" w:rsidRPr="00CF2377">
        <w:rPr>
          <w:highlight w:val="yellow"/>
        </w:rPr>
        <w:t>т</w:t>
      </w:r>
      <w:r w:rsidRPr="00CF2377">
        <w:rPr>
          <w:highlight w:val="yellow"/>
        </w:rPr>
        <w:t>ь</w:t>
      </w:r>
      <w:r w:rsidR="00CF2377" w:rsidRPr="00CF2377">
        <w:rPr>
          <w:highlight w:val="yellow"/>
        </w:rPr>
        <w:t xml:space="preserve"> </w:t>
      </w:r>
      <w:r w:rsidR="00065671" w:rsidRPr="00CF2377">
        <w:rPr>
          <w:highlight w:val="yellow"/>
        </w:rPr>
        <w:t>акк</w:t>
      </w:r>
      <w:r w:rsidR="00065671" w:rsidRPr="00CF2377">
        <w:rPr>
          <w:highlight w:val="yellow"/>
        </w:rPr>
        <w:t xml:space="preserve">уратно. </w:t>
      </w:r>
      <w:r w:rsidR="00CF2377" w:rsidRPr="00CF2377">
        <w:rPr>
          <w:highlight w:val="yellow"/>
        </w:rPr>
        <w:t>Если сильно з</w:t>
      </w:r>
      <w:r w:rsidR="00065671" w:rsidRPr="00CF2377">
        <w:rPr>
          <w:highlight w:val="yellow"/>
        </w:rPr>
        <w:t>анизите</w:t>
      </w:r>
      <w:r w:rsidR="00CF2377" w:rsidRPr="00CF2377">
        <w:rPr>
          <w:highlight w:val="yellow"/>
        </w:rPr>
        <w:t xml:space="preserve">, то </w:t>
      </w:r>
      <w:r w:rsidR="00065671" w:rsidRPr="00CF2377">
        <w:rPr>
          <w:highlight w:val="yellow"/>
        </w:rPr>
        <w:t xml:space="preserve">рискуете </w:t>
      </w:r>
      <w:r w:rsidR="00CF2377" w:rsidRPr="00CF2377">
        <w:rPr>
          <w:highlight w:val="yellow"/>
        </w:rPr>
        <w:t>дополнительной проверки</w:t>
      </w:r>
      <w:r w:rsidR="00065671" w:rsidRPr="00CF2377">
        <w:rPr>
          <w:highlight w:val="yellow"/>
        </w:rPr>
        <w:t xml:space="preserve">, </w:t>
      </w:r>
      <w:r w:rsidR="00CF2377" w:rsidRPr="00CF2377">
        <w:rPr>
          <w:highlight w:val="yellow"/>
        </w:rPr>
        <w:t xml:space="preserve">а если завысите, то </w:t>
      </w:r>
      <w:r w:rsidR="00065671" w:rsidRPr="00CF2377">
        <w:rPr>
          <w:highlight w:val="yellow"/>
        </w:rPr>
        <w:t xml:space="preserve">рискуете пошлиной там, где её могло не быть. Мы проводим </w:t>
      </w:r>
      <w:r w:rsidR="00CF2377" w:rsidRPr="00CF2377">
        <w:rPr>
          <w:highlight w:val="yellow"/>
        </w:rPr>
        <w:t xml:space="preserve">проверку </w:t>
      </w:r>
      <w:r w:rsidR="00065671" w:rsidRPr="00CF2377">
        <w:rPr>
          <w:highlight w:val="yellow"/>
        </w:rPr>
        <w:t xml:space="preserve">описи ещё до того, как </w:t>
      </w:r>
      <w:r w:rsidR="00065671" w:rsidRPr="00CF2377">
        <w:rPr>
          <w:highlight w:val="yellow"/>
        </w:rPr>
        <w:t>коробк</w:t>
      </w:r>
      <w:r w:rsidR="00CF2377" w:rsidRPr="00CF2377">
        <w:rPr>
          <w:highlight w:val="yellow"/>
        </w:rPr>
        <w:t>и</w:t>
      </w:r>
      <w:r w:rsidR="00065671" w:rsidRPr="00CF2377">
        <w:rPr>
          <w:highlight w:val="yellow"/>
        </w:rPr>
        <w:t xml:space="preserve"> будет запечатана скотчем.</w:t>
      </w:r>
    </w:p>
    <w:p w:rsidR="004E304C" w:rsidRDefault="00CF2377">
      <w:pPr>
        <w:spacing w:after="200" w:line="312" w:lineRule="auto"/>
        <w:jc w:val="both"/>
      </w:pPr>
      <w:r>
        <w:t>Отдельная категория,</w:t>
      </w:r>
      <w:r w:rsidR="00065671">
        <w:t xml:space="preserve"> картины</w:t>
      </w:r>
      <w:r>
        <w:t xml:space="preserve">, </w:t>
      </w:r>
      <w:r w:rsidRPr="00CF2377">
        <w:rPr>
          <w:highlight w:val="yellow"/>
        </w:rPr>
        <w:t>скульптуры</w:t>
      </w:r>
      <w:r w:rsidR="00065671">
        <w:t xml:space="preserve"> и антиквариат. На них требуются раз</w:t>
      </w:r>
      <w:r w:rsidR="00065671">
        <w:t>решения</w:t>
      </w:r>
      <w:r>
        <w:t xml:space="preserve"> </w:t>
      </w:r>
      <w:r w:rsidRPr="00CF2377">
        <w:rPr>
          <w:highlight w:val="yellow"/>
        </w:rPr>
        <w:t>на вывоз</w:t>
      </w:r>
      <w:r>
        <w:t xml:space="preserve"> </w:t>
      </w:r>
      <w:r w:rsidRPr="00CF2377">
        <w:rPr>
          <w:highlight w:val="yellow"/>
        </w:rPr>
        <w:t>от эксперта</w:t>
      </w:r>
      <w:r w:rsidR="00065671">
        <w:t>, оформление занимает</w:t>
      </w:r>
      <w:r>
        <w:t xml:space="preserve"> от </w:t>
      </w:r>
      <w:r>
        <w:rPr>
          <w:highlight w:val="yellow"/>
        </w:rPr>
        <w:t>2 дней до 30 дней</w:t>
      </w:r>
      <w:r w:rsidR="00065671">
        <w:t xml:space="preserve"> и задним числом не выдаётся, поэтому такие вещи мы выносим в отдельный список на этапе планирования.</w:t>
      </w:r>
    </w:p>
    <w:p w:rsidR="004E304C" w:rsidRDefault="00065671">
      <w:pPr>
        <w:spacing w:before="160" w:after="200"/>
      </w:pPr>
      <w:r>
        <w:rPr>
          <w:i/>
          <w:iCs/>
          <w:color w:val="808080"/>
          <w:sz w:val="22"/>
          <w:szCs w:val="22"/>
        </w:rPr>
        <w:t>Фото 2. Подготовка описи имущества</w:t>
      </w:r>
    </w:p>
    <w:p w:rsidR="004E304C" w:rsidRDefault="00065671">
      <w:pPr>
        <w:spacing w:before="320" w:after="160"/>
      </w:pPr>
      <w:r>
        <w:rPr>
          <w:b/>
          <w:bCs/>
          <w:sz w:val="26"/>
          <w:szCs w:val="26"/>
        </w:rPr>
        <w:t>Удалённый выпуск. Почему вам не нужно ехать на таможню</w:t>
      </w:r>
    </w:p>
    <w:p w:rsidR="004E304C" w:rsidRDefault="00065671">
      <w:pPr>
        <w:spacing w:after="200" w:line="312" w:lineRule="auto"/>
        <w:jc w:val="both"/>
      </w:pPr>
      <w:r>
        <w:t>Российская таможня работает с</w:t>
      </w:r>
      <w:r>
        <w:t xml:space="preserve"> грузом на наземном терминале</w:t>
      </w:r>
      <w:r w:rsidR="00CF2377">
        <w:t xml:space="preserve"> </w:t>
      </w:r>
      <w:r w:rsidR="00CF2377" w:rsidRPr="00CF2377">
        <w:rPr>
          <w:highlight w:val="yellow"/>
        </w:rPr>
        <w:t>СВХ</w:t>
      </w:r>
      <w:r>
        <w:t xml:space="preserve">, уже после того как он пересечёт сухопутную </w:t>
      </w:r>
      <w:r w:rsidR="00CF2377">
        <w:t xml:space="preserve">границу. Даже при безупречных </w:t>
      </w:r>
      <w:r w:rsidR="00CF2377" w:rsidRPr="00CF2377">
        <w:rPr>
          <w:highlight w:val="yellow"/>
        </w:rPr>
        <w:t>документах</w:t>
      </w:r>
      <w:r>
        <w:t xml:space="preserve"> остаётс</w:t>
      </w:r>
      <w:r w:rsidR="00CF2377">
        <w:t xml:space="preserve">я фактор выборочного досмотра, </w:t>
      </w:r>
      <w:r>
        <w:t xml:space="preserve">это стандартная процедура, и вскрытие пломбы означает полную выгрузку, </w:t>
      </w:r>
      <w:r w:rsidRPr="00CF2377">
        <w:rPr>
          <w:highlight w:val="yellow"/>
        </w:rPr>
        <w:t>а</w:t>
      </w:r>
      <w:r w:rsidR="00CF2377" w:rsidRPr="00CF2377">
        <w:rPr>
          <w:highlight w:val="yellow"/>
        </w:rPr>
        <w:t xml:space="preserve"> дни простоя оплачивает владельцем</w:t>
      </w:r>
      <w:r w:rsidRPr="00CF2377">
        <w:rPr>
          <w:highlight w:val="yellow"/>
        </w:rPr>
        <w:t xml:space="preserve"> </w:t>
      </w:r>
      <w:r w:rsidRPr="00CF2377">
        <w:rPr>
          <w:highlight w:val="yellow"/>
        </w:rPr>
        <w:t>вещей.</w:t>
      </w:r>
    </w:p>
    <w:p w:rsidR="004E304C" w:rsidRDefault="00065671">
      <w:pPr>
        <w:spacing w:after="200" w:line="312" w:lineRule="auto"/>
        <w:jc w:val="both"/>
      </w:pPr>
      <w:r>
        <w:t xml:space="preserve">Присутствовать при этом </w:t>
      </w:r>
      <w:r w:rsidRPr="00CF2377">
        <w:rPr>
          <w:highlight w:val="yellow"/>
        </w:rPr>
        <w:t xml:space="preserve">вам </w:t>
      </w:r>
      <w:r w:rsidR="00CF2377" w:rsidRPr="00CF2377">
        <w:rPr>
          <w:highlight w:val="yellow"/>
        </w:rPr>
        <w:t>лично</w:t>
      </w:r>
      <w:r w:rsidR="00CF2377">
        <w:t xml:space="preserve"> </w:t>
      </w:r>
      <w:r>
        <w:t xml:space="preserve">не нужно. Механизм удалённого выпуска передаёт всё общение с инспекторами таможенному представителю, который действует по </w:t>
      </w:r>
      <w:r>
        <w:t>доверенности</w:t>
      </w:r>
      <w:r>
        <w:t>. Пока на</w:t>
      </w:r>
      <w:r w:rsidR="00CF2377">
        <w:t xml:space="preserve"> </w:t>
      </w:r>
      <w:r w:rsidR="00CF2377" w:rsidRPr="00CF2377">
        <w:rPr>
          <w:highlight w:val="yellow"/>
        </w:rPr>
        <w:t>таможенном</w:t>
      </w:r>
      <w:r>
        <w:t xml:space="preserve"> терминале </w:t>
      </w:r>
      <w:r w:rsidR="00CF2377" w:rsidRPr="00CF2377">
        <w:rPr>
          <w:highlight w:val="yellow"/>
        </w:rPr>
        <w:t>СВХ</w:t>
      </w:r>
      <w:r w:rsidR="00CF2377">
        <w:t xml:space="preserve"> </w:t>
      </w:r>
      <w:r>
        <w:t>идёт оформление, вы занимаетес</w:t>
      </w:r>
      <w:r w:rsidRPr="00CF2377">
        <w:rPr>
          <w:highlight w:val="yellow"/>
        </w:rPr>
        <w:t xml:space="preserve">ь </w:t>
      </w:r>
      <w:r w:rsidR="00CF2377" w:rsidRPr="00CF2377">
        <w:rPr>
          <w:highlight w:val="yellow"/>
        </w:rPr>
        <w:t>своими задачами,</w:t>
      </w:r>
      <w:r w:rsidR="00CF2377">
        <w:t xml:space="preserve"> </w:t>
      </w:r>
      <w:r>
        <w:t>квартирой, школой для детей и остал</w:t>
      </w:r>
      <w:r>
        <w:t>ьными делами на новом месте.</w:t>
      </w:r>
    </w:p>
    <w:p w:rsidR="004E304C" w:rsidRDefault="00065671">
      <w:pPr>
        <w:spacing w:after="200" w:line="312" w:lineRule="auto"/>
        <w:jc w:val="both"/>
      </w:pPr>
      <w:r w:rsidRPr="00065671">
        <w:rPr>
          <w:highlight w:val="yellow"/>
        </w:rPr>
        <w:t xml:space="preserve">Собрать документы необходимо до начала движения груза, </w:t>
      </w:r>
      <w:r w:rsidRPr="00065671">
        <w:rPr>
          <w:highlight w:val="yellow"/>
        </w:rPr>
        <w:t xml:space="preserve">пока вы в США. Проверить, под какой таможенный </w:t>
      </w:r>
      <w:r w:rsidRPr="00065671">
        <w:rPr>
          <w:highlight w:val="yellow"/>
        </w:rPr>
        <w:t>режим вы попадаете,</w:t>
      </w:r>
      <w:r>
        <w:t xml:space="preserve"> и получить чек-лист под свою ситуацию можно на бесплатной консульт</w:t>
      </w:r>
      <w:r>
        <w:t>ации на intrelocations.ru.</w:t>
      </w:r>
      <w:bookmarkStart w:id="0" w:name="_GoBack"/>
      <w:bookmarkEnd w:id="0"/>
    </w:p>
    <w:sectPr w:rsidR="004E304C">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7C189A"/>
    <w:multiLevelType w:val="hybridMultilevel"/>
    <w:tmpl w:val="F8104220"/>
    <w:lvl w:ilvl="0" w:tplc="2638BDF0">
      <w:start w:val="1"/>
      <w:numFmt w:val="bullet"/>
      <w:lvlText w:val="●"/>
      <w:lvlJc w:val="left"/>
      <w:pPr>
        <w:ind w:left="720" w:hanging="360"/>
      </w:pPr>
    </w:lvl>
    <w:lvl w:ilvl="1" w:tplc="36443F44">
      <w:start w:val="1"/>
      <w:numFmt w:val="bullet"/>
      <w:lvlText w:val="○"/>
      <w:lvlJc w:val="left"/>
      <w:pPr>
        <w:ind w:left="1440" w:hanging="360"/>
      </w:pPr>
    </w:lvl>
    <w:lvl w:ilvl="2" w:tplc="6BF63368">
      <w:start w:val="1"/>
      <w:numFmt w:val="bullet"/>
      <w:lvlText w:val="■"/>
      <w:lvlJc w:val="left"/>
      <w:pPr>
        <w:ind w:left="2160" w:hanging="360"/>
      </w:pPr>
    </w:lvl>
    <w:lvl w:ilvl="3" w:tplc="9420160E">
      <w:start w:val="1"/>
      <w:numFmt w:val="bullet"/>
      <w:lvlText w:val="●"/>
      <w:lvlJc w:val="left"/>
      <w:pPr>
        <w:ind w:left="2880" w:hanging="360"/>
      </w:pPr>
    </w:lvl>
    <w:lvl w:ilvl="4" w:tplc="74FEC340">
      <w:start w:val="1"/>
      <w:numFmt w:val="bullet"/>
      <w:lvlText w:val="○"/>
      <w:lvlJc w:val="left"/>
      <w:pPr>
        <w:ind w:left="3600" w:hanging="360"/>
      </w:pPr>
    </w:lvl>
    <w:lvl w:ilvl="5" w:tplc="EABA6300">
      <w:start w:val="1"/>
      <w:numFmt w:val="bullet"/>
      <w:lvlText w:val="■"/>
      <w:lvlJc w:val="left"/>
      <w:pPr>
        <w:ind w:left="4320" w:hanging="360"/>
      </w:pPr>
    </w:lvl>
    <w:lvl w:ilvl="6" w:tplc="85825E9A">
      <w:start w:val="1"/>
      <w:numFmt w:val="bullet"/>
      <w:lvlText w:val="●"/>
      <w:lvlJc w:val="left"/>
      <w:pPr>
        <w:ind w:left="5040" w:hanging="360"/>
      </w:pPr>
    </w:lvl>
    <w:lvl w:ilvl="7" w:tplc="A3C2C050">
      <w:start w:val="1"/>
      <w:numFmt w:val="bullet"/>
      <w:lvlText w:val="●"/>
      <w:lvlJc w:val="left"/>
      <w:pPr>
        <w:ind w:left="5760" w:hanging="360"/>
      </w:pPr>
    </w:lvl>
    <w:lvl w:ilvl="8" w:tplc="433845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04C"/>
    <w:rsid w:val="00065671"/>
    <w:rsid w:val="000C7A85"/>
    <w:rsid w:val="004B008B"/>
    <w:rsid w:val="004E304C"/>
    <w:rsid w:val="005808CB"/>
    <w:rsid w:val="00B80BFF"/>
    <w:rsid w:val="00C01947"/>
    <w:rsid w:val="00C72668"/>
    <w:rsid w:val="00CF23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B3E1"/>
  <w15:docId w15:val="{62FDF5A8-7563-4BC2-AD40-13B79A13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my-2">
    <w:name w:val="my-2"/>
    <w:basedOn w:val="a"/>
    <w:rsid w:val="005808CB"/>
    <w:pPr>
      <w:spacing w:before="100" w:beforeAutospacing="1" w:after="100" w:afterAutospacing="1"/>
    </w:pPr>
  </w:style>
  <w:style w:type="character" w:customStyle="1" w:styleId="citation">
    <w:name w:val="citation"/>
    <w:basedOn w:val="a0"/>
    <w:rsid w:val="005808CB"/>
  </w:style>
  <w:style w:type="character" w:customStyle="1" w:styleId="inline-block">
    <w:name w:val="inline-block"/>
    <w:basedOn w:val="a0"/>
    <w:rsid w:val="00580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55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990</Words>
  <Characters>5646</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Таможня без пошлин: как легально перевезти личные вещи из США в Россию в 2026 году</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Таможня без пошлин: как легально перевезти личные вещи из США в Россию в 2026 году</dc:title>
  <dc:creator>IntRelocations</dc:creator>
  <cp:lastModifiedBy>Игорь</cp:lastModifiedBy>
  <cp:revision>2</cp:revision>
  <dcterms:created xsi:type="dcterms:W3CDTF">2026-09-18T10:15:00Z</dcterms:created>
  <dcterms:modified xsi:type="dcterms:W3CDTF">2026-09-20T19:24:00Z</dcterms:modified>
</cp:coreProperties>
</file>