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979A" w14:textId="4BA17798" w:rsidR="00354EC7" w:rsidRPr="00354EC7" w:rsidRDefault="00354EC7" w:rsidP="00354EC7">
      <w:pPr>
        <w:rPr>
          <w:b/>
          <w:bCs/>
        </w:rPr>
      </w:pPr>
      <w:r w:rsidRPr="00354EC7">
        <w:rPr>
          <w:b/>
          <w:bCs/>
        </w:rPr>
        <w:t>企业画像指标体系（</w:t>
      </w:r>
      <w:r w:rsidR="005A2600">
        <w:rPr>
          <w:rFonts w:hint="eastAsia"/>
          <w:b/>
          <w:bCs/>
        </w:rPr>
        <w:t>v3</w:t>
      </w:r>
      <w:r w:rsidRPr="00354EC7">
        <w:rPr>
          <w:b/>
          <w:bCs/>
        </w:rPr>
        <w:t>）</w:t>
      </w:r>
    </w:p>
    <w:p w14:paraId="6093FB96" w14:textId="77777777" w:rsidR="00354EC7" w:rsidRPr="00354EC7" w:rsidRDefault="00000000" w:rsidP="00354EC7">
      <w:r>
        <w:pict w14:anchorId="521609F6">
          <v:rect id="_x0000_i1025" style="width:0;height:1.5pt" o:hralign="center" o:hrstd="t" o:hr="t" fillcolor="#a0a0a0" stroked="f"/>
        </w:pict>
      </w:r>
    </w:p>
    <w:p w14:paraId="6D342018" w14:textId="5EEB97D0" w:rsidR="00354EC7" w:rsidRPr="00354EC7" w:rsidRDefault="00535467" w:rsidP="00364ED9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一</w:t>
      </w:r>
      <w:r w:rsidR="00354EC7" w:rsidRPr="00354EC7">
        <w:rPr>
          <w:b/>
          <w:bCs/>
        </w:rPr>
        <w:t>、财务</w:t>
      </w:r>
      <w:r>
        <w:rPr>
          <w:rFonts w:hint="eastAsia"/>
          <w:b/>
          <w:bCs/>
        </w:rPr>
        <w:t>指标</w:t>
      </w:r>
    </w:p>
    <w:p w14:paraId="1388FCED" w14:textId="212028ED" w:rsidR="00354EC7" w:rsidRPr="00354EC7" w:rsidRDefault="00535467" w:rsidP="00364ED9">
      <w:pPr>
        <w:outlineLvl w:val="3"/>
        <w:rPr>
          <w:b/>
          <w:bCs/>
        </w:rPr>
      </w:pPr>
      <w:r>
        <w:rPr>
          <w:b/>
          <w:bCs/>
        </w:rPr>
        <w:t>1.</w:t>
      </w:r>
      <w:r>
        <w:rPr>
          <w:rFonts w:hint="eastAsia"/>
          <w:b/>
          <w:bCs/>
        </w:rPr>
        <w:t>1</w:t>
      </w:r>
      <w:r w:rsidR="00354EC7" w:rsidRPr="00354EC7">
        <w:rPr>
          <w:b/>
          <w:bCs/>
        </w:rPr>
        <w:t xml:space="preserve"> 盈利能力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  <w:gridCol w:w="4067"/>
        <w:gridCol w:w="1217"/>
      </w:tblGrid>
      <w:tr w:rsidR="00354EC7" w:rsidRPr="00354EC7" w14:paraId="602AC5EE" w14:textId="77777777" w:rsidTr="0053546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095BD57C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450" w:type="pct"/>
            <w:vAlign w:val="center"/>
            <w:hideMark/>
          </w:tcPr>
          <w:p w14:paraId="2319B12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733" w:type="pct"/>
            <w:vAlign w:val="center"/>
            <w:hideMark/>
          </w:tcPr>
          <w:p w14:paraId="2BAE7E29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4D2A36CF" w14:textId="77777777" w:rsidTr="0053546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04ED3C66" w14:textId="77777777" w:rsidR="00354EC7" w:rsidRPr="00354EC7" w:rsidRDefault="00354EC7" w:rsidP="00354EC7">
            <w:r w:rsidRPr="00354EC7">
              <w:t>营业利润率</w:t>
            </w:r>
          </w:p>
        </w:tc>
        <w:tc>
          <w:tcPr>
            <w:tcW w:w="2450" w:type="pct"/>
            <w:vAlign w:val="center"/>
            <w:hideMark/>
          </w:tcPr>
          <w:p w14:paraId="1C32C0E4" w14:textId="77777777" w:rsidR="00354EC7" w:rsidRPr="00354EC7" w:rsidRDefault="00354EC7" w:rsidP="00354EC7">
            <w:r w:rsidRPr="00354EC7">
              <w:t>营业利润/营业收入</w:t>
            </w:r>
          </w:p>
        </w:tc>
        <w:tc>
          <w:tcPr>
            <w:tcW w:w="733" w:type="pct"/>
            <w:vAlign w:val="center"/>
            <w:hideMark/>
          </w:tcPr>
          <w:p w14:paraId="621EA844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341A8DC6" w14:textId="77777777" w:rsidTr="0053546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67857192" w14:textId="77777777" w:rsidR="00354EC7" w:rsidRPr="00354EC7" w:rsidRDefault="00354EC7" w:rsidP="00354EC7">
            <w:r w:rsidRPr="00354EC7">
              <w:t>净利润</w:t>
            </w:r>
          </w:p>
        </w:tc>
        <w:tc>
          <w:tcPr>
            <w:tcW w:w="2450" w:type="pct"/>
            <w:vAlign w:val="center"/>
            <w:hideMark/>
          </w:tcPr>
          <w:p w14:paraId="0562EE18" w14:textId="77777777" w:rsidR="00354EC7" w:rsidRPr="00354EC7" w:rsidRDefault="00354EC7" w:rsidP="00354EC7">
            <w:r w:rsidRPr="00354EC7">
              <w:t>税后净利润</w:t>
            </w:r>
          </w:p>
        </w:tc>
        <w:tc>
          <w:tcPr>
            <w:tcW w:w="733" w:type="pct"/>
            <w:vAlign w:val="center"/>
            <w:hideMark/>
          </w:tcPr>
          <w:p w14:paraId="3F54D274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4C1E0BF0" w14:textId="77777777" w:rsidTr="0053546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79BDB267" w14:textId="77777777" w:rsidR="00354EC7" w:rsidRPr="00354EC7" w:rsidRDefault="00354EC7" w:rsidP="00354EC7">
            <w:r w:rsidRPr="00354EC7">
              <w:t>净利率</w:t>
            </w:r>
          </w:p>
        </w:tc>
        <w:tc>
          <w:tcPr>
            <w:tcW w:w="2450" w:type="pct"/>
            <w:vAlign w:val="center"/>
            <w:hideMark/>
          </w:tcPr>
          <w:p w14:paraId="7D721293" w14:textId="77777777" w:rsidR="00354EC7" w:rsidRPr="00354EC7" w:rsidRDefault="00354EC7" w:rsidP="00354EC7">
            <w:r w:rsidRPr="00354EC7">
              <w:t>净利润/营业收入</w:t>
            </w:r>
          </w:p>
        </w:tc>
        <w:tc>
          <w:tcPr>
            <w:tcW w:w="733" w:type="pct"/>
            <w:vAlign w:val="center"/>
            <w:hideMark/>
          </w:tcPr>
          <w:p w14:paraId="1C3F86AB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41CC4488" w14:textId="77777777" w:rsidTr="0053546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37BCCA68" w14:textId="77777777" w:rsidR="00354EC7" w:rsidRPr="00354EC7" w:rsidRDefault="00354EC7" w:rsidP="00354EC7">
            <w:r w:rsidRPr="00354EC7">
              <w:t>总资产收益率（ROA）</w:t>
            </w:r>
          </w:p>
        </w:tc>
        <w:tc>
          <w:tcPr>
            <w:tcW w:w="2450" w:type="pct"/>
            <w:vAlign w:val="center"/>
            <w:hideMark/>
          </w:tcPr>
          <w:p w14:paraId="60ADD7EA" w14:textId="77777777" w:rsidR="00354EC7" w:rsidRPr="00354EC7" w:rsidRDefault="00354EC7" w:rsidP="00354EC7">
            <w:r w:rsidRPr="00354EC7">
              <w:t>净利润/平均资产总额</w:t>
            </w:r>
          </w:p>
        </w:tc>
        <w:tc>
          <w:tcPr>
            <w:tcW w:w="733" w:type="pct"/>
            <w:vAlign w:val="center"/>
            <w:hideMark/>
          </w:tcPr>
          <w:p w14:paraId="08410793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5587BDBF" w14:textId="77777777" w:rsidTr="0053546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546DDCBD" w14:textId="77777777" w:rsidR="00354EC7" w:rsidRPr="00354EC7" w:rsidRDefault="00354EC7" w:rsidP="00354EC7">
            <w:r w:rsidRPr="00354EC7">
              <w:t>净资产收益率（ROE）</w:t>
            </w:r>
          </w:p>
        </w:tc>
        <w:tc>
          <w:tcPr>
            <w:tcW w:w="2450" w:type="pct"/>
            <w:vAlign w:val="center"/>
            <w:hideMark/>
          </w:tcPr>
          <w:p w14:paraId="15BA1581" w14:textId="77777777" w:rsidR="00354EC7" w:rsidRPr="00354EC7" w:rsidRDefault="00354EC7" w:rsidP="00354EC7">
            <w:r w:rsidRPr="00354EC7">
              <w:t>净利润/平均所有者权益</w:t>
            </w:r>
          </w:p>
        </w:tc>
        <w:tc>
          <w:tcPr>
            <w:tcW w:w="733" w:type="pct"/>
            <w:vAlign w:val="center"/>
            <w:hideMark/>
          </w:tcPr>
          <w:p w14:paraId="1ED7BD59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53872DFD" w14:textId="3D13AB01" w:rsidR="00354EC7" w:rsidRPr="00354EC7" w:rsidRDefault="00535467" w:rsidP="00364ED9">
      <w:pPr>
        <w:outlineLvl w:val="3"/>
        <w:rPr>
          <w:b/>
          <w:bCs/>
        </w:rPr>
      </w:pPr>
      <w:r>
        <w:rPr>
          <w:b/>
          <w:bCs/>
        </w:rPr>
        <w:t>1.</w:t>
      </w:r>
      <w:r>
        <w:rPr>
          <w:rFonts w:hint="eastAsia"/>
          <w:b/>
          <w:bCs/>
        </w:rPr>
        <w:t>2</w:t>
      </w:r>
      <w:r w:rsidR="00354EC7" w:rsidRPr="00354EC7">
        <w:rPr>
          <w:b/>
          <w:bCs/>
        </w:rPr>
        <w:t xml:space="preserve"> 偿债能力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2"/>
        <w:gridCol w:w="4424"/>
        <w:gridCol w:w="1554"/>
      </w:tblGrid>
      <w:tr w:rsidR="00354EC7" w:rsidRPr="00354EC7" w14:paraId="1550AB0F" w14:textId="77777777" w:rsidTr="00354EC7">
        <w:trPr>
          <w:tblCellSpacing w:w="0" w:type="dxa"/>
        </w:trPr>
        <w:tc>
          <w:tcPr>
            <w:tcW w:w="1399" w:type="pct"/>
            <w:vAlign w:val="center"/>
            <w:hideMark/>
          </w:tcPr>
          <w:p w14:paraId="03FC2871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664" w:type="pct"/>
            <w:vAlign w:val="center"/>
            <w:hideMark/>
          </w:tcPr>
          <w:p w14:paraId="7BA82F3E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936" w:type="pct"/>
            <w:vAlign w:val="center"/>
            <w:hideMark/>
          </w:tcPr>
          <w:p w14:paraId="7E296690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61F850BB" w14:textId="77777777" w:rsidTr="00354EC7">
        <w:trPr>
          <w:tblCellSpacing w:w="0" w:type="dxa"/>
        </w:trPr>
        <w:tc>
          <w:tcPr>
            <w:tcW w:w="1399" w:type="pct"/>
            <w:vAlign w:val="center"/>
            <w:hideMark/>
          </w:tcPr>
          <w:p w14:paraId="52BF24F5" w14:textId="77777777" w:rsidR="00354EC7" w:rsidRPr="00354EC7" w:rsidRDefault="00354EC7" w:rsidP="00354EC7">
            <w:r w:rsidRPr="00354EC7">
              <w:t>资产负债率</w:t>
            </w:r>
          </w:p>
        </w:tc>
        <w:tc>
          <w:tcPr>
            <w:tcW w:w="2664" w:type="pct"/>
            <w:vAlign w:val="center"/>
            <w:hideMark/>
          </w:tcPr>
          <w:p w14:paraId="09F9A1ED" w14:textId="77777777" w:rsidR="00354EC7" w:rsidRPr="00354EC7" w:rsidRDefault="00354EC7" w:rsidP="00354EC7">
            <w:r w:rsidRPr="00354EC7">
              <w:t>负债总额/资产总额</w:t>
            </w:r>
          </w:p>
        </w:tc>
        <w:tc>
          <w:tcPr>
            <w:tcW w:w="936" w:type="pct"/>
            <w:vAlign w:val="center"/>
            <w:hideMark/>
          </w:tcPr>
          <w:p w14:paraId="48C5A92F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7F325B63" w14:textId="77777777" w:rsidTr="00354EC7">
        <w:trPr>
          <w:tblCellSpacing w:w="0" w:type="dxa"/>
        </w:trPr>
        <w:tc>
          <w:tcPr>
            <w:tcW w:w="1399" w:type="pct"/>
            <w:vAlign w:val="center"/>
            <w:hideMark/>
          </w:tcPr>
          <w:p w14:paraId="0E3DFBEA" w14:textId="77777777" w:rsidR="00354EC7" w:rsidRPr="00354EC7" w:rsidRDefault="00354EC7" w:rsidP="00354EC7">
            <w:r w:rsidRPr="00354EC7">
              <w:t>流动比率</w:t>
            </w:r>
          </w:p>
        </w:tc>
        <w:tc>
          <w:tcPr>
            <w:tcW w:w="2664" w:type="pct"/>
            <w:vAlign w:val="center"/>
            <w:hideMark/>
          </w:tcPr>
          <w:p w14:paraId="7AF5FBA6" w14:textId="77777777" w:rsidR="00354EC7" w:rsidRPr="00354EC7" w:rsidRDefault="00354EC7" w:rsidP="00354EC7">
            <w:r w:rsidRPr="00354EC7">
              <w:t>流动资产/流动负债</w:t>
            </w:r>
          </w:p>
        </w:tc>
        <w:tc>
          <w:tcPr>
            <w:tcW w:w="936" w:type="pct"/>
            <w:vAlign w:val="center"/>
            <w:hideMark/>
          </w:tcPr>
          <w:p w14:paraId="49C3FF9F" w14:textId="77777777" w:rsidR="00354EC7" w:rsidRPr="00354EC7" w:rsidRDefault="00354EC7" w:rsidP="00354EC7">
            <w:r w:rsidRPr="00354EC7">
              <w:t>倍数</w:t>
            </w:r>
          </w:p>
        </w:tc>
      </w:tr>
      <w:tr w:rsidR="00354EC7" w:rsidRPr="00354EC7" w14:paraId="1E1C0B58" w14:textId="77777777" w:rsidTr="00354EC7">
        <w:trPr>
          <w:tblCellSpacing w:w="0" w:type="dxa"/>
        </w:trPr>
        <w:tc>
          <w:tcPr>
            <w:tcW w:w="1399" w:type="pct"/>
            <w:vAlign w:val="center"/>
            <w:hideMark/>
          </w:tcPr>
          <w:p w14:paraId="49E8E2FE" w14:textId="77777777" w:rsidR="00354EC7" w:rsidRPr="00354EC7" w:rsidRDefault="00354EC7" w:rsidP="00354EC7">
            <w:r w:rsidRPr="00354EC7">
              <w:t>速动比率</w:t>
            </w:r>
          </w:p>
        </w:tc>
        <w:tc>
          <w:tcPr>
            <w:tcW w:w="2664" w:type="pct"/>
            <w:vAlign w:val="center"/>
            <w:hideMark/>
          </w:tcPr>
          <w:p w14:paraId="06591832" w14:textId="77777777" w:rsidR="00354EC7" w:rsidRPr="00354EC7" w:rsidRDefault="00354EC7" w:rsidP="00354EC7">
            <w:r w:rsidRPr="00354EC7">
              <w:t>(流动资产-存货)/流动负债</w:t>
            </w:r>
          </w:p>
        </w:tc>
        <w:tc>
          <w:tcPr>
            <w:tcW w:w="936" w:type="pct"/>
            <w:vAlign w:val="center"/>
            <w:hideMark/>
          </w:tcPr>
          <w:p w14:paraId="2301FB8D" w14:textId="77777777" w:rsidR="00354EC7" w:rsidRPr="00354EC7" w:rsidRDefault="00354EC7" w:rsidP="00354EC7">
            <w:r w:rsidRPr="00354EC7">
              <w:t>倍数</w:t>
            </w:r>
          </w:p>
        </w:tc>
      </w:tr>
      <w:tr w:rsidR="00354EC7" w:rsidRPr="00354EC7" w14:paraId="36A62879" w14:textId="77777777" w:rsidTr="00354EC7">
        <w:trPr>
          <w:tblCellSpacing w:w="0" w:type="dxa"/>
        </w:trPr>
        <w:tc>
          <w:tcPr>
            <w:tcW w:w="1399" w:type="pct"/>
            <w:vAlign w:val="center"/>
            <w:hideMark/>
          </w:tcPr>
          <w:p w14:paraId="34EBEE82" w14:textId="77777777" w:rsidR="00354EC7" w:rsidRPr="00354EC7" w:rsidRDefault="00354EC7" w:rsidP="00354EC7">
            <w:r w:rsidRPr="00354EC7">
              <w:t>利息保障倍数</w:t>
            </w:r>
          </w:p>
        </w:tc>
        <w:tc>
          <w:tcPr>
            <w:tcW w:w="2664" w:type="pct"/>
            <w:vAlign w:val="center"/>
            <w:hideMark/>
          </w:tcPr>
          <w:p w14:paraId="5A29CC43" w14:textId="77777777" w:rsidR="00354EC7" w:rsidRPr="00354EC7" w:rsidRDefault="00354EC7" w:rsidP="00354EC7">
            <w:proofErr w:type="gramStart"/>
            <w:r w:rsidRPr="00354EC7">
              <w:t>息</w:t>
            </w:r>
            <w:proofErr w:type="gramEnd"/>
            <w:r w:rsidRPr="00354EC7">
              <w:t>税前利润/利息费用</w:t>
            </w:r>
          </w:p>
        </w:tc>
        <w:tc>
          <w:tcPr>
            <w:tcW w:w="936" w:type="pct"/>
            <w:vAlign w:val="center"/>
            <w:hideMark/>
          </w:tcPr>
          <w:p w14:paraId="108E1AC8" w14:textId="77777777" w:rsidR="00354EC7" w:rsidRPr="00354EC7" w:rsidRDefault="00354EC7" w:rsidP="00354EC7">
            <w:r w:rsidRPr="00354EC7">
              <w:t>倍数</w:t>
            </w:r>
          </w:p>
        </w:tc>
      </w:tr>
    </w:tbl>
    <w:p w14:paraId="1F6B7E2E" w14:textId="6A642C3C" w:rsidR="00354EC7" w:rsidRPr="00354EC7" w:rsidRDefault="00535467" w:rsidP="00364ED9">
      <w:pPr>
        <w:outlineLvl w:val="3"/>
        <w:rPr>
          <w:b/>
          <w:bCs/>
        </w:rPr>
      </w:pPr>
      <w:r>
        <w:rPr>
          <w:b/>
          <w:bCs/>
        </w:rPr>
        <w:t>1.</w:t>
      </w:r>
      <w:r>
        <w:rPr>
          <w:rFonts w:hint="eastAsia"/>
          <w:b/>
          <w:bCs/>
        </w:rPr>
        <w:t>3</w:t>
      </w:r>
      <w:r w:rsidR="00354EC7" w:rsidRPr="00354EC7">
        <w:rPr>
          <w:b/>
          <w:bCs/>
        </w:rPr>
        <w:t xml:space="preserve"> 运营效率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5458"/>
        <w:gridCol w:w="951"/>
      </w:tblGrid>
      <w:tr w:rsidR="00354EC7" w:rsidRPr="00354EC7" w14:paraId="1788A350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79D4647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3288" w:type="pct"/>
            <w:vAlign w:val="center"/>
            <w:hideMark/>
          </w:tcPr>
          <w:p w14:paraId="641F9E3E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573" w:type="pct"/>
            <w:vAlign w:val="center"/>
            <w:hideMark/>
          </w:tcPr>
          <w:p w14:paraId="2C06AF87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5B5DFAB2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6FEE02A9" w14:textId="77777777" w:rsidR="00354EC7" w:rsidRPr="00354EC7" w:rsidRDefault="00354EC7" w:rsidP="00354EC7">
            <w:r w:rsidRPr="00354EC7">
              <w:t>总资产周转率</w:t>
            </w:r>
          </w:p>
        </w:tc>
        <w:tc>
          <w:tcPr>
            <w:tcW w:w="3288" w:type="pct"/>
            <w:vAlign w:val="center"/>
            <w:hideMark/>
          </w:tcPr>
          <w:p w14:paraId="18E8FBFE" w14:textId="77777777" w:rsidR="00354EC7" w:rsidRPr="00354EC7" w:rsidRDefault="00354EC7" w:rsidP="00354EC7">
            <w:r w:rsidRPr="00354EC7">
              <w:t>营业收入/平均资产总额</w:t>
            </w:r>
          </w:p>
        </w:tc>
        <w:tc>
          <w:tcPr>
            <w:tcW w:w="573" w:type="pct"/>
            <w:vAlign w:val="center"/>
            <w:hideMark/>
          </w:tcPr>
          <w:p w14:paraId="3D17F6A5" w14:textId="77777777" w:rsidR="00354EC7" w:rsidRPr="00354EC7" w:rsidRDefault="00354EC7" w:rsidP="00354EC7">
            <w:r w:rsidRPr="00354EC7">
              <w:t>次/年</w:t>
            </w:r>
          </w:p>
        </w:tc>
      </w:tr>
      <w:tr w:rsidR="00354EC7" w:rsidRPr="00354EC7" w14:paraId="761247F6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3F6767F0" w14:textId="77777777" w:rsidR="00354EC7" w:rsidRPr="00354EC7" w:rsidRDefault="00354EC7" w:rsidP="00354EC7">
            <w:r w:rsidRPr="00354EC7">
              <w:t>应收账款周转率</w:t>
            </w:r>
          </w:p>
        </w:tc>
        <w:tc>
          <w:tcPr>
            <w:tcW w:w="3288" w:type="pct"/>
            <w:vAlign w:val="center"/>
            <w:hideMark/>
          </w:tcPr>
          <w:p w14:paraId="7D0B43E4" w14:textId="77777777" w:rsidR="00354EC7" w:rsidRPr="00354EC7" w:rsidRDefault="00354EC7" w:rsidP="00354EC7">
            <w:r w:rsidRPr="00354EC7">
              <w:t>营业收入/平均应收账款</w:t>
            </w:r>
          </w:p>
        </w:tc>
        <w:tc>
          <w:tcPr>
            <w:tcW w:w="573" w:type="pct"/>
            <w:vAlign w:val="center"/>
            <w:hideMark/>
          </w:tcPr>
          <w:p w14:paraId="34387CA3" w14:textId="77777777" w:rsidR="00354EC7" w:rsidRPr="00354EC7" w:rsidRDefault="00354EC7" w:rsidP="00354EC7">
            <w:r w:rsidRPr="00354EC7">
              <w:t>次/年</w:t>
            </w:r>
          </w:p>
        </w:tc>
      </w:tr>
      <w:tr w:rsidR="00354EC7" w:rsidRPr="00354EC7" w14:paraId="2505104D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365FA4E6" w14:textId="77777777" w:rsidR="00354EC7" w:rsidRPr="00354EC7" w:rsidRDefault="00354EC7" w:rsidP="00354EC7">
            <w:r w:rsidRPr="00354EC7">
              <w:t>应收账款周转天数</w:t>
            </w:r>
          </w:p>
        </w:tc>
        <w:tc>
          <w:tcPr>
            <w:tcW w:w="3288" w:type="pct"/>
            <w:vAlign w:val="center"/>
            <w:hideMark/>
          </w:tcPr>
          <w:p w14:paraId="0E45E133" w14:textId="77777777" w:rsidR="00354EC7" w:rsidRPr="00354EC7" w:rsidRDefault="00354EC7" w:rsidP="00354EC7">
            <w:r w:rsidRPr="00354EC7">
              <w:t>365/应收账款周转率</w:t>
            </w:r>
          </w:p>
        </w:tc>
        <w:tc>
          <w:tcPr>
            <w:tcW w:w="573" w:type="pct"/>
            <w:vAlign w:val="center"/>
            <w:hideMark/>
          </w:tcPr>
          <w:p w14:paraId="29DD2C9B" w14:textId="77777777" w:rsidR="00354EC7" w:rsidRPr="00354EC7" w:rsidRDefault="00354EC7" w:rsidP="00354EC7">
            <w:r w:rsidRPr="00354EC7">
              <w:t>天</w:t>
            </w:r>
          </w:p>
        </w:tc>
      </w:tr>
      <w:tr w:rsidR="00354EC7" w:rsidRPr="00354EC7" w14:paraId="17F77676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4E4F1338" w14:textId="77777777" w:rsidR="00354EC7" w:rsidRPr="00354EC7" w:rsidRDefault="00354EC7" w:rsidP="00354EC7">
            <w:r w:rsidRPr="00354EC7">
              <w:t>存货周转率</w:t>
            </w:r>
          </w:p>
        </w:tc>
        <w:tc>
          <w:tcPr>
            <w:tcW w:w="3288" w:type="pct"/>
            <w:vAlign w:val="center"/>
            <w:hideMark/>
          </w:tcPr>
          <w:p w14:paraId="4AA11C7E" w14:textId="77777777" w:rsidR="00354EC7" w:rsidRPr="00354EC7" w:rsidRDefault="00354EC7" w:rsidP="00354EC7">
            <w:r w:rsidRPr="00354EC7">
              <w:t>营业成本/平均存货</w:t>
            </w:r>
          </w:p>
        </w:tc>
        <w:tc>
          <w:tcPr>
            <w:tcW w:w="573" w:type="pct"/>
            <w:vAlign w:val="center"/>
            <w:hideMark/>
          </w:tcPr>
          <w:p w14:paraId="21CEDCC0" w14:textId="77777777" w:rsidR="00354EC7" w:rsidRPr="00354EC7" w:rsidRDefault="00354EC7" w:rsidP="00354EC7">
            <w:r w:rsidRPr="00354EC7">
              <w:t>次/年</w:t>
            </w:r>
          </w:p>
        </w:tc>
      </w:tr>
      <w:tr w:rsidR="00354EC7" w:rsidRPr="00354EC7" w14:paraId="63C9C7EB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0B885600" w14:textId="77777777" w:rsidR="00354EC7" w:rsidRPr="00354EC7" w:rsidRDefault="00354EC7" w:rsidP="00354EC7">
            <w:r w:rsidRPr="00354EC7">
              <w:t>存货周转天数</w:t>
            </w:r>
          </w:p>
        </w:tc>
        <w:tc>
          <w:tcPr>
            <w:tcW w:w="3288" w:type="pct"/>
            <w:vAlign w:val="center"/>
            <w:hideMark/>
          </w:tcPr>
          <w:p w14:paraId="0857FC45" w14:textId="77777777" w:rsidR="00354EC7" w:rsidRPr="00354EC7" w:rsidRDefault="00354EC7" w:rsidP="00354EC7">
            <w:r w:rsidRPr="00354EC7">
              <w:t>365/存货周转率</w:t>
            </w:r>
          </w:p>
        </w:tc>
        <w:tc>
          <w:tcPr>
            <w:tcW w:w="573" w:type="pct"/>
            <w:vAlign w:val="center"/>
            <w:hideMark/>
          </w:tcPr>
          <w:p w14:paraId="3275945F" w14:textId="77777777" w:rsidR="00354EC7" w:rsidRPr="00354EC7" w:rsidRDefault="00354EC7" w:rsidP="00354EC7">
            <w:r w:rsidRPr="00354EC7">
              <w:t>天</w:t>
            </w:r>
          </w:p>
        </w:tc>
      </w:tr>
      <w:tr w:rsidR="00354EC7" w:rsidRPr="00354EC7" w14:paraId="58AAD366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4F07602E" w14:textId="77777777" w:rsidR="00354EC7" w:rsidRPr="00354EC7" w:rsidRDefault="00354EC7" w:rsidP="00354EC7">
            <w:r w:rsidRPr="00354EC7">
              <w:t>应付账款周转率</w:t>
            </w:r>
          </w:p>
        </w:tc>
        <w:tc>
          <w:tcPr>
            <w:tcW w:w="3288" w:type="pct"/>
            <w:vAlign w:val="center"/>
            <w:hideMark/>
          </w:tcPr>
          <w:p w14:paraId="6901AE6F" w14:textId="77777777" w:rsidR="00354EC7" w:rsidRPr="00354EC7" w:rsidRDefault="00354EC7" w:rsidP="00354EC7">
            <w:r w:rsidRPr="00354EC7">
              <w:t>营业成本/平均应付账款</w:t>
            </w:r>
          </w:p>
        </w:tc>
        <w:tc>
          <w:tcPr>
            <w:tcW w:w="573" w:type="pct"/>
            <w:vAlign w:val="center"/>
            <w:hideMark/>
          </w:tcPr>
          <w:p w14:paraId="008DBD7B" w14:textId="77777777" w:rsidR="00354EC7" w:rsidRPr="00354EC7" w:rsidRDefault="00354EC7" w:rsidP="00354EC7">
            <w:r w:rsidRPr="00354EC7">
              <w:t>次/年</w:t>
            </w:r>
          </w:p>
        </w:tc>
      </w:tr>
      <w:tr w:rsidR="00354EC7" w:rsidRPr="00354EC7" w14:paraId="4E537E08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2C7CE758" w14:textId="77777777" w:rsidR="00354EC7" w:rsidRPr="00354EC7" w:rsidRDefault="00354EC7" w:rsidP="00354EC7">
            <w:r w:rsidRPr="00354EC7">
              <w:t>应付账款周转天数</w:t>
            </w:r>
          </w:p>
        </w:tc>
        <w:tc>
          <w:tcPr>
            <w:tcW w:w="3288" w:type="pct"/>
            <w:vAlign w:val="center"/>
            <w:hideMark/>
          </w:tcPr>
          <w:p w14:paraId="4EC3E080" w14:textId="77777777" w:rsidR="00354EC7" w:rsidRPr="00354EC7" w:rsidRDefault="00354EC7" w:rsidP="00354EC7">
            <w:r w:rsidRPr="00354EC7">
              <w:t>365/应付账款周转率</w:t>
            </w:r>
          </w:p>
        </w:tc>
        <w:tc>
          <w:tcPr>
            <w:tcW w:w="573" w:type="pct"/>
            <w:vAlign w:val="center"/>
            <w:hideMark/>
          </w:tcPr>
          <w:p w14:paraId="4B887DEB" w14:textId="77777777" w:rsidR="00354EC7" w:rsidRPr="00354EC7" w:rsidRDefault="00354EC7" w:rsidP="00354EC7">
            <w:r w:rsidRPr="00354EC7">
              <w:t>天</w:t>
            </w:r>
          </w:p>
        </w:tc>
      </w:tr>
      <w:tr w:rsidR="00354EC7" w:rsidRPr="00354EC7" w14:paraId="6C71B69A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7416D4B1" w14:textId="77777777" w:rsidR="00354EC7" w:rsidRPr="00354EC7" w:rsidRDefault="00354EC7" w:rsidP="00354EC7">
            <w:r w:rsidRPr="00354EC7">
              <w:t>现金周期</w:t>
            </w:r>
          </w:p>
        </w:tc>
        <w:tc>
          <w:tcPr>
            <w:tcW w:w="3288" w:type="pct"/>
            <w:vAlign w:val="center"/>
            <w:hideMark/>
          </w:tcPr>
          <w:p w14:paraId="2AEA77B3" w14:textId="77777777" w:rsidR="00354EC7" w:rsidRPr="00354EC7" w:rsidRDefault="00354EC7" w:rsidP="00354EC7">
            <w:r w:rsidRPr="00354EC7">
              <w:t>存货周转天数+应收账款周转天数-应付账款周转天数</w:t>
            </w:r>
          </w:p>
        </w:tc>
        <w:tc>
          <w:tcPr>
            <w:tcW w:w="573" w:type="pct"/>
            <w:vAlign w:val="center"/>
            <w:hideMark/>
          </w:tcPr>
          <w:p w14:paraId="7FFEC8FE" w14:textId="77777777" w:rsidR="00354EC7" w:rsidRPr="00354EC7" w:rsidRDefault="00354EC7" w:rsidP="00354EC7">
            <w:r w:rsidRPr="00354EC7">
              <w:t>天</w:t>
            </w:r>
          </w:p>
        </w:tc>
      </w:tr>
    </w:tbl>
    <w:p w14:paraId="61771560" w14:textId="0417C3C0" w:rsidR="00354EC7" w:rsidRPr="00354EC7" w:rsidRDefault="00535467" w:rsidP="00364ED9">
      <w:pPr>
        <w:outlineLvl w:val="3"/>
        <w:rPr>
          <w:b/>
          <w:bCs/>
        </w:rPr>
      </w:pPr>
      <w:r>
        <w:rPr>
          <w:b/>
          <w:bCs/>
        </w:rPr>
        <w:lastRenderedPageBreak/>
        <w:t>1.</w:t>
      </w:r>
      <w:r>
        <w:rPr>
          <w:rFonts w:hint="eastAsia"/>
          <w:b/>
          <w:bCs/>
        </w:rPr>
        <w:t>4</w:t>
      </w:r>
      <w:r w:rsidR="00354EC7" w:rsidRPr="00354EC7">
        <w:rPr>
          <w:b/>
          <w:bCs/>
        </w:rPr>
        <w:t xml:space="preserve"> 成长能力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7"/>
        <w:gridCol w:w="4558"/>
        <w:gridCol w:w="1365"/>
      </w:tblGrid>
      <w:tr w:rsidR="00354EC7" w:rsidRPr="00354EC7" w14:paraId="219ACC3B" w14:textId="77777777" w:rsidTr="00354EC7">
        <w:trPr>
          <w:tblCellSpacing w:w="0" w:type="dxa"/>
        </w:trPr>
        <w:tc>
          <w:tcPr>
            <w:tcW w:w="1432" w:type="pct"/>
            <w:vAlign w:val="center"/>
            <w:hideMark/>
          </w:tcPr>
          <w:p w14:paraId="307BDF37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746" w:type="pct"/>
            <w:vAlign w:val="center"/>
            <w:hideMark/>
          </w:tcPr>
          <w:p w14:paraId="1B2F0492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22" w:type="pct"/>
            <w:vAlign w:val="center"/>
            <w:hideMark/>
          </w:tcPr>
          <w:p w14:paraId="75CF025E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153E58E2" w14:textId="77777777" w:rsidTr="00354EC7">
        <w:trPr>
          <w:tblCellSpacing w:w="0" w:type="dxa"/>
        </w:trPr>
        <w:tc>
          <w:tcPr>
            <w:tcW w:w="1432" w:type="pct"/>
            <w:vAlign w:val="center"/>
            <w:hideMark/>
          </w:tcPr>
          <w:p w14:paraId="4A99C57B" w14:textId="77777777" w:rsidR="00354EC7" w:rsidRPr="00354EC7" w:rsidRDefault="00354EC7" w:rsidP="00354EC7">
            <w:r w:rsidRPr="00354EC7">
              <w:t>营业收入增长率</w:t>
            </w:r>
          </w:p>
        </w:tc>
        <w:tc>
          <w:tcPr>
            <w:tcW w:w="2746" w:type="pct"/>
            <w:vAlign w:val="center"/>
            <w:hideMark/>
          </w:tcPr>
          <w:p w14:paraId="0839D58E" w14:textId="77777777" w:rsidR="00354EC7" w:rsidRPr="00354EC7" w:rsidRDefault="00354EC7" w:rsidP="00354EC7">
            <w:r w:rsidRPr="00354EC7">
              <w:t>(本期营收-上期营收)/上期营收</w:t>
            </w:r>
          </w:p>
        </w:tc>
        <w:tc>
          <w:tcPr>
            <w:tcW w:w="822" w:type="pct"/>
            <w:vAlign w:val="center"/>
            <w:hideMark/>
          </w:tcPr>
          <w:p w14:paraId="2DC26235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49885E25" w14:textId="77777777" w:rsidTr="00354EC7">
        <w:trPr>
          <w:tblCellSpacing w:w="0" w:type="dxa"/>
        </w:trPr>
        <w:tc>
          <w:tcPr>
            <w:tcW w:w="1432" w:type="pct"/>
            <w:vAlign w:val="center"/>
            <w:hideMark/>
          </w:tcPr>
          <w:p w14:paraId="13E49079" w14:textId="77777777" w:rsidR="00354EC7" w:rsidRPr="00354EC7" w:rsidRDefault="00354EC7" w:rsidP="00354EC7">
            <w:r w:rsidRPr="00354EC7">
              <w:t>净利润增长率</w:t>
            </w:r>
          </w:p>
        </w:tc>
        <w:tc>
          <w:tcPr>
            <w:tcW w:w="2746" w:type="pct"/>
            <w:vAlign w:val="center"/>
            <w:hideMark/>
          </w:tcPr>
          <w:p w14:paraId="4287388A" w14:textId="77777777" w:rsidR="00354EC7" w:rsidRPr="00354EC7" w:rsidRDefault="00354EC7" w:rsidP="00354EC7">
            <w:r w:rsidRPr="00354EC7">
              <w:t>(本期净利-上期净利)/上期净利</w:t>
            </w:r>
          </w:p>
        </w:tc>
        <w:tc>
          <w:tcPr>
            <w:tcW w:w="822" w:type="pct"/>
            <w:vAlign w:val="center"/>
            <w:hideMark/>
          </w:tcPr>
          <w:p w14:paraId="5890E404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79C64778" w14:textId="77777777" w:rsidTr="00354EC7">
        <w:trPr>
          <w:tblCellSpacing w:w="0" w:type="dxa"/>
        </w:trPr>
        <w:tc>
          <w:tcPr>
            <w:tcW w:w="1432" w:type="pct"/>
            <w:vAlign w:val="center"/>
            <w:hideMark/>
          </w:tcPr>
          <w:p w14:paraId="0F90927A" w14:textId="77777777" w:rsidR="00354EC7" w:rsidRPr="00354EC7" w:rsidRDefault="00354EC7" w:rsidP="00354EC7">
            <w:r w:rsidRPr="00354EC7">
              <w:t>总资产增长率</w:t>
            </w:r>
          </w:p>
        </w:tc>
        <w:tc>
          <w:tcPr>
            <w:tcW w:w="2746" w:type="pct"/>
            <w:vAlign w:val="center"/>
            <w:hideMark/>
          </w:tcPr>
          <w:p w14:paraId="38500E6A" w14:textId="77777777" w:rsidR="00354EC7" w:rsidRPr="00354EC7" w:rsidRDefault="00354EC7" w:rsidP="00354EC7">
            <w:r w:rsidRPr="00354EC7">
              <w:t>(期末资产-期初资产)/期初资产</w:t>
            </w:r>
          </w:p>
        </w:tc>
        <w:tc>
          <w:tcPr>
            <w:tcW w:w="822" w:type="pct"/>
            <w:vAlign w:val="center"/>
            <w:hideMark/>
          </w:tcPr>
          <w:p w14:paraId="7245C5E8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46B0BFE7" w14:textId="5D996B50" w:rsidR="00354EC7" w:rsidRPr="00354EC7" w:rsidRDefault="00535467" w:rsidP="00364ED9">
      <w:pPr>
        <w:outlineLvl w:val="3"/>
        <w:rPr>
          <w:b/>
          <w:bCs/>
        </w:rPr>
      </w:pPr>
      <w:r>
        <w:rPr>
          <w:b/>
          <w:bCs/>
        </w:rPr>
        <w:t>1.</w:t>
      </w:r>
      <w:r>
        <w:rPr>
          <w:rFonts w:hint="eastAsia"/>
          <w:b/>
          <w:bCs/>
        </w:rPr>
        <w:t>5</w:t>
      </w:r>
      <w:r w:rsidR="00354EC7" w:rsidRPr="00354EC7">
        <w:rPr>
          <w:b/>
          <w:bCs/>
        </w:rPr>
        <w:t xml:space="preserve"> 成本费用结构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5"/>
        <w:gridCol w:w="5408"/>
        <w:gridCol w:w="1287"/>
      </w:tblGrid>
      <w:tr w:rsidR="00354EC7" w:rsidRPr="00354EC7" w14:paraId="77A1997F" w14:textId="77777777" w:rsidTr="00354EC7">
        <w:trPr>
          <w:tblCellSpacing w:w="0" w:type="dxa"/>
        </w:trPr>
        <w:tc>
          <w:tcPr>
            <w:tcW w:w="967" w:type="pct"/>
            <w:vAlign w:val="center"/>
            <w:hideMark/>
          </w:tcPr>
          <w:p w14:paraId="05BEDDC2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3258" w:type="pct"/>
            <w:vAlign w:val="center"/>
            <w:hideMark/>
          </w:tcPr>
          <w:p w14:paraId="064E10F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775" w:type="pct"/>
            <w:vAlign w:val="center"/>
            <w:hideMark/>
          </w:tcPr>
          <w:p w14:paraId="7BEE14D1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753B0C1A" w14:textId="77777777" w:rsidTr="00354EC7">
        <w:trPr>
          <w:tblCellSpacing w:w="0" w:type="dxa"/>
        </w:trPr>
        <w:tc>
          <w:tcPr>
            <w:tcW w:w="967" w:type="pct"/>
            <w:vAlign w:val="center"/>
            <w:hideMark/>
          </w:tcPr>
          <w:p w14:paraId="70E8408C" w14:textId="77777777" w:rsidR="00354EC7" w:rsidRPr="00354EC7" w:rsidRDefault="00354EC7" w:rsidP="00354EC7">
            <w:r w:rsidRPr="00354EC7">
              <w:t>销售费用率</w:t>
            </w:r>
          </w:p>
        </w:tc>
        <w:tc>
          <w:tcPr>
            <w:tcW w:w="3258" w:type="pct"/>
            <w:vAlign w:val="center"/>
            <w:hideMark/>
          </w:tcPr>
          <w:p w14:paraId="19011FCA" w14:textId="77777777" w:rsidR="00354EC7" w:rsidRPr="00354EC7" w:rsidRDefault="00354EC7" w:rsidP="00354EC7">
            <w:r w:rsidRPr="00354EC7">
              <w:t>销售费用/营业收入</w:t>
            </w:r>
          </w:p>
        </w:tc>
        <w:tc>
          <w:tcPr>
            <w:tcW w:w="775" w:type="pct"/>
            <w:vAlign w:val="center"/>
            <w:hideMark/>
          </w:tcPr>
          <w:p w14:paraId="5B2D55A2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7508F5B2" w14:textId="77777777" w:rsidTr="00354EC7">
        <w:trPr>
          <w:tblCellSpacing w:w="0" w:type="dxa"/>
        </w:trPr>
        <w:tc>
          <w:tcPr>
            <w:tcW w:w="967" w:type="pct"/>
            <w:vAlign w:val="center"/>
            <w:hideMark/>
          </w:tcPr>
          <w:p w14:paraId="12A18FF6" w14:textId="77777777" w:rsidR="00354EC7" w:rsidRPr="00354EC7" w:rsidRDefault="00354EC7" w:rsidP="00354EC7">
            <w:r w:rsidRPr="00354EC7">
              <w:t>管理费用率</w:t>
            </w:r>
          </w:p>
        </w:tc>
        <w:tc>
          <w:tcPr>
            <w:tcW w:w="3258" w:type="pct"/>
            <w:vAlign w:val="center"/>
            <w:hideMark/>
          </w:tcPr>
          <w:p w14:paraId="5B1C7F92" w14:textId="77777777" w:rsidR="00354EC7" w:rsidRPr="00354EC7" w:rsidRDefault="00354EC7" w:rsidP="00354EC7">
            <w:r w:rsidRPr="00354EC7">
              <w:t>管理费用/营业收入</w:t>
            </w:r>
          </w:p>
        </w:tc>
        <w:tc>
          <w:tcPr>
            <w:tcW w:w="775" w:type="pct"/>
            <w:vAlign w:val="center"/>
            <w:hideMark/>
          </w:tcPr>
          <w:p w14:paraId="6F56EE82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0C60388D" w14:textId="77777777" w:rsidTr="00354EC7">
        <w:trPr>
          <w:tblCellSpacing w:w="0" w:type="dxa"/>
        </w:trPr>
        <w:tc>
          <w:tcPr>
            <w:tcW w:w="967" w:type="pct"/>
            <w:vAlign w:val="center"/>
            <w:hideMark/>
          </w:tcPr>
          <w:p w14:paraId="5F0BDFC0" w14:textId="77777777" w:rsidR="00354EC7" w:rsidRPr="00354EC7" w:rsidRDefault="00354EC7" w:rsidP="00354EC7">
            <w:r w:rsidRPr="00354EC7">
              <w:t>研发费用率</w:t>
            </w:r>
          </w:p>
        </w:tc>
        <w:tc>
          <w:tcPr>
            <w:tcW w:w="3258" w:type="pct"/>
            <w:vAlign w:val="center"/>
            <w:hideMark/>
          </w:tcPr>
          <w:p w14:paraId="6593AC1A" w14:textId="77777777" w:rsidR="00354EC7" w:rsidRPr="00354EC7" w:rsidRDefault="00354EC7" w:rsidP="00354EC7">
            <w:r w:rsidRPr="00354EC7">
              <w:t>研发费用/营业收入</w:t>
            </w:r>
          </w:p>
        </w:tc>
        <w:tc>
          <w:tcPr>
            <w:tcW w:w="775" w:type="pct"/>
            <w:vAlign w:val="center"/>
            <w:hideMark/>
          </w:tcPr>
          <w:p w14:paraId="6D3E5C1A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16AD374B" w14:textId="77777777" w:rsidTr="00354EC7">
        <w:trPr>
          <w:tblCellSpacing w:w="0" w:type="dxa"/>
        </w:trPr>
        <w:tc>
          <w:tcPr>
            <w:tcW w:w="967" w:type="pct"/>
            <w:vAlign w:val="center"/>
            <w:hideMark/>
          </w:tcPr>
          <w:p w14:paraId="757FE606" w14:textId="77777777" w:rsidR="00354EC7" w:rsidRPr="00354EC7" w:rsidRDefault="00354EC7" w:rsidP="00354EC7">
            <w:r w:rsidRPr="00354EC7">
              <w:t>期间费用率</w:t>
            </w:r>
          </w:p>
        </w:tc>
        <w:tc>
          <w:tcPr>
            <w:tcW w:w="3258" w:type="pct"/>
            <w:vAlign w:val="center"/>
            <w:hideMark/>
          </w:tcPr>
          <w:p w14:paraId="46A86DB7" w14:textId="77777777" w:rsidR="00354EC7" w:rsidRPr="00354EC7" w:rsidRDefault="00354EC7" w:rsidP="00354EC7">
            <w:r w:rsidRPr="00354EC7">
              <w:t>(销售+管理+研发+财务费用)/营业收入</w:t>
            </w:r>
          </w:p>
        </w:tc>
        <w:tc>
          <w:tcPr>
            <w:tcW w:w="775" w:type="pct"/>
            <w:vAlign w:val="center"/>
            <w:hideMark/>
          </w:tcPr>
          <w:p w14:paraId="4685D0EF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0E2F0341" w14:textId="3BB79635" w:rsidR="00354EC7" w:rsidRPr="00354EC7" w:rsidRDefault="00535467" w:rsidP="00364ED9">
      <w:pPr>
        <w:outlineLvl w:val="3"/>
        <w:rPr>
          <w:b/>
          <w:bCs/>
        </w:rPr>
      </w:pPr>
      <w:r>
        <w:rPr>
          <w:b/>
          <w:bCs/>
        </w:rPr>
        <w:t>1.</w:t>
      </w:r>
      <w:r>
        <w:rPr>
          <w:rFonts w:hint="eastAsia"/>
          <w:b/>
          <w:bCs/>
        </w:rPr>
        <w:t>6</w:t>
      </w:r>
      <w:r w:rsidR="00354EC7" w:rsidRPr="00354EC7">
        <w:rPr>
          <w:b/>
          <w:bCs/>
        </w:rPr>
        <w:t xml:space="preserve"> 现金流量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2"/>
        <w:gridCol w:w="4203"/>
        <w:gridCol w:w="1265"/>
      </w:tblGrid>
      <w:tr w:rsidR="00354EC7" w:rsidRPr="00354EC7" w14:paraId="62625999" w14:textId="77777777" w:rsidTr="0053546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3C9C814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532" w:type="pct"/>
            <w:vAlign w:val="center"/>
            <w:hideMark/>
          </w:tcPr>
          <w:p w14:paraId="5B1817C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762" w:type="pct"/>
            <w:vAlign w:val="center"/>
            <w:hideMark/>
          </w:tcPr>
          <w:p w14:paraId="4655BDE2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7CC201CE" w14:textId="77777777" w:rsidTr="0053546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2C044346" w14:textId="77777777" w:rsidR="00354EC7" w:rsidRPr="00354EC7" w:rsidRDefault="00354EC7" w:rsidP="00354EC7">
            <w:r w:rsidRPr="00354EC7">
              <w:t>销售</w:t>
            </w:r>
            <w:proofErr w:type="gramStart"/>
            <w:r w:rsidRPr="00354EC7">
              <w:t>收现比</w:t>
            </w:r>
            <w:proofErr w:type="gramEnd"/>
          </w:p>
        </w:tc>
        <w:tc>
          <w:tcPr>
            <w:tcW w:w="2532" w:type="pct"/>
            <w:vAlign w:val="center"/>
            <w:hideMark/>
          </w:tcPr>
          <w:p w14:paraId="3A959F5C" w14:textId="77777777" w:rsidR="00354EC7" w:rsidRPr="00354EC7" w:rsidRDefault="00354EC7" w:rsidP="00354EC7">
            <w:r w:rsidRPr="00354EC7">
              <w:t>销售商品收到的现金/营业收入</w:t>
            </w:r>
          </w:p>
        </w:tc>
        <w:tc>
          <w:tcPr>
            <w:tcW w:w="762" w:type="pct"/>
            <w:vAlign w:val="center"/>
            <w:hideMark/>
          </w:tcPr>
          <w:p w14:paraId="190F587A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49072823" w14:textId="77777777" w:rsidTr="0053546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39CC3299" w14:textId="77777777" w:rsidR="00354EC7" w:rsidRPr="00354EC7" w:rsidRDefault="00354EC7" w:rsidP="00354EC7">
            <w:r w:rsidRPr="00354EC7">
              <w:t>净利润现金含量</w:t>
            </w:r>
          </w:p>
        </w:tc>
        <w:tc>
          <w:tcPr>
            <w:tcW w:w="2532" w:type="pct"/>
            <w:vAlign w:val="center"/>
            <w:hideMark/>
          </w:tcPr>
          <w:p w14:paraId="69BDEDAC" w14:textId="77777777" w:rsidR="00354EC7" w:rsidRPr="00354EC7" w:rsidRDefault="00354EC7" w:rsidP="00354EC7">
            <w:r w:rsidRPr="00354EC7">
              <w:t>经营活动现金流净额/净利润</w:t>
            </w:r>
          </w:p>
        </w:tc>
        <w:tc>
          <w:tcPr>
            <w:tcW w:w="762" w:type="pct"/>
            <w:vAlign w:val="center"/>
            <w:hideMark/>
          </w:tcPr>
          <w:p w14:paraId="3653D460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329BA893" w14:textId="77777777" w:rsidR="00354EC7" w:rsidRPr="00354EC7" w:rsidRDefault="00000000" w:rsidP="00354EC7">
      <w:r>
        <w:pict w14:anchorId="7BF63C6E">
          <v:rect id="_x0000_i1029" style="width:0;height:1.5pt" o:hralign="center" o:hrstd="t" o:hr="t" fillcolor="#a0a0a0" stroked="f"/>
        </w:pict>
      </w:r>
    </w:p>
    <w:p w14:paraId="36705810" w14:textId="74E09F43" w:rsidR="00354EC7" w:rsidRPr="00354EC7" w:rsidRDefault="00535467" w:rsidP="00364ED9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二</w:t>
      </w:r>
      <w:r w:rsidR="00354EC7" w:rsidRPr="00354EC7">
        <w:rPr>
          <w:b/>
          <w:bCs/>
        </w:rPr>
        <w:t>、税务</w:t>
      </w:r>
      <w:r>
        <w:rPr>
          <w:rFonts w:hint="eastAsia"/>
          <w:b/>
          <w:bCs/>
        </w:rPr>
        <w:t>指标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2"/>
        <w:gridCol w:w="3873"/>
        <w:gridCol w:w="1365"/>
      </w:tblGrid>
      <w:tr w:rsidR="00354EC7" w:rsidRPr="00354EC7" w14:paraId="7E128A97" w14:textId="77777777" w:rsidTr="0053546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51BEEE3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333" w:type="pct"/>
            <w:vAlign w:val="center"/>
            <w:hideMark/>
          </w:tcPr>
          <w:p w14:paraId="24C5454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22" w:type="pct"/>
            <w:vAlign w:val="center"/>
            <w:hideMark/>
          </w:tcPr>
          <w:p w14:paraId="3F000026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37703004" w14:textId="77777777" w:rsidTr="0053546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7ADA1FC2" w14:textId="77777777" w:rsidR="00354EC7" w:rsidRPr="00354EC7" w:rsidRDefault="00354EC7" w:rsidP="00354EC7">
            <w:r w:rsidRPr="00354EC7">
              <w:t>增值税税负率</w:t>
            </w:r>
          </w:p>
        </w:tc>
        <w:tc>
          <w:tcPr>
            <w:tcW w:w="2333" w:type="pct"/>
            <w:vAlign w:val="center"/>
            <w:hideMark/>
          </w:tcPr>
          <w:p w14:paraId="1D016258" w14:textId="77777777" w:rsidR="00354EC7" w:rsidRPr="00354EC7" w:rsidRDefault="00354EC7" w:rsidP="00354EC7">
            <w:r w:rsidRPr="00354EC7">
              <w:t>增值税应纳税额/销售收入</w:t>
            </w:r>
          </w:p>
        </w:tc>
        <w:tc>
          <w:tcPr>
            <w:tcW w:w="822" w:type="pct"/>
            <w:vAlign w:val="center"/>
            <w:hideMark/>
          </w:tcPr>
          <w:p w14:paraId="59269007" w14:textId="77777777" w:rsidR="00354EC7" w:rsidRPr="00354EC7" w:rsidRDefault="00354EC7" w:rsidP="00354EC7">
            <w:r w:rsidRPr="00354EC7">
              <w:t>百分比</w:t>
            </w:r>
          </w:p>
        </w:tc>
      </w:tr>
      <w:tr w:rsidR="00535467" w:rsidRPr="00354EC7" w14:paraId="0A13C83E" w14:textId="77777777" w:rsidTr="0053546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3AE86657" w14:textId="77777777" w:rsidR="00535467" w:rsidRPr="00354EC7" w:rsidRDefault="00535467" w:rsidP="00A66A3A">
            <w:r w:rsidRPr="00354EC7">
              <w:t>企业所得税税负率</w:t>
            </w:r>
          </w:p>
        </w:tc>
        <w:tc>
          <w:tcPr>
            <w:tcW w:w="2333" w:type="pct"/>
            <w:vAlign w:val="center"/>
            <w:hideMark/>
          </w:tcPr>
          <w:p w14:paraId="00AAEB61" w14:textId="77777777" w:rsidR="00535467" w:rsidRPr="00354EC7" w:rsidRDefault="00535467" w:rsidP="00A66A3A">
            <w:r w:rsidRPr="00354EC7">
              <w:t>实际缴纳所得税/营业收入</w:t>
            </w:r>
          </w:p>
        </w:tc>
        <w:tc>
          <w:tcPr>
            <w:tcW w:w="822" w:type="pct"/>
            <w:vAlign w:val="center"/>
            <w:hideMark/>
          </w:tcPr>
          <w:p w14:paraId="38149E90" w14:textId="77777777" w:rsidR="00535467" w:rsidRPr="00354EC7" w:rsidRDefault="00535467" w:rsidP="00A66A3A">
            <w:r w:rsidRPr="00354EC7">
              <w:t>百分比</w:t>
            </w:r>
          </w:p>
        </w:tc>
      </w:tr>
      <w:tr w:rsidR="00535467" w:rsidRPr="00354EC7" w14:paraId="6FF65F0A" w14:textId="77777777" w:rsidTr="0053546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33F5ADDE" w14:textId="77777777" w:rsidR="00535467" w:rsidRPr="00354EC7" w:rsidRDefault="00535467" w:rsidP="00A66A3A">
            <w:r w:rsidRPr="00354EC7">
              <w:t>企业所得税实际税率</w:t>
            </w:r>
          </w:p>
        </w:tc>
        <w:tc>
          <w:tcPr>
            <w:tcW w:w="2333" w:type="pct"/>
            <w:vAlign w:val="center"/>
            <w:hideMark/>
          </w:tcPr>
          <w:p w14:paraId="731BF217" w14:textId="77777777" w:rsidR="00535467" w:rsidRPr="00354EC7" w:rsidRDefault="00535467" w:rsidP="00A66A3A">
            <w:r w:rsidRPr="00354EC7">
              <w:t>实际缴纳所得税/应纳税所得额</w:t>
            </w:r>
          </w:p>
        </w:tc>
        <w:tc>
          <w:tcPr>
            <w:tcW w:w="822" w:type="pct"/>
            <w:vAlign w:val="center"/>
            <w:hideMark/>
          </w:tcPr>
          <w:p w14:paraId="12235166" w14:textId="77777777" w:rsidR="00535467" w:rsidRPr="00354EC7" w:rsidRDefault="00535467" w:rsidP="00A66A3A">
            <w:r w:rsidRPr="00354EC7">
              <w:t>百分比</w:t>
            </w:r>
          </w:p>
        </w:tc>
      </w:tr>
      <w:tr w:rsidR="00535467" w:rsidRPr="00354EC7" w14:paraId="059F65AF" w14:textId="77777777" w:rsidTr="0053546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1DBB607C" w14:textId="77777777" w:rsidR="00535467" w:rsidRPr="00354EC7" w:rsidRDefault="00535467" w:rsidP="00A66A3A">
            <w:r w:rsidRPr="00354EC7">
              <w:t>综合税负率</w:t>
            </w:r>
          </w:p>
        </w:tc>
        <w:tc>
          <w:tcPr>
            <w:tcW w:w="2333" w:type="pct"/>
            <w:vAlign w:val="center"/>
            <w:hideMark/>
          </w:tcPr>
          <w:p w14:paraId="38712A2C" w14:textId="77777777" w:rsidR="00535467" w:rsidRPr="00354EC7" w:rsidRDefault="00535467" w:rsidP="00A66A3A">
            <w:r w:rsidRPr="00354EC7">
              <w:t>年度纳税总额/营业收入</w:t>
            </w:r>
          </w:p>
        </w:tc>
        <w:tc>
          <w:tcPr>
            <w:tcW w:w="822" w:type="pct"/>
            <w:vAlign w:val="center"/>
            <w:hideMark/>
          </w:tcPr>
          <w:p w14:paraId="686BAB81" w14:textId="77777777" w:rsidR="00535467" w:rsidRPr="00354EC7" w:rsidRDefault="00535467" w:rsidP="00A66A3A">
            <w:r w:rsidRPr="00354EC7">
              <w:t>百分比</w:t>
            </w:r>
          </w:p>
        </w:tc>
      </w:tr>
    </w:tbl>
    <w:p w14:paraId="47E81A6D" w14:textId="1E26EBD1" w:rsidR="00354EC7" w:rsidRPr="00354EC7" w:rsidRDefault="00354EC7" w:rsidP="00535467">
      <w:pPr>
        <w:outlineLvl w:val="3"/>
        <w:rPr>
          <w:b/>
          <w:bCs/>
        </w:rPr>
      </w:pPr>
    </w:p>
    <w:sectPr w:rsidR="00354EC7" w:rsidRPr="00354E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C7"/>
    <w:rsid w:val="0005009E"/>
    <w:rsid w:val="000A0140"/>
    <w:rsid w:val="00110BB9"/>
    <w:rsid w:val="00191148"/>
    <w:rsid w:val="0019227A"/>
    <w:rsid w:val="00213FA8"/>
    <w:rsid w:val="002450A2"/>
    <w:rsid w:val="00247B48"/>
    <w:rsid w:val="00281A99"/>
    <w:rsid w:val="0029031E"/>
    <w:rsid w:val="00354EC7"/>
    <w:rsid w:val="00364ED9"/>
    <w:rsid w:val="004368BD"/>
    <w:rsid w:val="00535467"/>
    <w:rsid w:val="00535EBB"/>
    <w:rsid w:val="00545B27"/>
    <w:rsid w:val="005A2600"/>
    <w:rsid w:val="005F4E9F"/>
    <w:rsid w:val="00700CDE"/>
    <w:rsid w:val="007F1869"/>
    <w:rsid w:val="007F4C7E"/>
    <w:rsid w:val="009C5245"/>
    <w:rsid w:val="009E5848"/>
    <w:rsid w:val="00A66EB4"/>
    <w:rsid w:val="00B70981"/>
    <w:rsid w:val="00D4683F"/>
    <w:rsid w:val="00F9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4196F"/>
  <w15:chartTrackingRefBased/>
  <w15:docId w15:val="{88BB1A1B-C30B-43BE-A443-B12854D9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4E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5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54E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E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E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E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E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E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E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E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5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54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E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E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E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E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E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E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E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E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E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E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E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E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E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4E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54EC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354EC7"/>
    <w:rPr>
      <w:b/>
      <w:bCs/>
    </w:rPr>
  </w:style>
  <w:style w:type="paragraph" w:styleId="af">
    <w:name w:val="Normal (Web)"/>
    <w:basedOn w:val="a"/>
    <w:uiPriority w:val="99"/>
    <w:semiHidden/>
    <w:unhideWhenUsed/>
    <w:rsid w:val="00354EC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459</Words>
  <Characters>474</Characters>
  <Application>Microsoft Office Word</Application>
  <DocSecurity>0</DocSecurity>
  <Lines>94</Lines>
  <Paragraphs>155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2</cp:revision>
  <dcterms:created xsi:type="dcterms:W3CDTF">2026-01-10T03:15:00Z</dcterms:created>
  <dcterms:modified xsi:type="dcterms:W3CDTF">2026-01-10T03:15:00Z</dcterms:modified>
</cp:coreProperties>
</file>