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b3372c50e946fa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/>
          <w:b/>
          <w:u w:val="single"/>
          <w:sz w:val="48"/>
        </w:rPr>
        <w:t>Create purchase order for delivery remainder cancelation</w:t>
      </w:r>
    </w:p>
    <w:p>
      <w:pPr>
        <w:pStyle w:val="ListParagraph"/>
        <w:numPr>
          <w:ilvl w:val="0"/>
          <w:numId w:val="1"/>
        </w:numPr>
      </w:pPr>
      <w:r>
        <w:t>Go to Accounts payable &gt; Purchase orders &gt; All purchase orders.</w:t>
      </w:r>
    </w:p>
    <w:p>
      <w:pPr>
        <w:pStyle w:val="ListParagraph"/>
        <w:numPr>
          <w:ilvl w:val="0"/>
          <w:numId w:val="1"/>
        </w:numPr>
      </w:pPr>
      <w:r>
        <w:t>Click New.</w:t>
      </w:r>
    </w:p>
    <w:p>
      <w:pPr>
        <w:pStyle w:val="ListParagraph"/>
        <w:numPr>
          <w:ilvl w:val="0"/>
          <w:numId w:val="1"/>
        </w:numPr>
      </w:pPr>
      <w:r>
        <w:t>In the Vendor account field, enter or select a value.</w:t>
      </w:r>
    </w:p>
    <w:p>
      <w:pPr>
        <w:pStyle w:val="ListParagraph"/>
        <w:numPr>
          <w:ilvl w:val="0"/>
          <w:numId w:val="1"/>
        </w:numPr>
      </w:pPr>
      <w:r>
        <w:t>In the list, select row 2.</w:t>
      </w:r>
    </w:p>
    <w:p>
      <w:pPr>
        <w:pStyle w:val="ListParagraph"/>
        <w:numPr>
          <w:ilvl w:val="0"/>
          <w:numId w:val="1"/>
        </w:numPr>
      </w:pPr>
      <w:r>
        <w:t>In the list, click the link in the selected row.</w:t>
      </w:r>
    </w:p>
    <w:p>
      <w:pPr>
        <w:pStyle w:val="ListParagraph"/>
        <w:numPr>
          <w:ilvl w:val="0"/>
          <w:numId w:val="1"/>
        </w:numPr>
      </w:pPr>
      <w:r>
        <w:t>Click OK.</w:t>
      </w:r>
    </w:p>
    <w:p>
      <w:pPr>
        <w:pStyle w:val="ListParagraph"/>
        <w:numPr>
          <w:ilvl w:val="0"/>
          <w:numId w:val="1"/>
        </w:numPr>
      </w:pPr>
      <w:r>
        <w:t>On the Action Pane, click Options.</w:t>
      </w:r>
    </w:p>
    <w:p>
      <w:pPr>
        <w:pStyle w:val="ListParagraph"/>
        <w:numPr>
          <w:ilvl w:val="0"/>
          <w:numId w:val="1"/>
        </w:numPr>
      </w:pPr>
      <w:r>
        <w:t>On the Action Pane, click Options.</w:t>
      </w:r>
    </w:p>
    <w:p>
      <w:pPr>
        <w:pStyle w:val="ListParagraph"/>
        <w:numPr>
          <w:ilvl w:val="0"/>
          <w:numId w:val="1"/>
        </w:numPr>
      </w:pPr>
      <w:r>
        <w:t>Sub-task: Mode of delivery.</w:t>
      </w:r>
    </w:p>
    <w:p>
      <w:pPr>
        <w:pStyle w:val="ListParagraph"/>
        <w:numPr>
          <w:ilvl w:val="0"/>
          <w:numId w:val="1"/>
        </w:numPr>
      </w:pPr>
      <w:r>
        <w:t>In the Mode of delivery field, enter or select a value.</w:t>
      </w:r>
    </w:p>
    <w:p>
      <w:pPr>
        <w:pStyle w:val="ListParagraph"/>
        <w:numPr>
          <w:ilvl w:val="0"/>
          <w:numId w:val="1"/>
        </w:numPr>
      </w:pPr>
      <w:r>
        <w:t>In the list, select row 261.</w:t>
      </w:r>
    </w:p>
    <w:p>
      <w:pPr>
        <w:pStyle w:val="ListParagraph"/>
        <w:numPr>
          <w:ilvl w:val="0"/>
          <w:numId w:val="1"/>
        </w:numPr>
      </w:pPr>
      <w:r>
        <w:t>In the list, click the link in the selected row.</w:t>
      </w:r>
    </w:p>
    <w:p>
      <w:pPr>
        <w:pStyle w:val="ListParagraph"/>
        <w:numPr>
          <w:ilvl w:val="0"/>
          <w:numId w:val="1"/>
        </w:numPr>
      </w:pPr>
      <w:r>
        <w:t>In the Mode of delivery field, enter or select a value.</w:t>
      </w:r>
    </w:p>
    <w:p>
      <w:pPr>
        <w:pStyle w:val="ListParagraph"/>
        <w:numPr>
          <w:ilvl w:val="0"/>
          <w:numId w:val="1"/>
        </w:numPr>
      </w:pPr>
      <w:r>
        <w:t>Open Mode of delivery column filter.</w:t>
      </w:r>
    </w:p>
    <w:p>
      <w:pPr>
        <w:pStyle w:val="ListParagraph"/>
        <w:numPr>
          <w:ilvl w:val="0"/>
          <w:numId w:val="1"/>
        </w:numPr>
      </w:pPr>
      <w:r>
        <w:t>In the list, select row 4.</w:t>
      </w:r>
    </w:p>
    <w:p>
      <w:pPr>
        <w:pStyle w:val="ListParagraph"/>
        <w:numPr>
          <w:ilvl w:val="0"/>
          <w:numId w:val="1"/>
        </w:numPr>
      </w:pPr>
      <w:r>
        <w:t>In the list, click the link in the selected row.</w:t>
      </w:r>
    </w:p>
    <w:p>
      <w:pPr>
        <w:pStyle w:val="ListParagraph"/>
        <w:numPr>
          <w:ilvl w:val="0"/>
          <w:numId w:val="1"/>
        </w:numPr>
      </w:pPr>
      <w:r>
        <w:t>In the Mode of delivery field, enter or select a value.</w:t>
      </w:r>
    </w:p>
    <w:p>
      <w:pPr>
        <w:pStyle w:val="ListParagraph"/>
        <w:numPr>
          <w:ilvl w:val="0"/>
          <w:numId w:val="1"/>
        </w:numPr>
      </w:pPr>
      <w:r>
        <w:t>Open Description column filter.</w:t>
      </w:r>
    </w:p>
    <w:p>
      <w:pPr>
        <w:pStyle w:val="ListParagraph"/>
        <w:numPr>
          <w:ilvl w:val="0"/>
          <w:numId w:val="1"/>
        </w:numPr>
      </w:pPr>
      <w:r>
        <w:t>Open Mode of delivery column filter.</w:t>
      </w:r>
    </w:p>
    <w:p>
      <w:pPr>
        <w:pStyle w:val="ListParagraph"/>
        <w:numPr>
          <w:ilvl w:val="0"/>
          <w:numId w:val="1"/>
        </w:numPr>
      </w:pPr>
      <w:r>
        <w:t>In the list, select row 3.</w:t>
      </w:r>
    </w:p>
    <w:p>
      <w:pPr>
        <w:pStyle w:val="ListParagraph"/>
        <w:numPr>
          <w:ilvl w:val="0"/>
          <w:numId w:val="1"/>
        </w:numPr>
      </w:pPr>
      <w:r>
        <w:t>In the list, select row 2.</w:t>
      </w:r>
    </w:p>
    <w:p>
      <w:pPr>
        <w:pStyle w:val="ListParagraph"/>
        <w:numPr>
          <w:ilvl w:val="0"/>
          <w:numId w:val="1"/>
        </w:numPr>
      </w:pPr>
      <w:r>
        <w:t>In the list, select row 1.</w:t>
      </w:r>
    </w:p>
    <w:p>
      <w:pPr>
        <w:pStyle w:val="ListParagraph"/>
        <w:numPr>
          <w:ilvl w:val="0"/>
          <w:numId w:val="1"/>
        </w:numPr>
      </w:pPr>
      <w:r>
        <w:t>In the list, select row 261.</w:t>
      </w:r>
    </w:p>
    <w:p>
      <w:pPr>
        <w:pStyle w:val="ListParagraph"/>
        <w:numPr>
          <w:ilvl w:val="0"/>
          <w:numId w:val="1"/>
        </w:numPr>
      </w:pPr>
      <w:r>
        <w:t>In the list, select row 260.</w:t>
      </w:r>
    </w:p>
    <w:p>
      <w:pPr>
        <w:pStyle w:val="ListParagraph"/>
        <w:numPr>
          <w:ilvl w:val="0"/>
          <w:numId w:val="1"/>
        </w:numPr>
      </w:pPr>
      <w:r>
        <w:t>In the list, select row 261.</w:t>
      </w:r>
    </w:p>
    <w:p>
      <w:pPr>
        <w:pStyle w:val="ListParagraph"/>
        <w:numPr>
          <w:ilvl w:val="0"/>
          <w:numId w:val="1"/>
        </w:numPr>
      </w:pPr>
      <w:r>
        <w:t>In the list, select row 260.</w:t>
      </w:r>
    </w:p>
    <w:p>
      <w:pPr>
        <w:pStyle w:val="ListParagraph"/>
        <w:numPr>
          <w:ilvl w:val="0"/>
          <w:numId w:val="1"/>
        </w:numPr>
      </w:pPr>
      <w:r>
        <w:t>In the list, select row 261.</w:t>
      </w:r>
    </w:p>
    <w:p>
      <w:pPr>
        <w:pStyle w:val="ListParagraph"/>
        <w:numPr>
          <w:ilvl w:val="0"/>
          <w:numId w:val="1"/>
        </w:numPr>
      </w:pPr>
      <w:r>
        <w:t>In the list, select row 260.</w:t>
      </w:r>
    </w:p>
    <w:p>
      <w:pPr>
        <w:pStyle w:val="ListParagraph"/>
        <w:numPr>
          <w:ilvl w:val="0"/>
          <w:numId w:val="1"/>
        </w:numPr>
      </w:pPr>
      <w:r>
        <w:t>In the list, select row 259.</w:t>
      </w:r>
    </w:p>
    <w:p>
      <w:pPr>
        <w:pStyle w:val="ListParagraph"/>
        <w:numPr>
          <w:ilvl w:val="0"/>
          <w:numId w:val="1"/>
        </w:numPr>
      </w:pPr>
      <w:r>
        <w:t>In the list, select row 258.</w:t>
      </w:r>
    </w:p>
    <w:p>
      <w:pPr>
        <w:pStyle w:val="ListParagraph"/>
        <w:numPr>
          <w:ilvl w:val="0"/>
          <w:numId w:val="1"/>
        </w:numPr>
      </w:pPr>
      <w:r>
        <w:t>In the list, select row 257.</w:t>
      </w:r>
    </w:p>
    <w:p>
      <w:pPr>
        <w:pStyle w:val="ListParagraph"/>
        <w:numPr>
          <w:ilvl w:val="0"/>
          <w:numId w:val="1"/>
        </w:numPr>
      </w:pPr>
      <w:r>
        <w:t>In the list, select row 256.</w:t>
      </w:r>
    </w:p>
    <w:p>
      <w:pPr>
        <w:pStyle w:val="ListParagraph"/>
        <w:numPr>
          <w:ilvl w:val="0"/>
          <w:numId w:val="1"/>
        </w:numPr>
      </w:pPr>
      <w:r>
        <w:t>In the list, select row 1.</w:t>
      </w:r>
    </w:p>
    <w:p>
      <w:pPr>
        <w:pStyle w:val="ListParagraph"/>
        <w:numPr>
          <w:ilvl w:val="0"/>
          <w:numId w:val="1"/>
        </w:numPr>
      </w:pPr>
      <w:r>
        <w:t>Close the page.</w:t>
      </w:r>
    </w:p>
    <w:p>
      <w:pPr>
        <w:pStyle w:val="ListParagraph"/>
        <w:numPr>
          <w:ilvl w:val="0"/>
          <w:numId w:val="1"/>
        </w:numPr>
      </w:pPr>
      <w:r>
        <w:t>In the Mode of delivery field, enter or select a value.</w:t>
      </w:r>
    </w:p>
    <w:p>
      <w:pPr>
        <w:pStyle w:val="ListParagraph"/>
        <w:numPr>
          <w:ilvl w:val="0"/>
          <w:numId w:val="1"/>
        </w:numPr>
      </w:pPr>
      <w:r>
        <w:t>Close the page.</w:t>
      </w:r>
    </w:p>
    <w:p>
      <w:pPr>
        <w:pStyle w:val="ListParagraph"/>
        <w:numPr>
          <w:ilvl w:val="0"/>
          <w:numId w:val="1"/>
        </w:numPr>
      </w:pPr>
      <w:r>
        <w:t>In the Mode of delivery field, enter or select a value.</w:t>
      </w:r>
    </w:p>
    <w:p>
      <w:pPr>
        <w:pStyle w:val="ListParagraph"/>
        <w:numPr>
          <w:ilvl w:val="0"/>
          <w:numId w:val="1"/>
        </w:numPr>
      </w:pPr>
      <w:r>
        <w:t>In the list, select row 261.</w:t>
      </w:r>
    </w:p>
    <w:p>
      <w:pPr>
        <w:pStyle w:val="ListParagraph"/>
        <w:numPr>
          <w:ilvl w:val="0"/>
          <w:numId w:val="1"/>
        </w:numPr>
      </w:pPr>
      <w:r>
        <w:t>In the list, click the link in the selected row.</w:t>
      </w:r>
    </w:p>
    <w:p>
      <w:pPr>
        <w:pStyle w:val="ListParagraph"/>
        <w:numPr>
          <w:ilvl w:val="0"/>
          <w:numId w:val="1"/>
        </w:numPr>
      </w:pPr>
      <w:r>
        <w:t>Click OK.</w:t>
      </w:r>
    </w:p>
    <w:p>
      <w:pPr>
        <w:pStyle w:val="ListParagraph"/>
        <w:numPr>
          <w:ilvl w:val="0"/>
          <w:numId w:val="1"/>
        </w:numPr>
      </w:pPr>
      <w:r>
        <w:t>On the Action Pane, click Purchase.</w:t>
      </w:r>
    </w:p>
    <w:p>
      <w:pPr>
        <w:pStyle w:val="ListParagraph"/>
        <w:numPr>
          <w:ilvl w:val="0"/>
          <w:numId w:val="1"/>
        </w:numPr>
      </w:pPr>
      <w:r>
        <w:t>In the Quantity field, enter a number.</w:t>
      </w:r>
    </w:p>
    <w:p>
      <w:pPr>
        <w:pStyle w:val="ListParagraph"/>
        <w:numPr>
          <w:ilvl w:val="0"/>
          <w:numId w:val="1"/>
        </w:numPr>
      </w:pPr>
      <w:r>
        <w:t>In the Receive now field, enter a number.</w:t>
      </w:r>
    </w:p>
    <w:p>
      <w:pPr>
        <w:pStyle w:val="ListParagraph"/>
        <w:numPr>
          <w:ilvl w:val="0"/>
          <w:numId w:val="1"/>
        </w:numPr>
      </w:pPr>
      <w:r>
        <w:t>Click Save.</w:t>
      </w:r>
    </w:p>
    <w:p>
      <w:pPr>
        <w:pStyle w:val="ListParagraph"/>
        <w:numPr>
          <w:ilvl w:val="0"/>
          <w:numId w:val="1"/>
        </w:numPr>
      </w:pPr>
      <w:r>
        <w:t>On the Action Pane, click Purchase.</w:t>
      </w:r>
    </w:p>
    <w:p>
      <w:pPr>
        <w:pStyle w:val="ListParagraph"/>
        <w:numPr>
          <w:ilvl w:val="0"/>
          <w:numId w:val="1"/>
        </w:numPr>
      </w:pPr>
      <w:r>
        <w:t>Click Confirm.</w:t>
      </w:r>
    </w:p>
    <w:p>
      <w:pPr>
        <w:pStyle w:val="ListParagraph"/>
        <w:numPr>
          <w:ilvl w:val="0"/>
          <w:numId w:val="1"/>
        </w:numPr>
      </w:pPr>
      <w:r>
        <w:t>On the Action Pane, click Receive.</w:t>
      </w:r>
    </w:p>
    <w:p>
      <w:pPr>
        <w:pStyle w:val="ListParagraph"/>
        <w:numPr>
          <w:ilvl w:val="0"/>
          <w:numId w:val="1"/>
        </w:numPr>
      </w:pPr>
      <w:r>
        <w:t>On the Action Pane, click Receive.</w:t>
      </w:r>
    </w:p>
    <w:p>
      <w:pPr>
        <w:pStyle w:val="ListParagraph"/>
        <w:numPr>
          <w:ilvl w:val="0"/>
          <w:numId w:val="1"/>
        </w:numPr>
      </w:pPr>
      <w:r>
        <w:t>Click Update line.</w:t>
      </w:r>
    </w:p>
    <w:p>
      <w:pPr>
        <w:pStyle w:val="ListParagraph"/>
        <w:numPr>
          <w:ilvl w:val="0"/>
          <w:numId w:val="1"/>
        </w:numPr>
      </w:pPr>
      <w:r>
        <w:t>Click the form caption.</w:t>
      </w:r>
    </w:p>
    <w:p>
      <w:pPr>
        <w:pStyle w:val="ListParagraph"/>
        <w:numPr>
          <w:ilvl w:val="0"/>
          <w:numId w:val="1"/>
        </w:numPr>
      </w:pPr>
      <w:r>
        <w:t>On the Action Pane, click Purchase order.</w:t>
      </w:r>
    </w:p>
    <w:p>
      <w:pPr>
        <w:pStyle w:val="ListParagraph"/>
        <w:numPr>
          <w:ilvl w:val="0"/>
          <w:numId w:val="1"/>
        </w:numPr>
      </w:pPr>
      <w:r>
        <w:t>On the Action Pane, click Purchase order.</w:t>
      </w:r>
    </w:p>
    <w:p>
      <w:pPr>
        <w:pStyle w:val="ListParagraph"/>
        <w:numPr>
          <w:ilvl w:val="0"/>
          <w:numId w:val="1"/>
        </w:numPr>
      </w:pPr>
      <w:r>
        <w:t>Close the page.</w:t>
      </w:r>
    </w:p>
    <w:p>
      <w:pPr>
        <w:pStyle w:val="ListParagraph"/>
        <w:numPr>
          <w:ilvl w:val="0"/>
          <w:numId w:val="1"/>
        </w:numPr>
      </w:pPr>
      <w:r>
        <w:t>End sub-task: Mode of delivery.</w:t>
      </w:r>
    </w:p>
  </w:body>
</w:document>
</file>