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50763109"/>
      <w:r>
        <w:rPr>
          <w:rFonts w:hint="eastAsia"/>
        </w:rPr>
        <w:t>项目过程</w:t>
      </w:r>
      <w:r>
        <w:t>日志</w:t>
      </w:r>
      <w:bookmarkEnd w:id="0"/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5891" w:type="dxa"/>
            <w:vMerge w:val="restart"/>
          </w:tcPr>
          <w:p>
            <w:pPr>
              <w:ind w:firstLine="480"/>
            </w:pPr>
            <w:r>
              <w:rPr>
                <w:rFonts w:hint="eastAsia"/>
              </w:rPr>
              <w:t>成立项目组，召开第一次项目大会。</w:t>
            </w:r>
          </w:p>
          <w:p>
            <w:pPr>
              <w:ind w:firstLine="480"/>
            </w:pPr>
            <w:r>
              <w:t>确定了团队名称</w:t>
            </w:r>
            <w:r>
              <w:rPr>
                <w:rFonts w:hint="eastAsia"/>
                <w:lang w:val="en-US" w:eastAsia="zh-CN"/>
              </w:rPr>
              <w:t>fhw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405" w:type="dxa"/>
          </w:tcPr>
          <w:p>
            <w:pPr>
              <w:ind w:firstLine="480"/>
            </w:pPr>
            <w:r>
              <w:rPr>
                <w:rFonts w:hint="eastAsia"/>
              </w:rPr>
              <w:t>项目开始</w:t>
            </w:r>
          </w:p>
        </w:tc>
        <w:tc>
          <w:tcPr>
            <w:tcW w:w="5891" w:type="dxa"/>
            <w:vMerge w:val="continue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405" w:type="dxa"/>
          </w:tcPr>
          <w:p>
            <w:pPr>
              <w:ind w:firstLine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7月2日</w:t>
            </w:r>
          </w:p>
        </w:tc>
        <w:tc>
          <w:tcPr>
            <w:tcW w:w="5891" w:type="dxa"/>
            <w:vMerge w:val="restart"/>
          </w:tcPr>
          <w:p>
            <w:pPr>
              <w:ind w:firstLine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从多方面分析项目的可行性，技术方面，经济方面，社会方面。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405" w:type="dxa"/>
          </w:tcPr>
          <w:p>
            <w:pPr>
              <w:ind w:firstLine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可行性研究</w:t>
            </w:r>
          </w:p>
        </w:tc>
        <w:tc>
          <w:tcPr>
            <w:tcW w:w="5891" w:type="dxa"/>
            <w:vMerge w:val="continue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日 -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7</w:t>
            </w:r>
            <w:r>
              <w:t>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5891" w:type="dxa"/>
            <w:vMerge w:val="restart"/>
          </w:tcPr>
          <w:p>
            <w:pPr>
              <w:ind w:firstLine="480"/>
            </w:pPr>
            <w:r>
              <w:rPr>
                <w:rFonts w:hint="eastAsia"/>
              </w:rPr>
              <w:t>分析甲方需求，提出解决方案，确定了产品名称“</w:t>
            </w:r>
            <w:r>
              <w:rPr>
                <w:rFonts w:hint="eastAsia"/>
                <w:lang w:val="en-US" w:eastAsia="zh-CN"/>
              </w:rPr>
              <w:t>在线测评系统</w:t>
            </w:r>
            <w:r>
              <w:rPr>
                <w:rFonts w:hint="eastAsia"/>
              </w:rPr>
              <w:t>”，设计了英文</w:t>
            </w:r>
            <w:r>
              <w:rPr>
                <w:rFonts w:hint="eastAsia"/>
                <w:lang w:val="en-US" w:eastAsia="zh-CN"/>
              </w:rPr>
              <w:t>TestOnline</w:t>
            </w:r>
          </w:p>
          <w:p>
            <w:pPr>
              <w:ind w:firstLine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5891" w:type="dxa"/>
            <w:vMerge w:val="continue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>-7月10日</w:t>
            </w:r>
          </w:p>
        </w:tc>
        <w:tc>
          <w:tcPr>
            <w:tcW w:w="5891" w:type="dxa"/>
            <w:vMerge w:val="restart"/>
          </w:tcPr>
          <w:p>
            <w:pPr>
              <w:ind w:firstLine="480"/>
            </w:pPr>
            <w:r>
              <w:t>对甲方需求进一步分析</w:t>
            </w:r>
            <w:r>
              <w:rPr>
                <w:rFonts w:hint="eastAsia"/>
              </w:rPr>
              <w:t>，提出对现有痛点问题的解决方案思路，创造我们的亮点。</w:t>
            </w:r>
          </w:p>
          <w:p>
            <w:pPr>
              <w:ind w:firstLine="480"/>
            </w:pPr>
          </w:p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</w:pPr>
            <w:r>
              <w:t>系统概要设计</w:t>
            </w:r>
          </w:p>
        </w:tc>
        <w:tc>
          <w:tcPr>
            <w:tcW w:w="5891" w:type="dxa"/>
            <w:vMerge w:val="continue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5891" w:type="dxa"/>
            <w:vMerge w:val="restart"/>
          </w:tcPr>
          <w:p>
            <w:pPr>
              <w:pStyle w:val="12"/>
              <w:spacing w:before="60" w:after="60"/>
              <w:ind w:firstLine="4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项目成员开会</w:t>
            </w:r>
          </w:p>
          <w:p>
            <w:pPr>
              <w:pStyle w:val="12"/>
              <w:numPr>
                <w:ilvl w:val="0"/>
                <w:numId w:val="1"/>
              </w:num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总结上一阶段的工作，对出现的问题进行总结和解决。</w:t>
            </w:r>
          </w:p>
          <w:p>
            <w:pPr>
              <w:pStyle w:val="12"/>
              <w:numPr>
                <w:ilvl w:val="0"/>
                <w:numId w:val="1"/>
              </w:num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讨论接下来工作，及任务分配。</w:t>
            </w:r>
          </w:p>
          <w:p>
            <w:pPr>
              <w:pStyle w:val="12"/>
              <w:numPr>
                <w:ilvl w:val="0"/>
                <w:numId w:val="1"/>
              </w:num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根据分配的任务工作。</w:t>
            </w:r>
          </w:p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8" w:hRule="atLeast"/>
        </w:trPr>
        <w:tc>
          <w:tcPr>
            <w:tcW w:w="2405" w:type="dxa"/>
          </w:tcPr>
          <w:p>
            <w:pPr>
              <w:ind w:firstLine="480"/>
            </w:pPr>
            <w:r>
              <w:rPr>
                <w:rFonts w:hint="eastAsia"/>
              </w:rPr>
              <w:t>团队分工</w:t>
            </w:r>
          </w:p>
        </w:tc>
        <w:tc>
          <w:tcPr>
            <w:tcW w:w="5891" w:type="dxa"/>
            <w:vMerge w:val="continue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日-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5891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t>提出会点机制</w:t>
            </w:r>
            <w:r>
              <w:rPr>
                <w:rFonts w:hint="eastAsia"/>
              </w:rPr>
              <w:t>，巧妙解决痛点问题。确定了详细交互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在axure线上建立仓库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地址https://share.axure.com/fs/manage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209925" cy="2199005"/>
                  <wp:effectExtent l="0" t="0" r="9525" b="10795"/>
                  <wp:docPr id="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199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</w:rPr>
              <w:t>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56890" cy="1607185"/>
                  <wp:effectExtent l="0" t="0" r="10160" b="12065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890" cy="1607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ind w:firstLine="1920" w:firstLineChars="80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首页</w:t>
            </w:r>
          </w:p>
          <w:p>
            <w:pPr>
              <w:ind w:firstLine="480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78480" cy="1372235"/>
                  <wp:effectExtent l="0" t="0" r="7620" b="18415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1372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讨论区页面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216910" cy="1740535"/>
                  <wp:effectExtent l="0" t="0" r="2540" b="12065"/>
                  <wp:docPr id="4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910" cy="174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运行结果页面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 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ind w:firstLine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</w:p>
          <w:p>
            <w:pPr>
              <w:ind w:firstLine="480"/>
            </w:pPr>
          </w:p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</w:pPr>
            <w:r>
              <w:t>系统详细设计</w:t>
            </w:r>
            <w:r>
              <w:rPr>
                <w:rFonts w:hint="eastAsia"/>
              </w:rPr>
              <w:t>，</w:t>
            </w:r>
            <w:r>
              <w:t>交互原型设计</w:t>
            </w:r>
          </w:p>
        </w:tc>
        <w:tc>
          <w:tcPr>
            <w:tcW w:w="5891" w:type="dxa"/>
            <w:vMerge w:val="continue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199" w:firstLineChars="83"/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日-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22</w:t>
            </w:r>
            <w:r>
              <w:rPr>
                <w:rFonts w:hint="eastAsia"/>
              </w:rPr>
              <w:t>日</w:t>
            </w:r>
          </w:p>
        </w:tc>
        <w:tc>
          <w:tcPr>
            <w:tcW w:w="5891" w:type="dxa"/>
            <w:vMerge w:val="restart"/>
          </w:tcPr>
          <w:p>
            <w:pPr>
              <w:ind w:firstLine="48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  <w:lang w:val="en-US" w:eastAsia="zh-CN"/>
              </w:rPr>
              <w:t>做题者可以沟通交流的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为用户个人设计了主页，主页原型图。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tab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09900" cy="1606550"/>
                  <wp:effectExtent l="0" t="0" r="0" b="12700"/>
                  <wp:docPr id="7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60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个人主页</w:t>
            </w:r>
          </w:p>
          <w:p>
            <w:pPr>
              <w:ind w:firstLine="480"/>
            </w:pPr>
          </w:p>
          <w:p>
            <w:pPr>
              <w:ind w:firstLine="480"/>
            </w:pPr>
          </w:p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用户主页设计</w:t>
            </w:r>
          </w:p>
        </w:tc>
        <w:tc>
          <w:tcPr>
            <w:tcW w:w="5891" w:type="dxa"/>
            <w:vMerge w:val="continue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0" w:firstLineChars="0"/>
            </w:pP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日-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月2日</w:t>
            </w:r>
          </w:p>
        </w:tc>
        <w:tc>
          <w:tcPr>
            <w:tcW w:w="5891" w:type="dxa"/>
            <w:vMerge w:val="restart"/>
          </w:tcPr>
          <w:p>
            <w:pPr>
              <w:ind w:firstLine="480"/>
            </w:pPr>
            <w:r>
              <w:rPr>
                <w:rFonts w:hint="eastAsia"/>
              </w:rPr>
              <w:t>前端根据设计的原型图，优化用户体验。</w:t>
            </w:r>
          </w:p>
          <w:p>
            <w:pPr>
              <w:ind w:firstLine="480"/>
            </w:pPr>
            <w:r>
              <w:rPr>
                <w:rFonts w:hint="eastAsia"/>
              </w:rPr>
              <w:t>后台以设计的数据库为基础，编写核心功能。</w:t>
            </w:r>
          </w:p>
          <w:p>
            <w:pPr>
              <w:ind w:firstLine="480"/>
            </w:pPr>
            <w:r>
              <w:rPr>
                <w:rFonts w:hint="eastAsia"/>
              </w:rPr>
              <w:t>后台maven工程架构:</w:t>
            </w:r>
          </w:p>
          <w:p>
            <w:pPr>
              <w:ind w:firstLine="48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837815" cy="5304790"/>
                  <wp:effectExtent l="0" t="0" r="635" b="10160"/>
                  <wp:docPr id="1" name="图片 1" descr="@5O5RK{34@X~FAD8UI(XI]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@5O5RK{34@X~FAD8UI(XI]M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815" cy="530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/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152775" cy="1402080"/>
                  <wp:effectExtent l="0" t="0" r="9525" b="7620"/>
                  <wp:docPr id="6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40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后台管理</w:t>
            </w:r>
          </w:p>
          <w:p/>
          <w:p>
            <w:pPr>
              <w:ind w:firstLine="480"/>
            </w:pPr>
            <w:r>
              <w:rPr>
                <w:rFonts w:hint="eastAsia"/>
              </w:rPr>
              <w:t xml:space="preserve">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</w:pPr>
            <w:r>
              <w:rPr>
                <w:rFonts w:hint="eastAsia"/>
              </w:rPr>
              <w:t>前端后台的编码实现</w:t>
            </w:r>
          </w:p>
        </w:tc>
        <w:tc>
          <w:tcPr>
            <w:tcW w:w="5891" w:type="dxa"/>
            <w:vMerge w:val="continue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5891" w:type="dxa"/>
          </w:tcPr>
          <w:p>
            <w:pPr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把项目放到github上地址：https://github.com/zkyonlineJudge/onlineJudge</w:t>
            </w:r>
          </w:p>
          <w:p>
            <w:pPr>
              <w:ind w:firstLine="48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258820" cy="1586865"/>
                  <wp:effectExtent l="0" t="0" r="17780" b="1333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820" cy="1586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>-8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5891" w:type="dxa"/>
          </w:tcPr>
          <w:p>
            <w:pPr>
              <w:keepNext w:val="0"/>
              <w:keepLines w:val="0"/>
              <w:widowControl/>
              <w:suppressLineNumbers w:val="0"/>
              <w:ind w:left="0" w:leftChars="0" w:firstLine="240" w:firstLineChars="1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后台开发 在git陆续提交接口代码。</w:t>
            </w:r>
          </w:p>
          <w:p>
            <w:pPr>
              <w:ind w:firstLine="48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>-8月15</w:t>
            </w:r>
          </w:p>
        </w:tc>
        <w:tc>
          <w:tcPr>
            <w:tcW w:w="5891" w:type="dxa"/>
          </w:tcPr>
          <w:p>
            <w:pPr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在线上建立项目文档，线上接口文档地址：</w:t>
            </w:r>
          </w:p>
          <w:p>
            <w:pPr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https://tower.im/projects/1d9583b44ca54f059313745dd1cefb2f/</w:t>
            </w:r>
          </w:p>
          <w:p>
            <w:pPr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056890" cy="1848485"/>
                  <wp:effectExtent l="0" t="0" r="10160" b="18415"/>
                  <wp:docPr id="10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890" cy="1848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>-9月25</w:t>
            </w:r>
          </w:p>
        </w:tc>
        <w:tc>
          <w:tcPr>
            <w:tcW w:w="5891" w:type="dxa"/>
          </w:tcPr>
          <w:p>
            <w:pPr>
              <w:ind w:firstLine="48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编写前端代码在git上提交，浏览成型页面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>-9月25</w:t>
            </w:r>
          </w:p>
        </w:tc>
        <w:tc>
          <w:tcPr>
            <w:tcW w:w="5891" w:type="dxa"/>
          </w:tcPr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编写后台接口，提交到git，前后台联调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>-10月12</w:t>
            </w:r>
          </w:p>
        </w:tc>
        <w:tc>
          <w:tcPr>
            <w:tcW w:w="5891" w:type="dxa"/>
          </w:tcPr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对现有系统进行测试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lang w:val="en-US" w:eastAsia="zh-CN"/>
              </w:rPr>
              <w:t>-10月15</w:t>
            </w:r>
          </w:p>
        </w:tc>
        <w:tc>
          <w:tcPr>
            <w:tcW w:w="5891" w:type="dxa"/>
          </w:tcPr>
          <w:p>
            <w:pPr>
              <w:ind w:firstLine="48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对存在的bug进行修改。</w:t>
            </w:r>
            <w:bookmarkStart w:id="1" w:name="_GoBack"/>
            <w:bookmarkEnd w:id="1"/>
          </w:p>
        </w:tc>
      </w:tr>
    </w:tbl>
    <w:p>
      <w:pPr>
        <w:widowControl/>
        <w:spacing w:line="240" w:lineRule="auto"/>
        <w:ind w:firstLine="0" w:firstLineChars="0"/>
        <w:jc w:val="left"/>
      </w:pP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center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314325</wp:posOffset>
          </wp:positionV>
          <wp:extent cx="7610475" cy="579755"/>
          <wp:effectExtent l="0" t="0" r="0" b="0"/>
          <wp:wrapNone/>
          <wp:docPr id="77" name="图片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" name="图片 7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400" cy="57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 w:firstLine="0" w:firstLineChars="0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668895" cy="906780"/>
          <wp:effectExtent l="0" t="0" r="8890" b="7620"/>
          <wp:wrapNone/>
          <wp:docPr id="76" name="图片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图片 7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883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868C5"/>
    <w:multiLevelType w:val="singleLevel"/>
    <w:tmpl w:val="555868C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33E"/>
    <w:rsid w:val="000A2AC6"/>
    <w:rsid w:val="00AC033E"/>
    <w:rsid w:val="091B757B"/>
    <w:rsid w:val="145B1B2A"/>
    <w:rsid w:val="1DBD3AFC"/>
    <w:rsid w:val="1F84387C"/>
    <w:rsid w:val="2E8541C3"/>
    <w:rsid w:val="3F0D0AFE"/>
    <w:rsid w:val="40C209AB"/>
    <w:rsid w:val="52670E10"/>
    <w:rsid w:val="532F5F41"/>
    <w:rsid w:val="552B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  <w:style w:type="paragraph" w:customStyle="1" w:styleId="12">
    <w:name w:val="正文 New New"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0"/>
      <w:lang w:val="en-US" w:eastAsia="zh-CN" w:bidi="hi-IN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73</Words>
  <Characters>418</Characters>
  <Lines>3</Lines>
  <Paragraphs>1</Paragraphs>
  <ScaleCrop>false</ScaleCrop>
  <LinksUpToDate>false</LinksUpToDate>
  <CharactersWithSpaces>490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2016-09-11T05:40:00Z</dcterms:created>
  <dc:creator>Mawf</dc:creator>
  <cp:lastModifiedBy>eddd</cp:lastModifiedBy>
  <dcterms:modified xsi:type="dcterms:W3CDTF">2017-10-19T02:39:19Z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