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28D" w:rsidRPr="007C1A89" w:rsidRDefault="00F51FC4" w:rsidP="007C1A89">
      <w:pPr>
        <w:jc w:val="center"/>
        <w:rPr>
          <w:rFonts w:ascii="黑体" w:eastAsia="黑体" w:hAnsi="黑体"/>
          <w:b/>
          <w:sz w:val="36"/>
          <w:szCs w:val="36"/>
        </w:rPr>
      </w:pPr>
      <w:r w:rsidRPr="007C1A89">
        <w:rPr>
          <w:rFonts w:ascii="黑体" w:eastAsia="黑体" w:hAnsi="黑体" w:hint="eastAsia"/>
          <w:b/>
          <w:sz w:val="36"/>
          <w:szCs w:val="36"/>
        </w:rPr>
        <w:t>成都市龙泉</w:t>
      </w:r>
      <w:proofErr w:type="gramStart"/>
      <w:r w:rsidRPr="007C1A89">
        <w:rPr>
          <w:rFonts w:ascii="黑体" w:eastAsia="黑体" w:hAnsi="黑体" w:hint="eastAsia"/>
          <w:b/>
          <w:sz w:val="36"/>
          <w:szCs w:val="36"/>
        </w:rPr>
        <w:t>驿</w:t>
      </w:r>
      <w:proofErr w:type="gramEnd"/>
      <w:r w:rsidRPr="007C1A89">
        <w:rPr>
          <w:rFonts w:ascii="黑体" w:eastAsia="黑体" w:hAnsi="黑体" w:hint="eastAsia"/>
          <w:b/>
          <w:sz w:val="36"/>
          <w:szCs w:val="36"/>
        </w:rPr>
        <w:t>区第九中学校校务公开制度</w:t>
      </w:r>
    </w:p>
    <w:p w:rsidR="00287055" w:rsidRDefault="00287055" w:rsidP="008A2B52">
      <w:pPr>
        <w:adjustRightInd w:val="0"/>
        <w:snapToGrid w:val="0"/>
        <w:spacing w:line="460" w:lineRule="exact"/>
        <w:ind w:firstLineChars="200" w:firstLine="600"/>
        <w:contextualSpacing/>
        <w:rPr>
          <w:rFonts w:ascii="仿宋" w:eastAsia="仿宋" w:hAnsi="仿宋" w:hint="eastAsia"/>
          <w:kern w:val="0"/>
          <w:sz w:val="30"/>
          <w:szCs w:val="30"/>
        </w:rPr>
      </w:pPr>
    </w:p>
    <w:p w:rsidR="00F51FC4" w:rsidRPr="007C1A89" w:rsidRDefault="00F51FC4" w:rsidP="008A2B52">
      <w:pPr>
        <w:adjustRightInd w:val="0"/>
        <w:snapToGrid w:val="0"/>
        <w:spacing w:line="460" w:lineRule="exact"/>
        <w:ind w:firstLineChars="200" w:firstLine="600"/>
        <w:contextualSpacing/>
        <w:rPr>
          <w:rFonts w:ascii="仿宋" w:eastAsia="仿宋" w:hAnsi="仿宋"/>
          <w:kern w:val="0"/>
          <w:sz w:val="30"/>
          <w:szCs w:val="30"/>
        </w:rPr>
      </w:pPr>
      <w:r w:rsidRPr="007C1A89">
        <w:rPr>
          <w:rFonts w:ascii="仿宋" w:eastAsia="仿宋" w:hAnsi="仿宋" w:hint="eastAsia"/>
          <w:kern w:val="0"/>
          <w:sz w:val="30"/>
          <w:szCs w:val="30"/>
        </w:rPr>
        <w:t>校务公开是加强学</w:t>
      </w:r>
      <w:r w:rsidR="00DE5253">
        <w:rPr>
          <w:rFonts w:ascii="仿宋" w:eastAsia="仿宋" w:hAnsi="仿宋" w:hint="eastAsia"/>
          <w:kern w:val="0"/>
          <w:sz w:val="30"/>
          <w:szCs w:val="30"/>
        </w:rPr>
        <w:t>校党风廉政建设和实行民主管理，民主监督的重大举措，其根本目的是</w:t>
      </w:r>
      <w:r w:rsidRPr="007C1A89">
        <w:rPr>
          <w:rFonts w:ascii="仿宋" w:eastAsia="仿宋" w:hAnsi="仿宋" w:hint="eastAsia"/>
          <w:kern w:val="0"/>
          <w:sz w:val="30"/>
          <w:szCs w:val="30"/>
        </w:rPr>
        <w:t>调动全体教职工的工作积极性、主动性，争取学生家长及社会各界的理解、支持和配合，群策群力办好教育。为使我校校务公开工作积极、稳妥、有效地推行，保证校务公开的质量，切实发挥其应有的作用，特制定以下制度。</w:t>
      </w:r>
    </w:p>
    <w:p w:rsidR="00DE5253" w:rsidRDefault="00F51FC4" w:rsidP="008A2B52">
      <w:pPr>
        <w:adjustRightInd w:val="0"/>
        <w:snapToGrid w:val="0"/>
        <w:spacing w:line="460" w:lineRule="exact"/>
        <w:ind w:leftChars="250" w:left="525" w:firstLineChars="50" w:firstLine="150"/>
        <w:contextualSpacing/>
        <w:rPr>
          <w:rFonts w:ascii="仿宋" w:eastAsia="仿宋" w:hAnsi="仿宋"/>
          <w:sz w:val="30"/>
          <w:szCs w:val="30"/>
        </w:rPr>
      </w:pPr>
      <w:r w:rsidRPr="007C1A89">
        <w:rPr>
          <w:rFonts w:ascii="仿宋" w:eastAsia="仿宋" w:hAnsi="仿宋" w:hint="eastAsia"/>
          <w:sz w:val="30"/>
          <w:szCs w:val="30"/>
        </w:rPr>
        <w:t>一、校务公开的原则：</w:t>
      </w:r>
    </w:p>
    <w:p w:rsidR="00F51FC4" w:rsidRPr="00DE5253" w:rsidRDefault="00F51FC4" w:rsidP="008A2B52">
      <w:pPr>
        <w:adjustRightInd w:val="0"/>
        <w:snapToGrid w:val="0"/>
        <w:spacing w:line="460" w:lineRule="exact"/>
        <w:contextualSpacing/>
        <w:rPr>
          <w:rFonts w:ascii="仿宋" w:eastAsia="仿宋" w:hAnsi="仿宋"/>
          <w:spacing w:val="-10"/>
          <w:sz w:val="30"/>
          <w:szCs w:val="30"/>
        </w:rPr>
      </w:pPr>
      <w:r w:rsidRPr="00DE5253">
        <w:rPr>
          <w:rFonts w:ascii="仿宋" w:eastAsia="仿宋" w:hAnsi="仿宋" w:hint="eastAsia"/>
          <w:spacing w:val="-10"/>
          <w:sz w:val="30"/>
          <w:szCs w:val="30"/>
        </w:rPr>
        <w:t>依法治校，民主公开；突出重点，实事求是；周密健全，积极稳妥。</w:t>
      </w:r>
    </w:p>
    <w:p w:rsidR="00F51FC4" w:rsidRPr="007C1A89" w:rsidRDefault="00F51FC4" w:rsidP="008A2B52">
      <w:pPr>
        <w:adjustRightInd w:val="0"/>
        <w:snapToGrid w:val="0"/>
        <w:spacing w:line="460" w:lineRule="exact"/>
        <w:ind w:firstLineChars="200" w:firstLine="600"/>
        <w:contextualSpacing/>
        <w:rPr>
          <w:rFonts w:ascii="仿宋" w:eastAsia="仿宋" w:hAnsi="仿宋"/>
          <w:sz w:val="30"/>
          <w:szCs w:val="30"/>
        </w:rPr>
      </w:pPr>
      <w:r w:rsidRPr="007C1A89">
        <w:rPr>
          <w:rFonts w:ascii="仿宋" w:eastAsia="仿宋" w:hAnsi="仿宋"/>
          <w:sz w:val="30"/>
          <w:szCs w:val="30"/>
        </w:rPr>
        <w:t>二、</w:t>
      </w:r>
      <w:r w:rsidRPr="007C1A89">
        <w:rPr>
          <w:rFonts w:eastAsia="仿宋"/>
          <w:sz w:val="30"/>
          <w:szCs w:val="30"/>
        </w:rPr>
        <w:t> </w:t>
      </w:r>
      <w:r w:rsidRPr="007C1A89">
        <w:rPr>
          <w:rFonts w:ascii="仿宋" w:eastAsia="仿宋" w:hAnsi="仿宋"/>
          <w:sz w:val="30"/>
          <w:szCs w:val="30"/>
        </w:rPr>
        <w:t>校务公开的内容要符合党的方针政策和国家的法律法规，从学校实际出发，不干预学校领导行使正当的管理职权。主要内容涉及教职工切身利益和党风廉政建设等方面的问题。具体应包括以下内容：</w:t>
      </w:r>
    </w:p>
    <w:p w:rsidR="003556D7" w:rsidRPr="007C1A89" w:rsidRDefault="003556D7" w:rsidP="008A2B52">
      <w:pPr>
        <w:adjustRightInd w:val="0"/>
        <w:snapToGrid w:val="0"/>
        <w:spacing w:line="460" w:lineRule="exact"/>
        <w:ind w:firstLineChars="200" w:firstLine="600"/>
        <w:contextualSpacing/>
        <w:rPr>
          <w:rFonts w:ascii="仿宋" w:eastAsia="仿宋" w:hAnsi="仿宋"/>
          <w:sz w:val="30"/>
          <w:szCs w:val="30"/>
        </w:rPr>
      </w:pPr>
      <w:r w:rsidRPr="007C1A89">
        <w:rPr>
          <w:rFonts w:ascii="仿宋" w:eastAsia="仿宋" w:hAnsi="仿宋"/>
          <w:sz w:val="30"/>
          <w:szCs w:val="30"/>
        </w:rPr>
        <w:t>1、学校的办学方向与发展目标和实施方案，近、远期发展规划。</w:t>
      </w:r>
    </w:p>
    <w:p w:rsidR="003556D7" w:rsidRPr="007C1A89" w:rsidRDefault="003556D7" w:rsidP="008A2B52">
      <w:pPr>
        <w:adjustRightInd w:val="0"/>
        <w:snapToGrid w:val="0"/>
        <w:spacing w:line="460" w:lineRule="exact"/>
        <w:ind w:firstLineChars="200" w:firstLine="600"/>
        <w:contextualSpacing/>
        <w:rPr>
          <w:rFonts w:ascii="仿宋" w:eastAsia="仿宋" w:hAnsi="仿宋"/>
          <w:sz w:val="30"/>
          <w:szCs w:val="30"/>
        </w:rPr>
      </w:pPr>
      <w:r w:rsidRPr="007C1A89">
        <w:rPr>
          <w:rFonts w:ascii="仿宋" w:eastAsia="仿宋" w:hAnsi="仿宋"/>
          <w:sz w:val="30"/>
          <w:szCs w:val="30"/>
        </w:rPr>
        <w:t>2、校长工作报告、学校办学思想、重大改革方案、师资队伍建设、教育教学质量</w:t>
      </w:r>
      <w:r w:rsidR="00DE5253">
        <w:rPr>
          <w:rFonts w:ascii="仿宋" w:eastAsia="仿宋" w:hAnsi="仿宋" w:hint="eastAsia"/>
          <w:sz w:val="30"/>
          <w:szCs w:val="30"/>
        </w:rPr>
        <w:t>、</w:t>
      </w:r>
      <w:proofErr w:type="gramStart"/>
      <w:r w:rsidR="00DE5253">
        <w:rPr>
          <w:rFonts w:ascii="仿宋" w:eastAsia="仿宋" w:hAnsi="仿宋" w:hint="eastAsia"/>
          <w:sz w:val="30"/>
          <w:szCs w:val="30"/>
        </w:rPr>
        <w:t>招送生</w:t>
      </w:r>
      <w:proofErr w:type="gramEnd"/>
      <w:r w:rsidR="00DE5253">
        <w:rPr>
          <w:rFonts w:ascii="仿宋" w:eastAsia="仿宋" w:hAnsi="仿宋" w:hint="eastAsia"/>
          <w:sz w:val="30"/>
          <w:szCs w:val="30"/>
        </w:rPr>
        <w:t>工作方案等</w:t>
      </w:r>
      <w:r w:rsidRPr="007C1A89">
        <w:rPr>
          <w:rFonts w:ascii="仿宋" w:eastAsia="仿宋" w:hAnsi="仿宋"/>
          <w:sz w:val="30"/>
          <w:szCs w:val="30"/>
        </w:rPr>
        <w:t>。</w:t>
      </w:r>
    </w:p>
    <w:p w:rsidR="003556D7" w:rsidRPr="007C1A89" w:rsidRDefault="003556D7" w:rsidP="008A2B52">
      <w:pPr>
        <w:adjustRightInd w:val="0"/>
        <w:snapToGrid w:val="0"/>
        <w:spacing w:line="460" w:lineRule="exact"/>
        <w:ind w:firstLineChars="200" w:firstLine="600"/>
        <w:contextualSpacing/>
        <w:rPr>
          <w:rFonts w:ascii="仿宋" w:eastAsia="仿宋" w:hAnsi="仿宋"/>
          <w:sz w:val="30"/>
          <w:szCs w:val="30"/>
        </w:rPr>
      </w:pPr>
      <w:r w:rsidRPr="007C1A89">
        <w:rPr>
          <w:rFonts w:ascii="仿宋" w:eastAsia="仿宋" w:hAnsi="仿宋"/>
          <w:sz w:val="30"/>
          <w:szCs w:val="30"/>
        </w:rPr>
        <w:t>3、</w:t>
      </w:r>
      <w:r w:rsidRPr="007C1A89">
        <w:rPr>
          <w:rFonts w:eastAsia="仿宋"/>
          <w:sz w:val="30"/>
          <w:szCs w:val="30"/>
        </w:rPr>
        <w:t> </w:t>
      </w:r>
      <w:r w:rsidRPr="007C1A89">
        <w:rPr>
          <w:rFonts w:ascii="仿宋" w:eastAsia="仿宋" w:hAnsi="仿宋"/>
          <w:sz w:val="30"/>
          <w:szCs w:val="30"/>
        </w:rPr>
        <w:t>涉及教职工合法权益的有关改革意见、重要规章制度、奖罚条例等。</w:t>
      </w:r>
    </w:p>
    <w:p w:rsidR="003556D7" w:rsidRPr="007C1A89" w:rsidRDefault="003556D7" w:rsidP="008A2B52">
      <w:pPr>
        <w:adjustRightInd w:val="0"/>
        <w:snapToGrid w:val="0"/>
        <w:spacing w:line="460" w:lineRule="exact"/>
        <w:ind w:firstLineChars="200" w:firstLine="600"/>
        <w:contextualSpacing/>
        <w:rPr>
          <w:rFonts w:ascii="仿宋" w:eastAsia="仿宋" w:hAnsi="仿宋"/>
          <w:sz w:val="30"/>
          <w:szCs w:val="30"/>
        </w:rPr>
      </w:pPr>
      <w:r w:rsidRPr="007C1A89">
        <w:rPr>
          <w:rFonts w:ascii="仿宋" w:eastAsia="仿宋" w:hAnsi="仿宋"/>
          <w:sz w:val="30"/>
          <w:szCs w:val="30"/>
        </w:rPr>
        <w:t>4、</w:t>
      </w:r>
      <w:r w:rsidRPr="007C1A89">
        <w:rPr>
          <w:rFonts w:eastAsia="仿宋"/>
          <w:sz w:val="30"/>
          <w:szCs w:val="30"/>
        </w:rPr>
        <w:t> </w:t>
      </w:r>
      <w:r w:rsidRPr="007C1A89">
        <w:rPr>
          <w:rFonts w:ascii="仿宋" w:eastAsia="仿宋" w:hAnsi="仿宋"/>
          <w:sz w:val="30"/>
          <w:szCs w:val="30"/>
        </w:rPr>
        <w:t>干部、党员述职报告和教代会、党员大会的民主评议结果、党风廉政建设执行情况。</w:t>
      </w:r>
    </w:p>
    <w:p w:rsidR="003556D7" w:rsidRPr="007C1A89" w:rsidRDefault="003556D7" w:rsidP="008A2B52">
      <w:pPr>
        <w:adjustRightInd w:val="0"/>
        <w:snapToGrid w:val="0"/>
        <w:spacing w:line="460" w:lineRule="exact"/>
        <w:ind w:firstLineChars="200" w:firstLine="600"/>
        <w:contextualSpacing/>
        <w:rPr>
          <w:rFonts w:ascii="仿宋" w:eastAsia="仿宋" w:hAnsi="仿宋"/>
          <w:sz w:val="30"/>
          <w:szCs w:val="30"/>
        </w:rPr>
      </w:pPr>
      <w:r w:rsidRPr="007C1A89">
        <w:rPr>
          <w:rFonts w:ascii="仿宋" w:eastAsia="仿宋" w:hAnsi="仿宋"/>
          <w:sz w:val="30"/>
          <w:szCs w:val="30"/>
        </w:rPr>
        <w:t>5、上级单位及学校的表彰奖励、批评、通报。</w:t>
      </w:r>
    </w:p>
    <w:p w:rsidR="003556D7" w:rsidRPr="007C1A89" w:rsidRDefault="003556D7" w:rsidP="008A2B52">
      <w:pPr>
        <w:adjustRightInd w:val="0"/>
        <w:snapToGrid w:val="0"/>
        <w:spacing w:line="460" w:lineRule="exact"/>
        <w:ind w:firstLineChars="200" w:firstLine="600"/>
        <w:contextualSpacing/>
        <w:rPr>
          <w:rFonts w:ascii="仿宋" w:eastAsia="仿宋" w:hAnsi="仿宋"/>
          <w:sz w:val="30"/>
          <w:szCs w:val="30"/>
        </w:rPr>
      </w:pPr>
      <w:r w:rsidRPr="007C1A89">
        <w:rPr>
          <w:rFonts w:ascii="仿宋" w:eastAsia="仿宋" w:hAnsi="仿宋"/>
          <w:sz w:val="30"/>
          <w:szCs w:val="30"/>
        </w:rPr>
        <w:t>6、财务收支、预决算情况。</w:t>
      </w:r>
    </w:p>
    <w:p w:rsidR="003556D7" w:rsidRPr="007C1A89" w:rsidRDefault="003556D7" w:rsidP="008A2B52">
      <w:pPr>
        <w:adjustRightInd w:val="0"/>
        <w:snapToGrid w:val="0"/>
        <w:spacing w:line="460" w:lineRule="exact"/>
        <w:ind w:firstLineChars="200" w:firstLine="600"/>
        <w:contextualSpacing/>
        <w:rPr>
          <w:rFonts w:ascii="仿宋" w:eastAsia="仿宋" w:hAnsi="仿宋"/>
          <w:sz w:val="30"/>
          <w:szCs w:val="30"/>
        </w:rPr>
      </w:pPr>
      <w:r w:rsidRPr="007C1A89">
        <w:rPr>
          <w:rFonts w:ascii="仿宋" w:eastAsia="仿宋" w:hAnsi="仿宋"/>
          <w:sz w:val="30"/>
          <w:szCs w:val="30"/>
        </w:rPr>
        <w:t>7、学校基本建设，校园环境改造，重大项目招、投标及建设资金使用情况。</w:t>
      </w:r>
    </w:p>
    <w:p w:rsidR="003556D7" w:rsidRPr="007C1A89" w:rsidRDefault="003556D7" w:rsidP="008A2B52">
      <w:pPr>
        <w:adjustRightInd w:val="0"/>
        <w:snapToGrid w:val="0"/>
        <w:spacing w:line="460" w:lineRule="exact"/>
        <w:ind w:firstLineChars="200" w:firstLine="600"/>
        <w:contextualSpacing/>
        <w:rPr>
          <w:rFonts w:ascii="仿宋" w:eastAsia="仿宋" w:hAnsi="仿宋"/>
          <w:sz w:val="30"/>
          <w:szCs w:val="30"/>
        </w:rPr>
      </w:pPr>
      <w:r w:rsidRPr="007C1A89">
        <w:rPr>
          <w:rFonts w:ascii="仿宋" w:eastAsia="仿宋" w:hAnsi="仿宋"/>
          <w:sz w:val="30"/>
          <w:szCs w:val="30"/>
        </w:rPr>
        <w:t>8、教职工工资晋升，职称评定，评优</w:t>
      </w:r>
      <w:r w:rsidR="00DE5253">
        <w:rPr>
          <w:rFonts w:ascii="仿宋" w:eastAsia="仿宋" w:hAnsi="仿宋" w:hint="eastAsia"/>
          <w:sz w:val="30"/>
          <w:szCs w:val="30"/>
        </w:rPr>
        <w:t>评先</w:t>
      </w:r>
      <w:r w:rsidRPr="007C1A89">
        <w:rPr>
          <w:rFonts w:ascii="仿宋" w:eastAsia="仿宋" w:hAnsi="仿宋"/>
          <w:sz w:val="30"/>
          <w:szCs w:val="30"/>
        </w:rPr>
        <w:t>，各类人员岗位职责，年度（学期）教育教学考核结果。</w:t>
      </w:r>
    </w:p>
    <w:p w:rsidR="003556D7" w:rsidRPr="007C1A89" w:rsidRDefault="003556D7" w:rsidP="008A2B52">
      <w:pPr>
        <w:adjustRightInd w:val="0"/>
        <w:snapToGrid w:val="0"/>
        <w:spacing w:line="460" w:lineRule="exact"/>
        <w:ind w:firstLineChars="200" w:firstLine="600"/>
        <w:contextualSpacing/>
        <w:rPr>
          <w:rFonts w:ascii="仿宋" w:eastAsia="仿宋" w:hAnsi="仿宋"/>
          <w:sz w:val="30"/>
          <w:szCs w:val="30"/>
        </w:rPr>
      </w:pPr>
      <w:r w:rsidRPr="007C1A89">
        <w:rPr>
          <w:rFonts w:ascii="仿宋" w:eastAsia="仿宋" w:hAnsi="仿宋"/>
          <w:sz w:val="30"/>
          <w:szCs w:val="30"/>
        </w:rPr>
        <w:t>9、教师职业道德规范，师德师风建设。</w:t>
      </w:r>
    </w:p>
    <w:p w:rsidR="003556D7" w:rsidRPr="007C1A89" w:rsidRDefault="003556D7" w:rsidP="008A2B52">
      <w:pPr>
        <w:adjustRightInd w:val="0"/>
        <w:snapToGrid w:val="0"/>
        <w:spacing w:line="460" w:lineRule="exact"/>
        <w:ind w:firstLineChars="200" w:firstLine="600"/>
        <w:contextualSpacing/>
        <w:rPr>
          <w:rFonts w:ascii="仿宋" w:eastAsia="仿宋" w:hAnsi="仿宋"/>
          <w:sz w:val="30"/>
          <w:szCs w:val="30"/>
        </w:rPr>
      </w:pPr>
      <w:r w:rsidRPr="007C1A89">
        <w:rPr>
          <w:rFonts w:ascii="仿宋" w:eastAsia="仿宋" w:hAnsi="仿宋"/>
          <w:sz w:val="30"/>
          <w:szCs w:val="30"/>
        </w:rPr>
        <w:t>10、教职工聘任（用）实施方案，聘任结果及津贴发放办法。</w:t>
      </w:r>
    </w:p>
    <w:p w:rsidR="003556D7" w:rsidRPr="007C1A89" w:rsidRDefault="003556D7" w:rsidP="008A2B52">
      <w:pPr>
        <w:adjustRightInd w:val="0"/>
        <w:snapToGrid w:val="0"/>
        <w:spacing w:line="460" w:lineRule="exact"/>
        <w:ind w:firstLineChars="200" w:firstLine="600"/>
        <w:contextualSpacing/>
        <w:rPr>
          <w:rFonts w:ascii="仿宋" w:eastAsia="仿宋" w:hAnsi="仿宋"/>
          <w:sz w:val="30"/>
          <w:szCs w:val="30"/>
        </w:rPr>
      </w:pPr>
      <w:r w:rsidRPr="007C1A89">
        <w:rPr>
          <w:rFonts w:ascii="仿宋" w:eastAsia="仿宋" w:hAnsi="仿宋"/>
          <w:sz w:val="30"/>
          <w:szCs w:val="30"/>
        </w:rPr>
        <w:lastRenderedPageBreak/>
        <w:t>11、“三好学生”、“优秀学生干部”、“先进班</w:t>
      </w:r>
      <w:r w:rsidR="00DE5253">
        <w:rPr>
          <w:rFonts w:ascii="仿宋" w:eastAsia="仿宋" w:hAnsi="仿宋" w:hint="eastAsia"/>
          <w:sz w:val="30"/>
          <w:szCs w:val="30"/>
        </w:rPr>
        <w:t>集体</w:t>
      </w:r>
      <w:r w:rsidRPr="007C1A89">
        <w:rPr>
          <w:rFonts w:ascii="仿宋" w:eastAsia="仿宋" w:hAnsi="仿宋"/>
          <w:sz w:val="30"/>
          <w:szCs w:val="30"/>
        </w:rPr>
        <w:t>”、“</w:t>
      </w:r>
      <w:r w:rsidR="00DE5253">
        <w:rPr>
          <w:rFonts w:ascii="仿宋" w:eastAsia="仿宋" w:hAnsi="仿宋" w:hint="eastAsia"/>
          <w:sz w:val="30"/>
          <w:szCs w:val="30"/>
        </w:rPr>
        <w:t>学生会、团队</w:t>
      </w:r>
      <w:r w:rsidRPr="007C1A89">
        <w:rPr>
          <w:rFonts w:ascii="仿宋" w:eastAsia="仿宋" w:hAnsi="仿宋"/>
          <w:sz w:val="30"/>
          <w:szCs w:val="30"/>
        </w:rPr>
        <w:t>干部的评选推荐”</w:t>
      </w:r>
      <w:r w:rsidR="00DE5253">
        <w:rPr>
          <w:rFonts w:ascii="仿宋" w:eastAsia="仿宋" w:hAnsi="仿宋" w:hint="eastAsia"/>
          <w:sz w:val="30"/>
          <w:szCs w:val="30"/>
        </w:rPr>
        <w:t>等</w:t>
      </w:r>
      <w:r w:rsidRPr="007C1A89">
        <w:rPr>
          <w:rFonts w:ascii="仿宋" w:eastAsia="仿宋" w:hAnsi="仿宋"/>
          <w:sz w:val="30"/>
          <w:szCs w:val="30"/>
        </w:rPr>
        <w:t>。</w:t>
      </w:r>
    </w:p>
    <w:p w:rsidR="003556D7" w:rsidRPr="007C1A89" w:rsidRDefault="003556D7" w:rsidP="008A2B52">
      <w:pPr>
        <w:adjustRightInd w:val="0"/>
        <w:snapToGrid w:val="0"/>
        <w:spacing w:line="460" w:lineRule="exact"/>
        <w:ind w:firstLineChars="200" w:firstLine="600"/>
        <w:contextualSpacing/>
        <w:rPr>
          <w:rFonts w:ascii="仿宋" w:eastAsia="仿宋" w:hAnsi="仿宋"/>
          <w:sz w:val="30"/>
          <w:szCs w:val="30"/>
        </w:rPr>
      </w:pPr>
      <w:r w:rsidRPr="007C1A89">
        <w:rPr>
          <w:rFonts w:ascii="仿宋" w:eastAsia="仿宋" w:hAnsi="仿宋"/>
          <w:sz w:val="30"/>
          <w:szCs w:val="30"/>
        </w:rPr>
        <w:t>12、学生的学杂费及其他收费项目标准的执行，为特困学生捐款，使用分配情况，书杂费减免情况，为社会募捐以及上缴情况。</w:t>
      </w:r>
    </w:p>
    <w:p w:rsidR="003556D7" w:rsidRPr="007C1A89" w:rsidRDefault="003556D7" w:rsidP="008A2B52">
      <w:pPr>
        <w:adjustRightInd w:val="0"/>
        <w:snapToGrid w:val="0"/>
        <w:spacing w:line="460" w:lineRule="exact"/>
        <w:ind w:firstLineChars="200" w:firstLine="600"/>
        <w:contextualSpacing/>
        <w:rPr>
          <w:rFonts w:ascii="仿宋" w:eastAsia="仿宋" w:hAnsi="仿宋"/>
          <w:sz w:val="30"/>
          <w:szCs w:val="30"/>
        </w:rPr>
      </w:pPr>
      <w:r w:rsidRPr="007C1A89">
        <w:rPr>
          <w:rFonts w:ascii="仿宋" w:eastAsia="仿宋" w:hAnsi="仿宋"/>
          <w:sz w:val="30"/>
          <w:szCs w:val="30"/>
        </w:rPr>
        <w:t>13、教职工和社会群众、学生家长关心的重点、热点问题以及其它需要公开的问题。</w:t>
      </w:r>
    </w:p>
    <w:p w:rsidR="003556D7" w:rsidRPr="007C1A89" w:rsidRDefault="003556D7" w:rsidP="008A2B52">
      <w:pPr>
        <w:adjustRightInd w:val="0"/>
        <w:snapToGrid w:val="0"/>
        <w:spacing w:line="460" w:lineRule="exact"/>
        <w:ind w:firstLineChars="200" w:firstLine="600"/>
        <w:contextualSpacing/>
        <w:rPr>
          <w:rFonts w:ascii="仿宋" w:eastAsia="仿宋" w:hAnsi="仿宋"/>
          <w:sz w:val="30"/>
          <w:szCs w:val="30"/>
        </w:rPr>
      </w:pPr>
      <w:r w:rsidRPr="007C1A89">
        <w:rPr>
          <w:rFonts w:ascii="仿宋" w:eastAsia="仿宋" w:hAnsi="仿宋"/>
          <w:sz w:val="30"/>
          <w:szCs w:val="30"/>
        </w:rPr>
        <w:t>三、校务公开形式：</w:t>
      </w:r>
    </w:p>
    <w:p w:rsidR="003556D7" w:rsidRPr="007C1A89" w:rsidRDefault="003556D7" w:rsidP="008A2B52">
      <w:pPr>
        <w:adjustRightInd w:val="0"/>
        <w:snapToGrid w:val="0"/>
        <w:spacing w:line="460" w:lineRule="exact"/>
        <w:ind w:firstLineChars="200" w:firstLine="600"/>
        <w:contextualSpacing/>
        <w:rPr>
          <w:rFonts w:ascii="仿宋" w:eastAsia="仿宋" w:hAnsi="仿宋"/>
          <w:sz w:val="30"/>
          <w:szCs w:val="30"/>
        </w:rPr>
      </w:pPr>
      <w:r w:rsidRPr="007C1A89">
        <w:rPr>
          <w:rFonts w:ascii="仿宋" w:eastAsia="仿宋" w:hAnsi="仿宋"/>
          <w:sz w:val="30"/>
          <w:szCs w:val="30"/>
        </w:rPr>
        <w:t>（一）各类会议</w:t>
      </w:r>
    </w:p>
    <w:p w:rsidR="003556D7" w:rsidRPr="007C1A89" w:rsidRDefault="003556D7" w:rsidP="008A2B52">
      <w:pPr>
        <w:adjustRightInd w:val="0"/>
        <w:snapToGrid w:val="0"/>
        <w:spacing w:line="460" w:lineRule="exact"/>
        <w:ind w:firstLineChars="200" w:firstLine="600"/>
        <w:contextualSpacing/>
        <w:rPr>
          <w:rFonts w:ascii="仿宋" w:eastAsia="仿宋" w:hAnsi="仿宋"/>
          <w:sz w:val="30"/>
          <w:szCs w:val="30"/>
        </w:rPr>
      </w:pPr>
      <w:r w:rsidRPr="007C1A89">
        <w:rPr>
          <w:rFonts w:ascii="仿宋" w:eastAsia="仿宋" w:hAnsi="仿宋"/>
          <w:sz w:val="30"/>
          <w:szCs w:val="30"/>
        </w:rPr>
        <w:t>1、</w:t>
      </w:r>
      <w:r w:rsidR="003C00A6">
        <w:rPr>
          <w:rFonts w:ascii="仿宋" w:eastAsia="仿宋" w:hAnsi="仿宋" w:hint="eastAsia"/>
          <w:sz w:val="30"/>
          <w:szCs w:val="30"/>
        </w:rPr>
        <w:t>教代会。</w:t>
      </w:r>
      <w:r w:rsidRPr="007C1A89">
        <w:rPr>
          <w:rFonts w:ascii="仿宋" w:eastAsia="仿宋" w:hAnsi="仿宋"/>
          <w:sz w:val="30"/>
          <w:szCs w:val="30"/>
        </w:rPr>
        <w:t>由学校工会负责，依照教代会有关规定每年召开1—2</w:t>
      </w:r>
      <w:r w:rsidR="00DE5253">
        <w:rPr>
          <w:rFonts w:ascii="仿宋" w:eastAsia="仿宋" w:hAnsi="仿宋"/>
          <w:sz w:val="30"/>
          <w:szCs w:val="30"/>
        </w:rPr>
        <w:t>次。由学校</w:t>
      </w:r>
      <w:r w:rsidRPr="007C1A89">
        <w:rPr>
          <w:rFonts w:ascii="仿宋" w:eastAsia="仿宋" w:hAnsi="仿宋"/>
          <w:sz w:val="30"/>
          <w:szCs w:val="30"/>
        </w:rPr>
        <w:t>校长向教代会报告学校工作计划、工作总结、重大决策、办学思路、改革方案等提交教代会讨论审议，由教工代表分别向全体教职工传达教代会精神。</w:t>
      </w:r>
    </w:p>
    <w:p w:rsidR="003556D7" w:rsidRPr="007C1A89" w:rsidRDefault="003556D7" w:rsidP="008A2B52">
      <w:pPr>
        <w:adjustRightInd w:val="0"/>
        <w:snapToGrid w:val="0"/>
        <w:spacing w:line="460" w:lineRule="exact"/>
        <w:ind w:firstLineChars="200" w:firstLine="600"/>
        <w:contextualSpacing/>
        <w:rPr>
          <w:rFonts w:ascii="仿宋" w:eastAsia="仿宋" w:hAnsi="仿宋"/>
          <w:sz w:val="30"/>
          <w:szCs w:val="30"/>
        </w:rPr>
      </w:pPr>
      <w:r w:rsidRPr="007C1A89">
        <w:rPr>
          <w:rFonts w:ascii="仿宋" w:eastAsia="仿宋" w:hAnsi="仿宋"/>
          <w:sz w:val="30"/>
          <w:szCs w:val="30"/>
        </w:rPr>
        <w:t>2、</w:t>
      </w:r>
      <w:r w:rsidR="00DE5253">
        <w:rPr>
          <w:rFonts w:ascii="仿宋" w:eastAsia="仿宋" w:hAnsi="仿宋" w:hint="eastAsia"/>
          <w:sz w:val="30"/>
          <w:szCs w:val="30"/>
        </w:rPr>
        <w:t>行政会</w:t>
      </w:r>
      <w:r w:rsidR="003C00A6">
        <w:rPr>
          <w:rFonts w:ascii="仿宋" w:eastAsia="仿宋" w:hAnsi="仿宋"/>
          <w:sz w:val="30"/>
          <w:szCs w:val="30"/>
        </w:rPr>
        <w:t>或行政扩大会。有党政工团</w:t>
      </w:r>
      <w:r w:rsidR="003C00A6">
        <w:rPr>
          <w:rFonts w:ascii="仿宋" w:eastAsia="仿宋" w:hAnsi="仿宋" w:hint="eastAsia"/>
          <w:sz w:val="30"/>
          <w:szCs w:val="30"/>
        </w:rPr>
        <w:t>（</w:t>
      </w:r>
      <w:r w:rsidRPr="007C1A89">
        <w:rPr>
          <w:rFonts w:ascii="仿宋" w:eastAsia="仿宋" w:hAnsi="仿宋"/>
          <w:sz w:val="30"/>
          <w:szCs w:val="30"/>
        </w:rPr>
        <w:t>队</w:t>
      </w:r>
      <w:r w:rsidR="003C00A6">
        <w:rPr>
          <w:rFonts w:ascii="仿宋" w:eastAsia="仿宋" w:hAnsi="仿宋" w:hint="eastAsia"/>
          <w:sz w:val="30"/>
          <w:szCs w:val="30"/>
        </w:rPr>
        <w:t>）</w:t>
      </w:r>
      <w:r w:rsidRPr="007C1A89">
        <w:rPr>
          <w:rFonts w:ascii="仿宋" w:eastAsia="仿宋" w:hAnsi="仿宋"/>
          <w:sz w:val="30"/>
          <w:szCs w:val="30"/>
        </w:rPr>
        <w:t>主要负责人或有</w:t>
      </w:r>
      <w:r w:rsidR="003C00A6">
        <w:rPr>
          <w:rFonts w:ascii="仿宋" w:eastAsia="仿宋" w:hAnsi="仿宋" w:hint="eastAsia"/>
          <w:sz w:val="30"/>
          <w:szCs w:val="30"/>
        </w:rPr>
        <w:t>年级</w:t>
      </w:r>
      <w:r w:rsidRPr="007C1A89">
        <w:rPr>
          <w:rFonts w:ascii="仿宋" w:eastAsia="仿宋" w:hAnsi="仿宋"/>
          <w:sz w:val="30"/>
          <w:szCs w:val="30"/>
        </w:rPr>
        <w:t>组长参加的会议，传达上级指示，通报工作进程、主要工作活动，布置安排近期工作，学校管理情况。</w:t>
      </w:r>
    </w:p>
    <w:p w:rsidR="003556D7" w:rsidRPr="007C1A89" w:rsidRDefault="003C00A6" w:rsidP="008A2B52">
      <w:pPr>
        <w:adjustRightInd w:val="0"/>
        <w:snapToGrid w:val="0"/>
        <w:spacing w:line="460" w:lineRule="exact"/>
        <w:ind w:firstLineChars="200" w:firstLine="600"/>
        <w:contextualSpacing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3</w:t>
      </w:r>
      <w:r w:rsidR="003556D7" w:rsidRPr="007C1A89">
        <w:rPr>
          <w:rFonts w:ascii="仿宋" w:eastAsia="仿宋" w:hAnsi="仿宋"/>
          <w:sz w:val="30"/>
          <w:szCs w:val="30"/>
        </w:rPr>
        <w:t>、教职工大会。学习上级有关文件精神，公布有关学校改革成效，财务收支，内部情况，征求解答教工疑惑以及校务公开的情况。</w:t>
      </w:r>
    </w:p>
    <w:p w:rsidR="003556D7" w:rsidRPr="007C1A89" w:rsidRDefault="003C00A6" w:rsidP="008A2B52">
      <w:pPr>
        <w:adjustRightInd w:val="0"/>
        <w:snapToGrid w:val="0"/>
        <w:spacing w:line="460" w:lineRule="exact"/>
        <w:ind w:firstLineChars="200" w:firstLine="600"/>
        <w:contextualSpacing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4</w:t>
      </w:r>
      <w:r w:rsidR="003556D7" w:rsidRPr="007C1A89">
        <w:rPr>
          <w:rFonts w:ascii="仿宋" w:eastAsia="仿宋" w:hAnsi="仿宋"/>
          <w:sz w:val="30"/>
          <w:szCs w:val="30"/>
        </w:rPr>
        <w:t>、家长委员会和家长大会。宣讲国家政策法规，收费项目、标准，学校发展方向和教育教学质量，学校取得的成绩及面临的困难，学生校内外教育配合协助的要求。</w:t>
      </w:r>
    </w:p>
    <w:p w:rsidR="003556D7" w:rsidRPr="007C1A89" w:rsidRDefault="003C00A6" w:rsidP="008A2B52">
      <w:pPr>
        <w:adjustRightInd w:val="0"/>
        <w:snapToGrid w:val="0"/>
        <w:spacing w:line="460" w:lineRule="exact"/>
        <w:ind w:firstLineChars="200" w:firstLine="600"/>
        <w:contextualSpacing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5</w:t>
      </w:r>
      <w:r w:rsidR="003556D7" w:rsidRPr="007C1A89">
        <w:rPr>
          <w:rFonts w:ascii="仿宋" w:eastAsia="仿宋" w:hAnsi="仿宋"/>
          <w:sz w:val="30"/>
          <w:szCs w:val="30"/>
        </w:rPr>
        <w:t>、党员大会。加强政治理论的学习，通报学校教育教学情况，党员干部民主评议结果，公布党内事务。</w:t>
      </w:r>
    </w:p>
    <w:p w:rsidR="003556D7" w:rsidRPr="007C1A89" w:rsidRDefault="003556D7" w:rsidP="008A2B52">
      <w:pPr>
        <w:adjustRightInd w:val="0"/>
        <w:snapToGrid w:val="0"/>
        <w:spacing w:line="460" w:lineRule="exact"/>
        <w:ind w:firstLineChars="200" w:firstLine="600"/>
        <w:contextualSpacing/>
        <w:rPr>
          <w:rFonts w:ascii="仿宋" w:eastAsia="仿宋" w:hAnsi="仿宋"/>
          <w:sz w:val="30"/>
          <w:szCs w:val="30"/>
        </w:rPr>
      </w:pPr>
      <w:r w:rsidRPr="007C1A89">
        <w:rPr>
          <w:rFonts w:ascii="仿宋" w:eastAsia="仿宋" w:hAnsi="仿宋"/>
          <w:sz w:val="30"/>
          <w:szCs w:val="30"/>
        </w:rPr>
        <w:t>（二）公告栏</w:t>
      </w:r>
    </w:p>
    <w:p w:rsidR="003556D7" w:rsidRDefault="003556D7" w:rsidP="008A2B52">
      <w:pPr>
        <w:adjustRightInd w:val="0"/>
        <w:snapToGrid w:val="0"/>
        <w:spacing w:line="460" w:lineRule="exact"/>
        <w:ind w:firstLineChars="200" w:firstLine="600"/>
        <w:contextualSpacing/>
        <w:rPr>
          <w:rFonts w:ascii="仿宋" w:eastAsia="仿宋" w:hAnsi="仿宋"/>
          <w:sz w:val="30"/>
          <w:szCs w:val="30"/>
        </w:rPr>
      </w:pPr>
      <w:r w:rsidRPr="007C1A89">
        <w:rPr>
          <w:rFonts w:ascii="仿宋" w:eastAsia="仿宋" w:hAnsi="仿宋"/>
          <w:sz w:val="30"/>
          <w:szCs w:val="30"/>
        </w:rPr>
        <w:t>在学校橱窗里设置校务公开栏。主要公开学校工作目标、任务和学校重大事项，最新工作动态，收费项目标准，学校财务收支情况，教师职业道德规范，师德师风建设等相关事项。</w:t>
      </w:r>
    </w:p>
    <w:p w:rsidR="003C00A6" w:rsidRPr="007C1A89" w:rsidRDefault="003C00A6" w:rsidP="008A2B52">
      <w:pPr>
        <w:adjustRightInd w:val="0"/>
        <w:snapToGrid w:val="0"/>
        <w:spacing w:line="460" w:lineRule="exact"/>
        <w:ind w:firstLineChars="200" w:firstLine="600"/>
        <w:contextualSpacing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凡要在公示</w:t>
      </w:r>
      <w:proofErr w:type="gramStart"/>
      <w:r>
        <w:rPr>
          <w:rFonts w:ascii="仿宋" w:eastAsia="仿宋" w:hAnsi="仿宋" w:hint="eastAsia"/>
          <w:sz w:val="30"/>
          <w:szCs w:val="30"/>
        </w:rPr>
        <w:t>栏公开</w:t>
      </w:r>
      <w:proofErr w:type="gramEnd"/>
      <w:r>
        <w:rPr>
          <w:rFonts w:ascii="仿宋" w:eastAsia="仿宋" w:hAnsi="仿宋" w:hint="eastAsia"/>
          <w:sz w:val="30"/>
          <w:szCs w:val="30"/>
        </w:rPr>
        <w:t>的内容需在工会领取、登记公示卡，并在工会存档，方可公示。（</w:t>
      </w:r>
      <w:proofErr w:type="gramStart"/>
      <w:r>
        <w:rPr>
          <w:rFonts w:ascii="仿宋" w:eastAsia="仿宋" w:hAnsi="仿宋" w:hint="eastAsia"/>
          <w:sz w:val="30"/>
          <w:szCs w:val="30"/>
        </w:rPr>
        <w:t>公示卡见附件</w:t>
      </w:r>
      <w:proofErr w:type="gramEnd"/>
      <w:r>
        <w:rPr>
          <w:rFonts w:ascii="仿宋" w:eastAsia="仿宋" w:hAnsi="仿宋" w:hint="eastAsia"/>
          <w:sz w:val="30"/>
          <w:szCs w:val="30"/>
        </w:rPr>
        <w:t>）</w:t>
      </w:r>
    </w:p>
    <w:p w:rsidR="003556D7" w:rsidRPr="007C1A89" w:rsidRDefault="003556D7" w:rsidP="008A2B52">
      <w:pPr>
        <w:adjustRightInd w:val="0"/>
        <w:snapToGrid w:val="0"/>
        <w:spacing w:line="460" w:lineRule="exact"/>
        <w:ind w:firstLineChars="200" w:firstLine="600"/>
        <w:contextualSpacing/>
        <w:rPr>
          <w:rFonts w:ascii="仿宋" w:eastAsia="仿宋" w:hAnsi="仿宋"/>
          <w:sz w:val="30"/>
          <w:szCs w:val="30"/>
        </w:rPr>
      </w:pPr>
      <w:r w:rsidRPr="007C1A89">
        <w:rPr>
          <w:rFonts w:ascii="仿宋" w:eastAsia="仿宋" w:hAnsi="仿宋"/>
          <w:sz w:val="30"/>
          <w:szCs w:val="30"/>
        </w:rPr>
        <w:lastRenderedPageBreak/>
        <w:t>（三）教职工、学生家长来信来访</w:t>
      </w:r>
    </w:p>
    <w:p w:rsidR="003556D7" w:rsidRPr="007C1A89" w:rsidRDefault="003556D7" w:rsidP="008A2B52">
      <w:pPr>
        <w:adjustRightInd w:val="0"/>
        <w:snapToGrid w:val="0"/>
        <w:spacing w:line="460" w:lineRule="exact"/>
        <w:ind w:firstLineChars="200" w:firstLine="600"/>
        <w:contextualSpacing/>
        <w:rPr>
          <w:rFonts w:ascii="仿宋" w:eastAsia="仿宋" w:hAnsi="仿宋"/>
          <w:sz w:val="30"/>
          <w:szCs w:val="30"/>
        </w:rPr>
      </w:pPr>
      <w:r w:rsidRPr="007C1A89">
        <w:rPr>
          <w:rFonts w:ascii="仿宋" w:eastAsia="仿宋" w:hAnsi="仿宋"/>
          <w:sz w:val="30"/>
          <w:szCs w:val="30"/>
        </w:rPr>
        <w:t>1、设置校务公开信箱或意见箱，收集教职工及学生家长、社会各界人士对学校教育教学工作、校园建设、师德师风建设等建议和意见，放在固定位置，由专人定时开启、收集、汇总。</w:t>
      </w:r>
    </w:p>
    <w:p w:rsidR="003556D7" w:rsidRPr="007C1A89" w:rsidRDefault="003556D7" w:rsidP="008A2B52">
      <w:pPr>
        <w:adjustRightInd w:val="0"/>
        <w:snapToGrid w:val="0"/>
        <w:spacing w:line="460" w:lineRule="exact"/>
        <w:ind w:firstLineChars="200" w:firstLine="600"/>
        <w:contextualSpacing/>
        <w:rPr>
          <w:rFonts w:ascii="仿宋" w:eastAsia="仿宋" w:hAnsi="仿宋"/>
          <w:sz w:val="30"/>
          <w:szCs w:val="30"/>
        </w:rPr>
      </w:pPr>
      <w:r w:rsidRPr="007C1A89">
        <w:rPr>
          <w:rFonts w:ascii="仿宋" w:eastAsia="仿宋" w:hAnsi="仿宋"/>
          <w:sz w:val="30"/>
          <w:szCs w:val="30"/>
        </w:rPr>
        <w:t>2、对收集上来的意见和建议要认真对待，及时研究解决，做到对教职工、家长群众反映的问题“事事有交待，件件有</w:t>
      </w:r>
      <w:r w:rsidR="003C00A6">
        <w:rPr>
          <w:rFonts w:ascii="仿宋" w:eastAsia="仿宋" w:hAnsi="仿宋" w:hint="eastAsia"/>
          <w:sz w:val="30"/>
          <w:szCs w:val="30"/>
        </w:rPr>
        <w:t>落实</w:t>
      </w:r>
      <w:r w:rsidRPr="007C1A89">
        <w:rPr>
          <w:rFonts w:ascii="仿宋" w:eastAsia="仿宋" w:hAnsi="仿宋"/>
          <w:sz w:val="30"/>
          <w:szCs w:val="30"/>
        </w:rPr>
        <w:t>”。</w:t>
      </w:r>
    </w:p>
    <w:p w:rsidR="003556D7" w:rsidRPr="007C1A89" w:rsidRDefault="003556D7" w:rsidP="008A2B52">
      <w:pPr>
        <w:adjustRightInd w:val="0"/>
        <w:snapToGrid w:val="0"/>
        <w:spacing w:line="460" w:lineRule="exact"/>
        <w:ind w:firstLineChars="200" w:firstLine="600"/>
        <w:contextualSpacing/>
        <w:rPr>
          <w:rFonts w:ascii="仿宋" w:eastAsia="仿宋" w:hAnsi="仿宋"/>
          <w:sz w:val="30"/>
          <w:szCs w:val="30"/>
        </w:rPr>
      </w:pPr>
      <w:r w:rsidRPr="007C1A89">
        <w:rPr>
          <w:rFonts w:ascii="仿宋" w:eastAsia="仿宋" w:hAnsi="仿宋"/>
          <w:sz w:val="30"/>
          <w:szCs w:val="30"/>
        </w:rPr>
        <w:t>四、校务公开的时间根据公开的内容确定。属于常规性工作的定期公开，属于阶段性工作的按阶段公开，属于短期工作的要随时公开。学校在每学期或每学年末，要将校务公开的情况向教代会报告，接受教代会和教职工的监督。</w:t>
      </w:r>
      <w:r w:rsidRPr="007C1A89">
        <w:rPr>
          <w:rFonts w:eastAsia="仿宋"/>
          <w:sz w:val="30"/>
          <w:szCs w:val="30"/>
        </w:rPr>
        <w:t>       </w:t>
      </w:r>
    </w:p>
    <w:p w:rsidR="003556D7" w:rsidRPr="007C1A89" w:rsidRDefault="003556D7" w:rsidP="008A2B52">
      <w:pPr>
        <w:adjustRightInd w:val="0"/>
        <w:snapToGrid w:val="0"/>
        <w:spacing w:line="460" w:lineRule="exact"/>
        <w:ind w:firstLineChars="200" w:firstLine="600"/>
        <w:contextualSpacing/>
        <w:rPr>
          <w:rFonts w:ascii="仿宋" w:eastAsia="仿宋" w:hAnsi="仿宋"/>
          <w:sz w:val="30"/>
          <w:szCs w:val="30"/>
        </w:rPr>
      </w:pPr>
      <w:r w:rsidRPr="007C1A89">
        <w:rPr>
          <w:rFonts w:ascii="仿宋" w:eastAsia="仿宋" w:hAnsi="仿宋"/>
          <w:sz w:val="30"/>
          <w:szCs w:val="30"/>
        </w:rPr>
        <w:t>五、校务公开的范围根据公开事项的性质确定。学校要根据具体实际，按有关要求，由党政工共同协商确定公开的范围，防止盲目性和随意性，促进校务公开沿着正确的轨道方向健康发展。</w:t>
      </w:r>
    </w:p>
    <w:p w:rsidR="003C00A6" w:rsidRDefault="008A2B52" w:rsidP="007C1A89">
      <w:pPr>
        <w:adjustRightInd w:val="0"/>
        <w:snapToGrid w:val="0"/>
        <w:spacing w:line="500" w:lineRule="exact"/>
        <w:ind w:firstLineChars="200" w:firstLine="600"/>
        <w:contextualSpacing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本制度从2014年1月1日起实施。</w:t>
      </w:r>
    </w:p>
    <w:p w:rsidR="008A2B52" w:rsidRDefault="008A2B52" w:rsidP="008A2B52">
      <w:pPr>
        <w:adjustRightInd w:val="0"/>
        <w:snapToGrid w:val="0"/>
        <w:spacing w:line="500" w:lineRule="exact"/>
        <w:ind w:firstLineChars="200" w:firstLine="600"/>
        <w:contextualSpacing/>
        <w:jc w:val="right"/>
        <w:rPr>
          <w:rFonts w:ascii="仿宋" w:eastAsia="仿宋" w:hAnsi="仿宋"/>
          <w:sz w:val="30"/>
          <w:szCs w:val="30"/>
        </w:rPr>
      </w:pPr>
    </w:p>
    <w:p w:rsidR="008A2B52" w:rsidRDefault="008A2B52" w:rsidP="008A2B52">
      <w:pPr>
        <w:adjustRightInd w:val="0"/>
        <w:snapToGrid w:val="0"/>
        <w:spacing w:line="500" w:lineRule="exact"/>
        <w:ind w:firstLineChars="200" w:firstLine="600"/>
        <w:contextualSpacing/>
        <w:jc w:val="right"/>
        <w:rPr>
          <w:rFonts w:ascii="仿宋" w:eastAsia="仿宋" w:hAnsi="仿宋"/>
          <w:sz w:val="30"/>
          <w:szCs w:val="30"/>
        </w:rPr>
      </w:pPr>
    </w:p>
    <w:p w:rsidR="008A2B52" w:rsidRDefault="008A2B52" w:rsidP="008A2B52">
      <w:pPr>
        <w:adjustRightInd w:val="0"/>
        <w:snapToGrid w:val="0"/>
        <w:spacing w:line="500" w:lineRule="exact"/>
        <w:ind w:firstLineChars="200" w:firstLine="600"/>
        <w:contextualSpacing/>
        <w:jc w:val="righ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成都市龙泉</w:t>
      </w:r>
      <w:proofErr w:type="gramStart"/>
      <w:r>
        <w:rPr>
          <w:rFonts w:ascii="仿宋" w:eastAsia="仿宋" w:hAnsi="仿宋" w:hint="eastAsia"/>
          <w:sz w:val="30"/>
          <w:szCs w:val="30"/>
        </w:rPr>
        <w:t>驿</w:t>
      </w:r>
      <w:proofErr w:type="gramEnd"/>
      <w:r>
        <w:rPr>
          <w:rFonts w:ascii="仿宋" w:eastAsia="仿宋" w:hAnsi="仿宋" w:hint="eastAsia"/>
          <w:sz w:val="30"/>
          <w:szCs w:val="30"/>
        </w:rPr>
        <w:t>区第九中学校</w:t>
      </w:r>
    </w:p>
    <w:p w:rsidR="008A2B52" w:rsidRDefault="008A2B52" w:rsidP="008A2B52">
      <w:pPr>
        <w:adjustRightInd w:val="0"/>
        <w:snapToGrid w:val="0"/>
        <w:spacing w:line="500" w:lineRule="exact"/>
        <w:ind w:right="600" w:firstLineChars="1900" w:firstLine="5700"/>
        <w:contextualSpacing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2013年12月</w:t>
      </w:r>
    </w:p>
    <w:p w:rsidR="00287055" w:rsidRDefault="00287055" w:rsidP="008A2B52">
      <w:pPr>
        <w:adjustRightInd w:val="0"/>
        <w:snapToGrid w:val="0"/>
        <w:spacing w:line="500" w:lineRule="exact"/>
        <w:ind w:right="600" w:firstLineChars="1900" w:firstLine="5700"/>
        <w:contextualSpacing/>
        <w:rPr>
          <w:rFonts w:ascii="仿宋" w:eastAsia="仿宋" w:hAnsi="仿宋" w:hint="eastAsia"/>
          <w:sz w:val="30"/>
          <w:szCs w:val="30"/>
        </w:rPr>
      </w:pPr>
    </w:p>
    <w:p w:rsidR="00287055" w:rsidRDefault="00287055" w:rsidP="008A2B52">
      <w:pPr>
        <w:adjustRightInd w:val="0"/>
        <w:snapToGrid w:val="0"/>
        <w:spacing w:line="500" w:lineRule="exact"/>
        <w:ind w:right="600" w:firstLineChars="1900" w:firstLine="5700"/>
        <w:contextualSpacing/>
        <w:rPr>
          <w:rFonts w:ascii="仿宋" w:eastAsia="仿宋" w:hAnsi="仿宋" w:hint="eastAsia"/>
          <w:sz w:val="30"/>
          <w:szCs w:val="30"/>
        </w:rPr>
      </w:pPr>
    </w:p>
    <w:p w:rsidR="00287055" w:rsidRDefault="00287055" w:rsidP="008A2B52">
      <w:pPr>
        <w:adjustRightInd w:val="0"/>
        <w:snapToGrid w:val="0"/>
        <w:spacing w:line="500" w:lineRule="exact"/>
        <w:ind w:right="600" w:firstLineChars="1900" w:firstLine="5700"/>
        <w:contextualSpacing/>
        <w:rPr>
          <w:rFonts w:ascii="仿宋" w:eastAsia="仿宋" w:hAnsi="仿宋" w:hint="eastAsia"/>
          <w:sz w:val="30"/>
          <w:szCs w:val="30"/>
        </w:rPr>
      </w:pPr>
    </w:p>
    <w:p w:rsidR="00287055" w:rsidRDefault="00287055" w:rsidP="008A2B52">
      <w:pPr>
        <w:adjustRightInd w:val="0"/>
        <w:snapToGrid w:val="0"/>
        <w:spacing w:line="500" w:lineRule="exact"/>
        <w:ind w:right="600" w:firstLineChars="1900" w:firstLine="5700"/>
        <w:contextualSpacing/>
        <w:rPr>
          <w:rFonts w:ascii="仿宋" w:eastAsia="仿宋" w:hAnsi="仿宋" w:hint="eastAsia"/>
          <w:sz w:val="30"/>
          <w:szCs w:val="30"/>
        </w:rPr>
      </w:pPr>
    </w:p>
    <w:p w:rsidR="00287055" w:rsidRDefault="00287055" w:rsidP="008A2B52">
      <w:pPr>
        <w:adjustRightInd w:val="0"/>
        <w:snapToGrid w:val="0"/>
        <w:spacing w:line="500" w:lineRule="exact"/>
        <w:ind w:right="600" w:firstLineChars="1900" w:firstLine="5700"/>
        <w:contextualSpacing/>
        <w:rPr>
          <w:rFonts w:ascii="仿宋" w:eastAsia="仿宋" w:hAnsi="仿宋" w:hint="eastAsia"/>
          <w:sz w:val="30"/>
          <w:szCs w:val="30"/>
        </w:rPr>
      </w:pPr>
    </w:p>
    <w:p w:rsidR="00287055" w:rsidRDefault="00287055" w:rsidP="008A2B52">
      <w:pPr>
        <w:adjustRightInd w:val="0"/>
        <w:snapToGrid w:val="0"/>
        <w:spacing w:line="500" w:lineRule="exact"/>
        <w:ind w:right="600" w:firstLineChars="1900" w:firstLine="5700"/>
        <w:contextualSpacing/>
        <w:rPr>
          <w:rFonts w:ascii="仿宋" w:eastAsia="仿宋" w:hAnsi="仿宋" w:hint="eastAsia"/>
          <w:sz w:val="30"/>
          <w:szCs w:val="30"/>
        </w:rPr>
      </w:pPr>
    </w:p>
    <w:p w:rsidR="00287055" w:rsidRDefault="00287055" w:rsidP="008A2B52">
      <w:pPr>
        <w:adjustRightInd w:val="0"/>
        <w:snapToGrid w:val="0"/>
        <w:spacing w:line="500" w:lineRule="exact"/>
        <w:ind w:right="600" w:firstLineChars="1900" w:firstLine="5700"/>
        <w:contextualSpacing/>
        <w:rPr>
          <w:rFonts w:ascii="仿宋" w:eastAsia="仿宋" w:hAnsi="仿宋" w:hint="eastAsia"/>
          <w:sz w:val="30"/>
          <w:szCs w:val="30"/>
        </w:rPr>
      </w:pPr>
    </w:p>
    <w:p w:rsidR="00287055" w:rsidRDefault="00287055" w:rsidP="008A2B52">
      <w:pPr>
        <w:adjustRightInd w:val="0"/>
        <w:snapToGrid w:val="0"/>
        <w:spacing w:line="500" w:lineRule="exact"/>
        <w:ind w:right="600" w:firstLineChars="1900" w:firstLine="5700"/>
        <w:contextualSpacing/>
        <w:rPr>
          <w:rFonts w:ascii="仿宋" w:eastAsia="仿宋" w:hAnsi="仿宋" w:hint="eastAsia"/>
          <w:sz w:val="30"/>
          <w:szCs w:val="30"/>
        </w:rPr>
      </w:pPr>
    </w:p>
    <w:p w:rsidR="00287055" w:rsidRDefault="00287055" w:rsidP="008A2B52">
      <w:pPr>
        <w:adjustRightInd w:val="0"/>
        <w:snapToGrid w:val="0"/>
        <w:spacing w:line="500" w:lineRule="exact"/>
        <w:ind w:right="600" w:firstLineChars="1900" w:firstLine="5700"/>
        <w:contextualSpacing/>
        <w:rPr>
          <w:rFonts w:ascii="仿宋" w:eastAsia="仿宋" w:hAnsi="仿宋" w:hint="eastAsia"/>
          <w:sz w:val="30"/>
          <w:szCs w:val="30"/>
        </w:rPr>
      </w:pPr>
    </w:p>
    <w:p w:rsidR="00287055" w:rsidRDefault="00287055" w:rsidP="008A2B52">
      <w:pPr>
        <w:adjustRightInd w:val="0"/>
        <w:snapToGrid w:val="0"/>
        <w:spacing w:line="500" w:lineRule="exact"/>
        <w:ind w:right="600" w:firstLineChars="1900" w:firstLine="5700"/>
        <w:contextualSpacing/>
        <w:rPr>
          <w:rFonts w:ascii="仿宋" w:eastAsia="仿宋" w:hAnsi="仿宋" w:hint="eastAsia"/>
          <w:sz w:val="30"/>
          <w:szCs w:val="30"/>
        </w:rPr>
      </w:pPr>
    </w:p>
    <w:p w:rsidR="00287055" w:rsidRDefault="00287055" w:rsidP="00287055">
      <w:pPr>
        <w:adjustRightInd w:val="0"/>
        <w:snapToGrid w:val="0"/>
        <w:spacing w:line="460" w:lineRule="exact"/>
        <w:ind w:firstLineChars="200" w:firstLine="600"/>
        <w:contextualSpacing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附件：</w:t>
      </w:r>
    </w:p>
    <w:tbl>
      <w:tblPr>
        <w:tblStyle w:val="a8"/>
        <w:tblW w:w="0" w:type="auto"/>
        <w:tblLook w:val="04A0"/>
      </w:tblPr>
      <w:tblGrid>
        <w:gridCol w:w="1668"/>
        <w:gridCol w:w="2409"/>
        <w:gridCol w:w="1843"/>
        <w:gridCol w:w="2602"/>
      </w:tblGrid>
      <w:tr w:rsidR="00287055" w:rsidTr="00287055">
        <w:tc>
          <w:tcPr>
            <w:tcW w:w="8522" w:type="dxa"/>
            <w:gridSpan w:val="4"/>
          </w:tcPr>
          <w:p w:rsidR="00287055" w:rsidRPr="00287055" w:rsidRDefault="00287055" w:rsidP="00287055">
            <w:pPr>
              <w:adjustRightInd w:val="0"/>
              <w:snapToGrid w:val="0"/>
              <w:spacing w:line="460" w:lineRule="exact"/>
              <w:contextualSpacing/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 w:rsidRPr="00287055">
              <w:rPr>
                <w:rFonts w:ascii="黑体" w:eastAsia="黑体" w:hAnsi="黑体" w:hint="eastAsia"/>
                <w:sz w:val="28"/>
                <w:szCs w:val="28"/>
              </w:rPr>
              <w:t>龙泉九中校务公开登记卡</w:t>
            </w:r>
          </w:p>
        </w:tc>
      </w:tr>
      <w:tr w:rsidR="00287055" w:rsidTr="00287055">
        <w:tc>
          <w:tcPr>
            <w:tcW w:w="1668" w:type="dxa"/>
          </w:tcPr>
          <w:p w:rsidR="00287055" w:rsidRPr="00287055" w:rsidRDefault="00287055" w:rsidP="00287055">
            <w:pPr>
              <w:adjustRightInd w:val="0"/>
              <w:snapToGrid w:val="0"/>
              <w:spacing w:line="460" w:lineRule="exact"/>
              <w:contextualSpacing/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 w:rsidRPr="00287055">
              <w:rPr>
                <w:rFonts w:ascii="仿宋" w:eastAsia="仿宋" w:hAnsi="仿宋" w:hint="eastAsia"/>
                <w:sz w:val="32"/>
                <w:szCs w:val="32"/>
              </w:rPr>
              <w:t>公示时间</w:t>
            </w:r>
          </w:p>
        </w:tc>
        <w:tc>
          <w:tcPr>
            <w:tcW w:w="2409" w:type="dxa"/>
          </w:tcPr>
          <w:p w:rsidR="00287055" w:rsidRPr="00287055" w:rsidRDefault="00287055" w:rsidP="00287055">
            <w:pPr>
              <w:adjustRightInd w:val="0"/>
              <w:snapToGrid w:val="0"/>
              <w:spacing w:line="460" w:lineRule="exact"/>
              <w:contextualSpacing/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1843" w:type="dxa"/>
          </w:tcPr>
          <w:p w:rsidR="00287055" w:rsidRPr="00287055" w:rsidRDefault="00287055" w:rsidP="00287055">
            <w:pPr>
              <w:adjustRightInd w:val="0"/>
              <w:snapToGrid w:val="0"/>
              <w:spacing w:line="460" w:lineRule="exact"/>
              <w:contextualSpacing/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 w:rsidRPr="00287055">
              <w:rPr>
                <w:rFonts w:ascii="仿宋" w:eastAsia="仿宋" w:hAnsi="仿宋" w:hint="eastAsia"/>
                <w:sz w:val="32"/>
                <w:szCs w:val="32"/>
              </w:rPr>
              <w:t>公示地点</w:t>
            </w:r>
          </w:p>
        </w:tc>
        <w:tc>
          <w:tcPr>
            <w:tcW w:w="2602" w:type="dxa"/>
          </w:tcPr>
          <w:p w:rsidR="00287055" w:rsidRPr="00287055" w:rsidRDefault="00287055" w:rsidP="00287055">
            <w:pPr>
              <w:adjustRightInd w:val="0"/>
              <w:snapToGrid w:val="0"/>
              <w:spacing w:line="460" w:lineRule="exact"/>
              <w:contextualSpacing/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287055" w:rsidTr="00287055">
        <w:tc>
          <w:tcPr>
            <w:tcW w:w="1668" w:type="dxa"/>
          </w:tcPr>
          <w:p w:rsidR="00287055" w:rsidRPr="00287055" w:rsidRDefault="00287055" w:rsidP="00287055">
            <w:pPr>
              <w:adjustRightInd w:val="0"/>
              <w:snapToGrid w:val="0"/>
              <w:spacing w:line="460" w:lineRule="exact"/>
              <w:contextualSpacing/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 w:rsidRPr="00287055">
              <w:rPr>
                <w:rFonts w:ascii="仿宋" w:eastAsia="仿宋" w:hAnsi="仿宋" w:hint="eastAsia"/>
                <w:sz w:val="32"/>
                <w:szCs w:val="32"/>
              </w:rPr>
              <w:t>负责人</w:t>
            </w:r>
          </w:p>
        </w:tc>
        <w:tc>
          <w:tcPr>
            <w:tcW w:w="2409" w:type="dxa"/>
          </w:tcPr>
          <w:p w:rsidR="00287055" w:rsidRPr="00287055" w:rsidRDefault="00287055" w:rsidP="00287055">
            <w:pPr>
              <w:adjustRightInd w:val="0"/>
              <w:snapToGrid w:val="0"/>
              <w:spacing w:line="460" w:lineRule="exact"/>
              <w:contextualSpacing/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1843" w:type="dxa"/>
          </w:tcPr>
          <w:p w:rsidR="00287055" w:rsidRPr="00287055" w:rsidRDefault="00287055" w:rsidP="00287055">
            <w:pPr>
              <w:adjustRightInd w:val="0"/>
              <w:snapToGrid w:val="0"/>
              <w:spacing w:line="460" w:lineRule="exact"/>
              <w:contextualSpacing/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 w:rsidRPr="00287055">
              <w:rPr>
                <w:rFonts w:ascii="仿宋" w:eastAsia="仿宋" w:hAnsi="仿宋" w:hint="eastAsia"/>
                <w:sz w:val="32"/>
                <w:szCs w:val="32"/>
              </w:rPr>
              <w:t>监督人</w:t>
            </w:r>
          </w:p>
        </w:tc>
        <w:tc>
          <w:tcPr>
            <w:tcW w:w="2602" w:type="dxa"/>
          </w:tcPr>
          <w:p w:rsidR="00287055" w:rsidRPr="00287055" w:rsidRDefault="00287055" w:rsidP="00287055">
            <w:pPr>
              <w:adjustRightInd w:val="0"/>
              <w:snapToGrid w:val="0"/>
              <w:spacing w:line="460" w:lineRule="exact"/>
              <w:contextualSpacing/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287055" w:rsidTr="00287055">
        <w:tc>
          <w:tcPr>
            <w:tcW w:w="1668" w:type="dxa"/>
          </w:tcPr>
          <w:p w:rsidR="00287055" w:rsidRPr="00287055" w:rsidRDefault="00287055" w:rsidP="00287055">
            <w:pPr>
              <w:adjustRightInd w:val="0"/>
              <w:snapToGrid w:val="0"/>
              <w:spacing w:line="460" w:lineRule="exact"/>
              <w:contextualSpacing/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 w:rsidRPr="00287055">
              <w:rPr>
                <w:rFonts w:ascii="仿宋" w:eastAsia="仿宋" w:hAnsi="仿宋" w:hint="eastAsia"/>
                <w:sz w:val="32"/>
                <w:szCs w:val="32"/>
              </w:rPr>
              <w:t>公示形式</w:t>
            </w:r>
          </w:p>
        </w:tc>
        <w:tc>
          <w:tcPr>
            <w:tcW w:w="6854" w:type="dxa"/>
            <w:gridSpan w:val="3"/>
          </w:tcPr>
          <w:p w:rsidR="00287055" w:rsidRPr="00287055" w:rsidRDefault="00287055" w:rsidP="00287055">
            <w:pPr>
              <w:adjustRightInd w:val="0"/>
              <w:snapToGrid w:val="0"/>
              <w:spacing w:line="460" w:lineRule="exact"/>
              <w:contextualSpacing/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287055" w:rsidTr="00363257">
        <w:trPr>
          <w:trHeight w:val="7294"/>
        </w:trPr>
        <w:tc>
          <w:tcPr>
            <w:tcW w:w="1668" w:type="dxa"/>
          </w:tcPr>
          <w:p w:rsidR="00287055" w:rsidRDefault="00287055" w:rsidP="00287055">
            <w:pPr>
              <w:adjustRightInd w:val="0"/>
              <w:snapToGrid w:val="0"/>
              <w:spacing w:line="460" w:lineRule="exact"/>
              <w:contextualSpacing/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 w:rsidRPr="00287055">
              <w:rPr>
                <w:rFonts w:ascii="仿宋" w:eastAsia="仿宋" w:hAnsi="仿宋" w:hint="eastAsia"/>
                <w:sz w:val="32"/>
                <w:szCs w:val="32"/>
              </w:rPr>
              <w:t>公示内容</w:t>
            </w:r>
          </w:p>
          <w:p w:rsidR="00287055" w:rsidRPr="00287055" w:rsidRDefault="00287055" w:rsidP="00287055">
            <w:pPr>
              <w:adjustRightInd w:val="0"/>
              <w:snapToGrid w:val="0"/>
              <w:spacing w:line="460" w:lineRule="exact"/>
              <w:contextualSpacing/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(附照片)</w:t>
            </w:r>
          </w:p>
        </w:tc>
        <w:tc>
          <w:tcPr>
            <w:tcW w:w="6854" w:type="dxa"/>
            <w:gridSpan w:val="3"/>
          </w:tcPr>
          <w:p w:rsidR="00287055" w:rsidRPr="00287055" w:rsidRDefault="00287055" w:rsidP="00287055">
            <w:pPr>
              <w:adjustRightInd w:val="0"/>
              <w:snapToGrid w:val="0"/>
              <w:spacing w:line="460" w:lineRule="exact"/>
              <w:contextualSpacing/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287055" w:rsidTr="00363257">
        <w:trPr>
          <w:trHeight w:val="2257"/>
        </w:trPr>
        <w:tc>
          <w:tcPr>
            <w:tcW w:w="1668" w:type="dxa"/>
          </w:tcPr>
          <w:p w:rsidR="00287055" w:rsidRPr="00287055" w:rsidRDefault="00287055" w:rsidP="00287055">
            <w:pPr>
              <w:adjustRightInd w:val="0"/>
              <w:snapToGrid w:val="0"/>
              <w:spacing w:line="460" w:lineRule="exact"/>
              <w:contextualSpacing/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 w:rsidRPr="00287055">
              <w:rPr>
                <w:rFonts w:ascii="仿宋" w:eastAsia="仿宋" w:hAnsi="仿宋" w:hint="eastAsia"/>
                <w:sz w:val="32"/>
                <w:szCs w:val="32"/>
              </w:rPr>
              <w:t>反馈信息</w:t>
            </w:r>
          </w:p>
        </w:tc>
        <w:tc>
          <w:tcPr>
            <w:tcW w:w="6854" w:type="dxa"/>
            <w:gridSpan w:val="3"/>
          </w:tcPr>
          <w:p w:rsidR="00287055" w:rsidRPr="00287055" w:rsidRDefault="00287055" w:rsidP="00287055">
            <w:pPr>
              <w:adjustRightInd w:val="0"/>
              <w:snapToGrid w:val="0"/>
              <w:spacing w:line="460" w:lineRule="exact"/>
              <w:contextualSpacing/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287055" w:rsidTr="00363257">
        <w:trPr>
          <w:trHeight w:val="1397"/>
        </w:trPr>
        <w:tc>
          <w:tcPr>
            <w:tcW w:w="1668" w:type="dxa"/>
          </w:tcPr>
          <w:p w:rsidR="00287055" w:rsidRPr="00287055" w:rsidRDefault="00287055" w:rsidP="00287055">
            <w:pPr>
              <w:adjustRightInd w:val="0"/>
              <w:snapToGrid w:val="0"/>
              <w:spacing w:line="460" w:lineRule="exact"/>
              <w:contextualSpacing/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 w:rsidRPr="00287055">
              <w:rPr>
                <w:rFonts w:ascii="仿宋" w:eastAsia="仿宋" w:hAnsi="仿宋" w:hint="eastAsia"/>
                <w:sz w:val="32"/>
                <w:szCs w:val="32"/>
              </w:rPr>
              <w:t>备  注</w:t>
            </w:r>
          </w:p>
        </w:tc>
        <w:tc>
          <w:tcPr>
            <w:tcW w:w="6854" w:type="dxa"/>
            <w:gridSpan w:val="3"/>
          </w:tcPr>
          <w:p w:rsidR="00287055" w:rsidRPr="00287055" w:rsidRDefault="00287055" w:rsidP="00287055">
            <w:pPr>
              <w:adjustRightInd w:val="0"/>
              <w:snapToGrid w:val="0"/>
              <w:spacing w:line="460" w:lineRule="exact"/>
              <w:contextualSpacing/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</w:tbl>
    <w:p w:rsidR="00287055" w:rsidRPr="008A2B52" w:rsidRDefault="00287055" w:rsidP="00363257">
      <w:pPr>
        <w:adjustRightInd w:val="0"/>
        <w:snapToGrid w:val="0"/>
        <w:spacing w:line="500" w:lineRule="exact"/>
        <w:ind w:right="600"/>
        <w:contextualSpacing/>
        <w:rPr>
          <w:rFonts w:ascii="仿宋" w:eastAsia="仿宋" w:hAnsi="仿宋"/>
          <w:sz w:val="30"/>
          <w:szCs w:val="30"/>
        </w:rPr>
      </w:pPr>
    </w:p>
    <w:sectPr w:rsidR="00287055" w:rsidRPr="008A2B52" w:rsidSect="00E4628D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09CE" w:rsidRDefault="00BC09CE" w:rsidP="00F51FC4">
      <w:r>
        <w:separator/>
      </w:r>
    </w:p>
  </w:endnote>
  <w:endnote w:type="continuationSeparator" w:id="0">
    <w:p w:rsidR="00BC09CE" w:rsidRDefault="00BC09CE" w:rsidP="00F51F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299206"/>
      <w:docPartObj>
        <w:docPartGallery w:val="Page Numbers (Bottom of Page)"/>
        <w:docPartUnique/>
      </w:docPartObj>
    </w:sdtPr>
    <w:sdtContent>
      <w:p w:rsidR="00D767A8" w:rsidRDefault="005D7687">
        <w:pPr>
          <w:pStyle w:val="a4"/>
          <w:jc w:val="center"/>
        </w:pPr>
        <w:fldSimple w:instr=" PAGE   \* MERGEFORMAT ">
          <w:r w:rsidR="00363257" w:rsidRPr="00363257">
            <w:rPr>
              <w:noProof/>
              <w:lang w:val="zh-CN"/>
            </w:rPr>
            <w:t>3</w:t>
          </w:r>
        </w:fldSimple>
      </w:p>
    </w:sdtContent>
  </w:sdt>
  <w:p w:rsidR="00D767A8" w:rsidRDefault="00D767A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09CE" w:rsidRDefault="00BC09CE" w:rsidP="00F51FC4">
      <w:r>
        <w:separator/>
      </w:r>
    </w:p>
  </w:footnote>
  <w:footnote w:type="continuationSeparator" w:id="0">
    <w:p w:rsidR="00BC09CE" w:rsidRDefault="00BC09CE" w:rsidP="00F51F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1FC4"/>
    <w:rsid w:val="00287055"/>
    <w:rsid w:val="003556D7"/>
    <w:rsid w:val="00363257"/>
    <w:rsid w:val="003C00A6"/>
    <w:rsid w:val="004161E2"/>
    <w:rsid w:val="005D7687"/>
    <w:rsid w:val="007C1A89"/>
    <w:rsid w:val="008A2B52"/>
    <w:rsid w:val="00935D8C"/>
    <w:rsid w:val="00BC09CE"/>
    <w:rsid w:val="00D767A8"/>
    <w:rsid w:val="00DE5253"/>
    <w:rsid w:val="00E4628D"/>
    <w:rsid w:val="00E93BDE"/>
    <w:rsid w:val="00F51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2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1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1F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1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1FC4"/>
    <w:rPr>
      <w:sz w:val="18"/>
      <w:szCs w:val="18"/>
    </w:rPr>
  </w:style>
  <w:style w:type="paragraph" w:styleId="a5">
    <w:name w:val="Body Text Indent"/>
    <w:basedOn w:val="a"/>
    <w:link w:val="Char1"/>
    <w:uiPriority w:val="99"/>
    <w:semiHidden/>
    <w:unhideWhenUsed/>
    <w:rsid w:val="00F51F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正文文本缩进 Char"/>
    <w:basedOn w:val="a0"/>
    <w:link w:val="a5"/>
    <w:uiPriority w:val="99"/>
    <w:semiHidden/>
    <w:rsid w:val="00F51FC4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F51F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DE5253"/>
    <w:pPr>
      <w:ind w:firstLineChars="200" w:firstLine="420"/>
    </w:pPr>
  </w:style>
  <w:style w:type="table" w:styleId="a8">
    <w:name w:val="Table Grid"/>
    <w:basedOn w:val="a1"/>
    <w:uiPriority w:val="59"/>
    <w:rsid w:val="00935D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ate"/>
    <w:basedOn w:val="a"/>
    <w:next w:val="a"/>
    <w:link w:val="Char2"/>
    <w:uiPriority w:val="99"/>
    <w:semiHidden/>
    <w:unhideWhenUsed/>
    <w:rsid w:val="00287055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2870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6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258</Words>
  <Characters>1474</Characters>
  <Application>Microsoft Office Word</Application>
  <DocSecurity>0</DocSecurity>
  <Lines>12</Lines>
  <Paragraphs>3</Paragraphs>
  <ScaleCrop>false</ScaleCrop>
  <Company>Microsoft</Company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hq</dc:creator>
  <cp:keywords/>
  <dc:description/>
  <cp:lastModifiedBy>hq</cp:lastModifiedBy>
  <cp:revision>4</cp:revision>
  <dcterms:created xsi:type="dcterms:W3CDTF">2013-11-29T01:20:00Z</dcterms:created>
  <dcterms:modified xsi:type="dcterms:W3CDTF">2014-03-17T01:32:00Z</dcterms:modified>
</cp:coreProperties>
</file>