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spacing w:before="0" w:after="0" w:line="14" w:lineRule="auto"/>
        <w:ind w:left="-18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12.10-js06</w:t>
      </w:r>
    </w:p>
    <w:p>
      <w:pPr>
        <w:pStyle w:val="14"/>
        <w:spacing w:before="0" w:after="0" w:line="14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color w:val="0070C0"/>
          <w:sz w:val="24"/>
          <w:szCs w:val="24"/>
        </w:rPr>
        <w:t>一、执行上下文</w:t>
      </w:r>
    </w:p>
    <w:p>
      <w:pPr>
        <w:pStyle w:val="17"/>
        <w:spacing w:before="0" w:after="0" w:line="14" w:lineRule="auto"/>
        <w:ind w:left="18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1、组成：变量对象、作用域链、this</w:t>
      </w:r>
    </w:p>
    <w:p>
      <w:pPr>
        <w:pStyle w:val="14"/>
        <w:spacing w:before="0" w:after="0" w:line="14" w:lineRule="auto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hAnsi="仿宋" w:eastAsia="仿宋"/>
          <w:sz w:val="24"/>
          <w:szCs w:val="24"/>
        </w:rPr>
        <w:t xml:space="preserve"> </w:t>
      </w:r>
      <w:r>
        <w:rPr>
          <w:rFonts w:hint="eastAsia" w:ascii="仿宋" w:hAnsi="仿宋" w:eastAsia="仿宋"/>
          <w:color w:val="0070C0"/>
          <w:sz w:val="24"/>
          <w:szCs w:val="24"/>
        </w:rPr>
        <w:t>二、变量对象：</w:t>
      </w:r>
      <w:r>
        <w:rPr>
          <w:rFonts w:hint="eastAsia" w:ascii="仿宋" w:hAnsi="仿宋" w:eastAsia="仿宋"/>
          <w:sz w:val="24"/>
          <w:szCs w:val="24"/>
        </w:rPr>
        <w:t>只有在一个执行上下文中才能被激活，它的各种属性才可以被访问。变量对象是一个键值对的形式。</w:t>
      </w:r>
    </w:p>
    <w:p>
      <w:pPr>
        <w:pStyle w:val="17"/>
        <w:spacing w:before="0" w:after="0" w:line="14" w:lineRule="auto"/>
        <w:ind w:left="18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1、全局上下文的变量对象(全局对象)</w:t>
      </w:r>
    </w:p>
    <w:p>
      <w:pPr>
        <w:pStyle w:val="21"/>
        <w:spacing w:before="0" w:after="0" w:line="14" w:lineRule="auto"/>
        <w:ind w:left="36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1.1 初始化是一个window对象。</w:t>
      </w:r>
    </w:p>
    <w:p>
      <w:pPr>
        <w:pStyle w:val="21"/>
        <w:spacing w:before="0" w:after="0" w:line="14" w:lineRule="auto"/>
        <w:ind w:left="36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1.2 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此对象</w:t>
      </w:r>
      <w:r>
        <w:rPr>
          <w:rFonts w:hint="eastAsia" w:ascii="仿宋" w:hAnsi="仿宋" w:eastAsia="仿宋"/>
          <w:sz w:val="24"/>
          <w:szCs w:val="24"/>
        </w:rPr>
        <w:t>是一个预定义的对象，作为JS全局变量(全局属性)和全局函数(全局方法)的占位符。</w:t>
      </w:r>
    </w:p>
    <w:p>
      <w:pPr>
        <w:pStyle w:val="21"/>
        <w:spacing w:before="0" w:after="0" w:line="14" w:lineRule="auto"/>
        <w:ind w:left="36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1.3 通过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此</w:t>
      </w:r>
      <w:r>
        <w:rPr>
          <w:rFonts w:hint="eastAsia" w:ascii="仿宋" w:hAnsi="仿宋" w:eastAsia="仿宋"/>
          <w:sz w:val="24"/>
          <w:szCs w:val="24"/>
        </w:rPr>
        <w:t>对象可以访问所有的预定义对象。</w:t>
      </w:r>
    </w:p>
    <w:p>
      <w:pPr>
        <w:pStyle w:val="17"/>
        <w:spacing w:before="0" w:after="0" w:line="14" w:lineRule="auto"/>
        <w:ind w:left="18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2、函数上下文的变量对象(局部对象)</w:t>
      </w:r>
    </w:p>
    <w:p>
      <w:pPr>
        <w:pStyle w:val="21"/>
        <w:spacing w:before="0" w:after="0" w:line="14" w:lineRule="auto"/>
        <w:ind w:left="36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2.1 进入执行上下文，不会先执行代码，而是先激活所有的变量对象，至少有一个arguments对象。</w:t>
      </w:r>
    </w:p>
    <w:p>
      <w:pPr>
        <w:pStyle w:val="21"/>
        <w:spacing w:before="0" w:after="0" w:line="14" w:lineRule="auto"/>
        <w:ind w:left="36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2.2 检查当前上下文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中</w:t>
      </w:r>
      <w:r>
        <w:rPr>
          <w:rFonts w:hint="eastAsia" w:ascii="仿宋" w:hAnsi="仿宋" w:eastAsia="仿宋"/>
          <w:sz w:val="24"/>
          <w:szCs w:val="24"/>
        </w:rPr>
        <w:t>的函数声明：</w:t>
      </w:r>
      <w:r>
        <w:rPr>
          <w:rFonts w:hint="eastAsia" w:ascii="仿宋" w:hAnsi="仿宋" w:eastAsia="仿宋"/>
          <w:sz w:val="24"/>
          <w:szCs w:val="24"/>
          <w:lang w:eastAsia="zh-CN"/>
        </w:rPr>
        <w:t>每找到一个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用function声明的函数，就在变量对象中创建一个键值对，</w:t>
      </w:r>
      <w:r>
        <w:rPr>
          <w:rFonts w:hint="eastAsia" w:ascii="仿宋" w:hAnsi="仿宋" w:eastAsia="仿宋"/>
          <w:sz w:val="24"/>
          <w:szCs w:val="24"/>
          <w:lang w:eastAsia="zh-CN"/>
        </w:rPr>
        <w:t>（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键名为函数名：值为</w:t>
      </w:r>
      <w:r>
        <w:rPr>
          <w:rFonts w:hint="eastAsia" w:ascii="仿宋" w:hAnsi="仿宋" w:eastAsia="仿宋"/>
          <w:sz w:val="24"/>
          <w:szCs w:val="24"/>
        </w:rPr>
        <w:t>该函数所在内存地址的引用</w:t>
      </w:r>
      <w:r>
        <w:rPr>
          <w:rFonts w:hint="eastAsia" w:ascii="仿宋" w:hAnsi="仿宋" w:eastAsia="仿宋"/>
          <w:sz w:val="24"/>
          <w:szCs w:val="24"/>
          <w:lang w:eastAsia="zh-CN"/>
        </w:rPr>
        <w:t>）。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如果同名键</w:t>
      </w:r>
      <w:r>
        <w:rPr>
          <w:rFonts w:hint="eastAsia" w:ascii="仿宋" w:hAnsi="仿宋" w:eastAsia="仿宋"/>
          <w:sz w:val="24"/>
          <w:szCs w:val="24"/>
          <w:lang w:eastAsia="zh-CN"/>
        </w:rPr>
        <w:t>已经存在，那么该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键（</w:t>
      </w:r>
      <w:r>
        <w:rPr>
          <w:rFonts w:hint="eastAsia" w:ascii="仿宋" w:hAnsi="仿宋" w:eastAsia="仿宋"/>
          <w:sz w:val="24"/>
          <w:szCs w:val="24"/>
          <w:lang w:eastAsia="zh-CN"/>
        </w:rPr>
        <w:t>属性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）</w:t>
      </w:r>
      <w:r>
        <w:rPr>
          <w:rFonts w:hint="eastAsia" w:ascii="仿宋" w:hAnsi="仿宋" w:eastAsia="仿宋"/>
          <w:sz w:val="24"/>
          <w:szCs w:val="24"/>
          <w:lang w:eastAsia="zh-CN"/>
        </w:rPr>
        <w:t>将会被新的引用所覆盖</w:t>
      </w:r>
      <w:r>
        <w:rPr>
          <w:rFonts w:hint="eastAsia" w:ascii="仿宋" w:hAnsi="仿宋" w:eastAsia="仿宋"/>
          <w:sz w:val="24"/>
          <w:szCs w:val="24"/>
        </w:rPr>
        <w:t>。</w:t>
      </w:r>
    </w:p>
    <w:p>
      <w:pPr>
        <w:pStyle w:val="21"/>
        <w:spacing w:before="0" w:after="0" w:line="14" w:lineRule="auto"/>
        <w:ind w:left="360"/>
        <w:rPr>
          <w:rFonts w:hint="default" w:ascii="仿宋" w:hAnsi="仿宋" w:eastAsia="仿宋"/>
          <w:sz w:val="24"/>
          <w:szCs w:val="24"/>
          <w:lang w:val="en-US"/>
        </w:rPr>
      </w:pPr>
      <w:r>
        <w:rPr>
          <w:rFonts w:hint="eastAsia" w:ascii="仿宋" w:hAnsi="仿宋" w:eastAsia="仿宋"/>
          <w:sz w:val="24"/>
          <w:szCs w:val="24"/>
        </w:rPr>
        <w:t>3.1 检查当前上下文中的变量声明</w:t>
      </w:r>
      <w:r>
        <w:rPr>
          <w:rFonts w:hint="eastAsia" w:ascii="仿宋" w:hAnsi="仿宋" w:eastAsia="仿宋"/>
          <w:sz w:val="24"/>
          <w:szCs w:val="24"/>
          <w:lang w:eastAsia="zh-CN"/>
        </w:rPr>
        <w:t>：每找到一个变量声明，就在变量对象中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创建一个键值对，</w:t>
      </w:r>
      <w:r>
        <w:rPr>
          <w:rFonts w:hint="eastAsia" w:ascii="仿宋" w:hAnsi="仿宋" w:eastAsia="仿宋"/>
          <w:sz w:val="24"/>
          <w:szCs w:val="24"/>
          <w:lang w:eastAsia="zh-CN"/>
        </w:rPr>
        <w:t>（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键名为</w:t>
      </w:r>
      <w:r>
        <w:rPr>
          <w:rFonts w:hint="eastAsia" w:ascii="仿宋" w:hAnsi="仿宋" w:eastAsia="仿宋"/>
          <w:sz w:val="24"/>
          <w:szCs w:val="24"/>
          <w:lang w:eastAsia="zh-CN"/>
        </w:rPr>
        <w:t>变量名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：值为</w:t>
      </w:r>
      <w:r>
        <w:rPr>
          <w:rFonts w:hint="eastAsia" w:ascii="仿宋" w:hAnsi="仿宋" w:eastAsia="仿宋"/>
          <w:sz w:val="24"/>
          <w:szCs w:val="24"/>
          <w:lang w:eastAsia="zh-CN"/>
        </w:rPr>
        <w:t>undefined）。如果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这个名字</w:t>
      </w:r>
      <w:r>
        <w:rPr>
          <w:rFonts w:hint="eastAsia" w:ascii="仿宋" w:hAnsi="仿宋" w:eastAsia="仿宋"/>
          <w:sz w:val="24"/>
          <w:szCs w:val="24"/>
          <w:lang w:eastAsia="zh-CN"/>
        </w:rPr>
        <w:t>的属性已经存在，为了防止同名的函数被修改为undefined，则会直接跳过，原属性值不会被修改。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        </w:t>
      </w:r>
    </w:p>
    <w:p>
      <w:pPr>
        <w:pStyle w:val="14"/>
        <w:spacing w:before="0" w:after="0" w:line="14" w:lineRule="auto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hAnsi="仿宋" w:eastAsia="仿宋"/>
          <w:sz w:val="24"/>
          <w:szCs w:val="24"/>
        </w:rPr>
        <w:t xml:space="preserve"> </w:t>
      </w:r>
      <w:r>
        <w:rPr>
          <w:rFonts w:hint="eastAsia" w:ascii="仿宋" w:hAnsi="仿宋" w:eastAsia="仿宋"/>
          <w:color w:val="0070C0"/>
          <w:sz w:val="24"/>
          <w:szCs w:val="24"/>
        </w:rPr>
        <w:t>三、作用域链：</w:t>
      </w:r>
    </w:p>
    <w:p>
      <w:pPr>
        <w:pStyle w:val="17"/>
        <w:spacing w:before="0" w:after="0" w:line="14" w:lineRule="auto"/>
        <w:ind w:left="18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1、定义：当代码在一个环境中执行时，会创建变量对象的作用域链(scope chain)。</w:t>
      </w:r>
    </w:p>
    <w:p>
      <w:pPr>
        <w:pStyle w:val="17"/>
        <w:spacing w:before="0" w:after="0" w:line="14" w:lineRule="auto"/>
        <w:ind w:left="18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2、用途：保证对执行环境有权访问的所有变量和函数的有序访问。</w:t>
      </w:r>
    </w:p>
    <w:p>
      <w:pPr>
        <w:pStyle w:val="17"/>
        <w:spacing w:before="0" w:after="0" w:line="14" w:lineRule="auto"/>
        <w:ind w:left="18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3、作用域的首端</w:t>
      </w:r>
      <w:r>
        <w:rPr>
          <w:rFonts w:hint="eastAsia" w:ascii="仿宋" w:hAnsi="仿宋" w:eastAsia="仿宋"/>
          <w:sz w:val="24"/>
          <w:szCs w:val="24"/>
          <w:lang w:eastAsia="zh-CN"/>
        </w:rPr>
        <w:t>：</w:t>
      </w:r>
      <w:r>
        <w:rPr>
          <w:rFonts w:hint="eastAsia" w:ascii="仿宋" w:hAnsi="仿宋" w:eastAsia="仿宋"/>
          <w:sz w:val="24"/>
          <w:szCs w:val="24"/>
        </w:rPr>
        <w:t>始终都是当前执行代码所在环境的变量对象。</w:t>
      </w:r>
    </w:p>
    <w:p>
      <w:pPr>
        <w:pStyle w:val="17"/>
        <w:spacing w:before="0" w:after="0" w:line="14" w:lineRule="auto"/>
        <w:ind w:left="18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4、搜索标识符的过程</w:t>
      </w:r>
      <w:r>
        <w:rPr>
          <w:rFonts w:hint="eastAsia" w:ascii="仿宋" w:hAnsi="仿宋" w:eastAsia="仿宋"/>
          <w:sz w:val="24"/>
          <w:szCs w:val="24"/>
          <w:lang w:eastAsia="zh-CN"/>
        </w:rPr>
        <w:t>：</w:t>
      </w:r>
      <w:r>
        <w:rPr>
          <w:rFonts w:hint="eastAsia" w:ascii="仿宋" w:hAnsi="仿宋" w:eastAsia="仿宋"/>
          <w:sz w:val="24"/>
          <w:szCs w:val="24"/>
        </w:rPr>
        <w:t>逐级向后走，直到找到标识符为止。找不到就报错。</w:t>
      </w:r>
    </w:p>
    <w:p>
      <w:pPr>
        <w:pStyle w:val="17"/>
        <w:spacing w:before="0" w:after="0" w:line="14" w:lineRule="auto"/>
        <w:ind w:left="18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5、练习</w:t>
      </w:r>
    </w:p>
    <w:p>
      <w:pPr>
        <w:pStyle w:val="23"/>
        <w:spacing w:line="14" w:lineRule="auto"/>
        <w:ind w:left="180"/>
        <w:rPr>
          <w:rStyle w:val="9"/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查看附件文件: </w:t>
      </w:r>
      <w:r>
        <w:fldChar w:fldCharType="begin"/>
      </w:r>
      <w:r>
        <w:instrText xml:space="preserve"> HYPERLINK "file:///H:\\JS\\javaScript_junior\\12.10-js06\\12.10-js06.docx%20-%20附加文件\\变量对象.docx" </w:instrText>
      </w:r>
      <w:r>
        <w:fldChar w:fldCharType="separate"/>
      </w:r>
      <w:r>
        <w:rPr>
          <w:rStyle w:val="9"/>
          <w:rFonts w:hint="eastAsia" w:ascii="仿宋" w:hAnsi="仿宋" w:eastAsia="仿宋"/>
          <w:sz w:val="24"/>
          <w:szCs w:val="24"/>
        </w:rPr>
        <w:t>变量对象.docx</w:t>
      </w:r>
      <w:r>
        <w:rPr>
          <w:rStyle w:val="9"/>
          <w:rFonts w:hint="eastAsia" w:ascii="仿宋" w:hAnsi="仿宋" w:eastAsia="仿宋"/>
          <w:sz w:val="24"/>
          <w:szCs w:val="24"/>
        </w:rPr>
        <w:fldChar w:fldCharType="end"/>
      </w:r>
    </w:p>
    <w:p>
      <w:pPr>
        <w:pStyle w:val="14"/>
        <w:keepNext w:val="0"/>
        <w:keepLines w:val="0"/>
        <w:spacing w:before="0" w:after="0" w:line="14" w:lineRule="auto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hAnsi="仿宋" w:eastAsia="仿宋"/>
          <w:sz w:val="24"/>
          <w:szCs w:val="24"/>
        </w:rPr>
        <w:t xml:space="preserve"> </w:t>
      </w:r>
      <w:r>
        <w:rPr>
          <w:rFonts w:hint="eastAsia" w:ascii="仿宋" w:hAnsi="仿宋" w:eastAsia="仿宋"/>
          <w:color w:val="0070C0"/>
          <w:sz w:val="24"/>
          <w:szCs w:val="24"/>
        </w:rPr>
        <w:t>四、this</w:t>
      </w:r>
    </w:p>
    <w:p>
      <w:pPr>
        <w:pStyle w:val="17"/>
        <w:keepNext w:val="0"/>
        <w:keepLines w:val="0"/>
        <w:spacing w:before="0" w:after="0" w:line="14" w:lineRule="auto"/>
        <w:ind w:left="18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1、永远指向其所在函数的调用者，如果没有调用者，则指向全局对象window。</w:t>
      </w:r>
    </w:p>
    <w:p>
      <w:pPr>
        <w:pStyle w:val="17"/>
        <w:keepNext w:val="0"/>
        <w:keepLines w:val="0"/>
        <w:spacing w:before="0" w:after="0" w:line="14" w:lineRule="auto"/>
        <w:ind w:left="18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2、js的函数调用是动态的，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为了</w:t>
      </w:r>
      <w:r>
        <w:rPr>
          <w:rFonts w:hint="eastAsia" w:ascii="仿宋" w:hAnsi="仿宋" w:eastAsia="仿宋"/>
          <w:sz w:val="24"/>
          <w:szCs w:val="24"/>
        </w:rPr>
        <w:t>函数可以在不同的环境中调用，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所以</w:t>
      </w:r>
      <w:r>
        <w:rPr>
          <w:rFonts w:hint="eastAsia" w:ascii="仿宋" w:hAnsi="仿宋" w:eastAsia="仿宋"/>
          <w:sz w:val="24"/>
          <w:szCs w:val="24"/>
        </w:rPr>
        <w:t>在函数中定义了this关键字，用来获取当前的运行环境。</w:t>
      </w:r>
    </w:p>
    <w:p>
      <w:pPr>
        <w:pStyle w:val="17"/>
        <w:keepNext w:val="0"/>
        <w:keepLines w:val="0"/>
        <w:spacing w:before="0" w:after="0" w:line="14" w:lineRule="auto"/>
        <w:ind w:left="18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3、this是一个指针型的变量，动态的引用当前的环境，具体点来说，就是调用函数的对象。</w:t>
      </w:r>
    </w:p>
    <w:p>
      <w:pPr>
        <w:pStyle w:val="14"/>
        <w:keepNext w:val="0"/>
        <w:keepLines w:val="0"/>
        <w:spacing w:before="0" w:after="0" w:line="14" w:lineRule="auto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hAnsi="仿宋" w:eastAsia="仿宋"/>
          <w:sz w:val="24"/>
          <w:szCs w:val="24"/>
        </w:rPr>
        <w:t xml:space="preserve"> </w:t>
      </w:r>
      <w:r>
        <w:rPr>
          <w:rFonts w:hint="eastAsia" w:ascii="仿宋" w:hAnsi="仿宋" w:eastAsia="仿宋"/>
          <w:color w:val="0070C0"/>
          <w:sz w:val="24"/>
          <w:szCs w:val="24"/>
        </w:rPr>
        <w:t>五、获取标签</w:t>
      </w:r>
    </w:p>
    <w:p>
      <w:pPr>
        <w:pStyle w:val="17"/>
        <w:keepNext w:val="0"/>
        <w:keepLines w:val="0"/>
        <w:spacing w:before="0" w:after="0" w:line="14" w:lineRule="auto"/>
        <w:ind w:left="18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1、ById：id是唯一的，所以通过ID获取的标签也是唯一的，完美兼容。</w:t>
      </w:r>
    </w:p>
    <w:p>
      <w:pPr>
        <w:pStyle w:val="17"/>
        <w:keepNext w:val="0"/>
        <w:keepLines w:val="0"/>
        <w:spacing w:before="0" w:after="0" w:line="14" w:lineRule="auto"/>
        <w:ind w:left="18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2、ByTagName：通过标签名获取，无论页面有几个（就算只有1个），通过标签名获取的元素一定是一个复数。</w:t>
      </w:r>
    </w:p>
    <w:p>
      <w:pPr>
        <w:pStyle w:val="21"/>
        <w:keepNext w:val="0"/>
        <w:keepLines w:val="0"/>
        <w:spacing w:before="0" w:after="0" w:line="14" w:lineRule="auto"/>
        <w:ind w:left="36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2.1、获取到的是一个拥有length长度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的</w:t>
      </w:r>
      <w:r>
        <w:rPr>
          <w:rFonts w:hint="eastAsia" w:ascii="仿宋" w:hAnsi="仿宋" w:eastAsia="仿宋"/>
          <w:sz w:val="24"/>
          <w:szCs w:val="24"/>
        </w:rPr>
        <w:t>集合。</w:t>
      </w:r>
    </w:p>
    <w:p>
      <w:pPr>
        <w:pStyle w:val="21"/>
        <w:keepNext w:val="0"/>
        <w:keepLines w:val="0"/>
        <w:spacing w:before="0" w:after="0" w:line="14" w:lineRule="auto"/>
        <w:ind w:left="36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2.2、要么在获取的时候添加下标，代表获取某一个。要么在使用的时候添加下标，代表使用哪一个。但是不能一起添加下标 否则出错。</w:t>
      </w:r>
    </w:p>
    <w:p>
      <w:pPr>
        <w:pStyle w:val="21"/>
        <w:keepNext w:val="0"/>
        <w:keepLines w:val="0"/>
        <w:spacing w:before="0" w:after="0" w:line="14" w:lineRule="auto"/>
        <w:ind w:left="36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2.3、前边的doument 可以改为其他获取到的元素，用来获取某一个元素的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后代元素。</w:t>
      </w:r>
      <w:bookmarkStart w:id="0" w:name="_GoBack"/>
      <w:bookmarkEnd w:id="0"/>
      <w:r>
        <w:rPr>
          <w:rFonts w:hint="eastAsia" w:ascii="仿宋" w:hAnsi="仿宋" w:eastAsia="仿宋"/>
          <w:sz w:val="24"/>
          <w:szCs w:val="24"/>
        </w:rPr>
        <w:t>如oBox2中的li的获取办法可以是：var oLis = oBox2[0].getElementsByTagName("li");</w:t>
      </w:r>
    </w:p>
    <w:p>
      <w:pPr>
        <w:pStyle w:val="17"/>
        <w:keepNext w:val="0"/>
        <w:keepLines w:val="0"/>
        <w:spacing w:before="0" w:after="0" w:line="14" w:lineRule="auto"/>
        <w:ind w:left="18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3、ByClassName：通过类名获取元素IE9及以上。</w:t>
      </w:r>
    </w:p>
    <w:p>
      <w:pPr>
        <w:pStyle w:val="17"/>
        <w:keepNext w:val="0"/>
        <w:keepLines w:val="0"/>
        <w:spacing w:before="0" w:after="0" w:line="14" w:lineRule="auto"/>
        <w:ind w:left="18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4、ByName：通过name属性获取，IE9及以下版本不支持通过name属性获取非表单元素标签。</w:t>
      </w:r>
    </w:p>
    <w:p>
      <w:pPr>
        <w:pStyle w:val="14"/>
        <w:keepNext w:val="0"/>
        <w:keepLines w:val="0"/>
        <w:spacing w:before="0" w:after="0" w:line="14" w:lineRule="auto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hAnsi="仿宋" w:eastAsia="仿宋"/>
          <w:sz w:val="24"/>
          <w:szCs w:val="24"/>
        </w:rPr>
        <w:t xml:space="preserve"> </w:t>
      </w:r>
      <w:r>
        <w:rPr>
          <w:rFonts w:hint="eastAsia" w:ascii="仿宋" w:hAnsi="仿宋" w:eastAsia="仿宋"/>
          <w:color w:val="0070C0"/>
          <w:sz w:val="24"/>
          <w:szCs w:val="24"/>
        </w:rPr>
        <w:t>六、事件</w:t>
      </w:r>
    </w:p>
    <w:p>
      <w:pPr>
        <w:pStyle w:val="17"/>
        <w:keepNext w:val="0"/>
        <w:keepLines w:val="0"/>
        <w:spacing w:before="0" w:after="0" w:line="14" w:lineRule="auto"/>
        <w:ind w:left="18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1、获取焦点onfocus</w:t>
      </w:r>
    </w:p>
    <w:p>
      <w:pPr>
        <w:pStyle w:val="17"/>
        <w:keepNext w:val="0"/>
        <w:keepLines w:val="0"/>
        <w:spacing w:before="0" w:after="0" w:line="14" w:lineRule="auto"/>
        <w:ind w:left="18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2、失去焦点onblur</w:t>
      </w:r>
    </w:p>
    <w:p>
      <w:pPr>
        <w:pStyle w:val="17"/>
        <w:keepNext w:val="0"/>
        <w:keepLines w:val="0"/>
        <w:spacing w:before="0" w:after="0" w:line="14" w:lineRule="auto"/>
        <w:ind w:left="18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3、鼠标单击onclick</w:t>
      </w:r>
    </w:p>
    <w:p>
      <w:pPr>
        <w:pStyle w:val="17"/>
        <w:keepNext w:val="0"/>
        <w:keepLines w:val="0"/>
        <w:spacing w:before="0" w:after="0" w:line="14" w:lineRule="auto"/>
        <w:ind w:left="18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4、双击事件ondbclick</w:t>
      </w:r>
    </w:p>
    <w:p>
      <w:pPr>
        <w:pStyle w:val="17"/>
        <w:keepNext w:val="0"/>
        <w:keepLines w:val="0"/>
        <w:spacing w:before="0" w:after="0" w:line="14" w:lineRule="auto"/>
        <w:ind w:left="18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5、右键事件oncontextmenu</w:t>
      </w:r>
    </w:p>
    <w:p>
      <w:pPr>
        <w:pStyle w:val="17"/>
        <w:keepNext w:val="0"/>
        <w:keepLines w:val="0"/>
        <w:spacing w:before="0" w:after="0" w:line="14" w:lineRule="auto"/>
        <w:ind w:left="18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hAnsi="仿宋" w:eastAsia="仿宋"/>
          <w:sz w:val="24"/>
          <w:szCs w:val="24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6、事件练习：开关</w:t>
      </w:r>
    </w:p>
    <w:p>
      <w:pPr>
        <w:pStyle w:val="14"/>
        <w:keepNext w:val="0"/>
        <w:keepLines w:val="0"/>
        <w:spacing w:before="0" w:after="0" w:line="14" w:lineRule="auto"/>
        <w:rPr>
          <w:rFonts w:ascii="仿宋" w:hAnsi="仿宋" w:eastAsia="仿宋"/>
          <w:color w:val="0070C0"/>
          <w:sz w:val="24"/>
          <w:szCs w:val="24"/>
        </w:rPr>
      </w:pPr>
      <w:r>
        <w:rPr>
          <w:rFonts w:hint="eastAsia" w:ascii="仿宋" w:hAnsi="仿宋" w:eastAsia="仿宋"/>
          <w:color w:val="0070C0"/>
          <w:sz w:val="24"/>
          <w:szCs w:val="24"/>
        </w:rPr>
        <w:t>七、晨测</w:t>
      </w:r>
    </w:p>
    <w:p>
      <w:pPr>
        <w:pStyle w:val="17"/>
        <w:keepNext w:val="0"/>
        <w:keepLines w:val="0"/>
        <w:spacing w:before="0" w:after="0" w:line="14" w:lineRule="auto"/>
        <w:ind w:left="18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1、什么是变量对象</w:t>
      </w:r>
    </w:p>
    <w:p>
      <w:pPr>
        <w:pStyle w:val="17"/>
        <w:keepNext w:val="0"/>
        <w:keepLines w:val="0"/>
        <w:spacing w:before="0" w:after="0" w:line="14" w:lineRule="auto"/>
        <w:ind w:left="18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2、什么是作用域链</w:t>
      </w:r>
    </w:p>
    <w:p>
      <w:pPr>
        <w:pStyle w:val="17"/>
        <w:keepNext w:val="0"/>
        <w:keepLines w:val="0"/>
        <w:spacing w:before="0" w:after="0" w:line="14" w:lineRule="auto"/>
        <w:ind w:left="18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3、什么是this</w:t>
      </w:r>
    </w:p>
    <w:p>
      <w:pPr>
        <w:pStyle w:val="17"/>
        <w:keepNext w:val="0"/>
        <w:keepLines w:val="0"/>
        <w:spacing w:before="0" w:after="0" w:line="14" w:lineRule="auto"/>
        <w:ind w:left="18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4、获取标签的4中方法</w:t>
      </w:r>
    </w:p>
    <w:p>
      <w:pPr>
        <w:pStyle w:val="17"/>
        <w:keepNext w:val="0"/>
        <w:keepLines w:val="0"/>
        <w:spacing w:before="0" w:after="0" w:line="14" w:lineRule="auto"/>
        <w:ind w:left="18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5、5个点击事件</w:t>
      </w:r>
    </w:p>
    <w:p>
      <w:pPr>
        <w:spacing w:line="14" w:lineRule="auto"/>
        <w:rPr>
          <w:rFonts w:ascii="仿宋" w:hAnsi="仿宋" w:eastAsia="仿宋"/>
          <w:sz w:val="24"/>
          <w:szCs w:val="24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14F"/>
    <w:rsid w:val="0003297E"/>
    <w:rsid w:val="003372A5"/>
    <w:rsid w:val="0043014F"/>
    <w:rsid w:val="004B3966"/>
    <w:rsid w:val="00DA6302"/>
    <w:rsid w:val="00EF2E90"/>
    <w:rsid w:val="4A06490E"/>
    <w:rsid w:val="4C357643"/>
    <w:rsid w:val="5AEE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6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标题 Char"/>
    <w:basedOn w:val="8"/>
    <w:link w:val="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1">
    <w:name w:val="MM Title"/>
    <w:basedOn w:val="6"/>
    <w:link w:val="12"/>
    <w:qFormat/>
    <w:uiPriority w:val="0"/>
  </w:style>
  <w:style w:type="character" w:customStyle="1" w:styleId="12">
    <w:name w:val="MM Title Char"/>
    <w:basedOn w:val="10"/>
    <w:link w:val="11"/>
    <w:qFormat/>
    <w:uiPriority w:val="0"/>
    <w:rPr>
      <w:rFonts w:eastAsia="宋体" w:asciiTheme="majorHAnsi" w:hAnsiTheme="majorHAnsi" w:cstheme="majorBidi"/>
      <w:sz w:val="32"/>
      <w:szCs w:val="32"/>
    </w:rPr>
  </w:style>
  <w:style w:type="character" w:customStyle="1" w:styleId="13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4">
    <w:name w:val="MM Topic 1"/>
    <w:basedOn w:val="2"/>
    <w:link w:val="15"/>
    <w:qFormat/>
    <w:uiPriority w:val="0"/>
  </w:style>
  <w:style w:type="character" w:customStyle="1" w:styleId="15">
    <w:name w:val="MM Topic 1 Char"/>
    <w:basedOn w:val="13"/>
    <w:link w:val="14"/>
    <w:qFormat/>
    <w:uiPriority w:val="0"/>
    <w:rPr>
      <w:kern w:val="44"/>
      <w:sz w:val="44"/>
      <w:szCs w:val="44"/>
    </w:rPr>
  </w:style>
  <w:style w:type="character" w:customStyle="1" w:styleId="16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7">
    <w:name w:val="MM Topic 2"/>
    <w:basedOn w:val="3"/>
    <w:link w:val="18"/>
    <w:qFormat/>
    <w:uiPriority w:val="0"/>
  </w:style>
  <w:style w:type="character" w:customStyle="1" w:styleId="18">
    <w:name w:val="MM Topic 2 Char"/>
    <w:basedOn w:val="16"/>
    <w:link w:val="17"/>
    <w:qFormat/>
    <w:uiPriority w:val="0"/>
    <w:rPr>
      <w:rFonts w:asciiTheme="majorHAnsi" w:hAnsiTheme="majorHAnsi" w:eastAsiaTheme="majorEastAsia" w:cstheme="majorBidi"/>
      <w:sz w:val="32"/>
      <w:szCs w:val="32"/>
    </w:rPr>
  </w:style>
  <w:style w:type="character" w:customStyle="1" w:styleId="19">
    <w:name w:val="批注框文本 Char"/>
    <w:basedOn w:val="8"/>
    <w:link w:val="5"/>
    <w:semiHidden/>
    <w:qFormat/>
    <w:uiPriority w:val="99"/>
    <w:rPr>
      <w:sz w:val="18"/>
      <w:szCs w:val="18"/>
    </w:rPr>
  </w:style>
  <w:style w:type="character" w:customStyle="1" w:styleId="20">
    <w:name w:val="标题 3 Char"/>
    <w:basedOn w:val="8"/>
    <w:link w:val="4"/>
    <w:qFormat/>
    <w:uiPriority w:val="9"/>
    <w:rPr>
      <w:b/>
      <w:bCs/>
      <w:sz w:val="32"/>
      <w:szCs w:val="32"/>
    </w:rPr>
  </w:style>
  <w:style w:type="paragraph" w:customStyle="1" w:styleId="21">
    <w:name w:val="MM Topic 3"/>
    <w:basedOn w:val="4"/>
    <w:link w:val="22"/>
    <w:qFormat/>
    <w:uiPriority w:val="0"/>
  </w:style>
  <w:style w:type="character" w:customStyle="1" w:styleId="22">
    <w:name w:val="MM Topic 3 Char"/>
    <w:basedOn w:val="20"/>
    <w:link w:val="21"/>
    <w:qFormat/>
    <w:uiPriority w:val="0"/>
    <w:rPr>
      <w:sz w:val="32"/>
      <w:szCs w:val="32"/>
    </w:rPr>
  </w:style>
  <w:style w:type="paragraph" w:customStyle="1" w:styleId="23">
    <w:name w:val="MM Attachments"/>
    <w:basedOn w:val="1"/>
    <w:link w:val="24"/>
    <w:qFormat/>
    <w:uiPriority w:val="0"/>
  </w:style>
  <w:style w:type="character" w:customStyle="1" w:styleId="24">
    <w:name w:val="MM Attachments Char"/>
    <w:basedOn w:val="8"/>
    <w:link w:val="2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file:///H:\JS\javaScript_junior\12.10-js06\tempIcon5.bmp" TargetMode="External"/><Relationship Id="rId6" Type="http://schemas.openxmlformats.org/officeDocument/2006/relationships/image" Target="media/image2.bmp"/><Relationship Id="rId5" Type="http://schemas.openxmlformats.org/officeDocument/2006/relationships/image" Target="file:///H:\JS\javaScript_junior\12.10-js06\tempIcon4.bmp" TargetMode="External"/><Relationship Id="rId4" Type="http://schemas.openxmlformats.org/officeDocument/2006/relationships/image" Target="media/image1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212</Words>
  <Characters>1214</Characters>
  <Lines>10</Lines>
  <Paragraphs>2</Paragraphs>
  <TotalTime>0</TotalTime>
  <ScaleCrop>false</ScaleCrop>
  <LinksUpToDate>false</LinksUpToDate>
  <CharactersWithSpaces>1424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2019-12-10T13:18:00Z</dcterms:created>
  <dc:creator>zl980712</dc:creator>
  <cp:lastModifiedBy>™SCHNAPPI.</cp:lastModifiedBy>
  <dcterms:modified xsi:type="dcterms:W3CDTF">2019-12-11T00:40:37Z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