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2B8C6" w14:textId="42D40673" w:rsidR="001C534A" w:rsidRDefault="001C534A" w:rsidP="006471B4">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Name:_</w:t>
      </w:r>
      <w:proofErr w:type="gramEnd"/>
      <w:r>
        <w:rPr>
          <w:rFonts w:ascii="Times New Roman" w:hAnsi="Times New Roman" w:cs="Times New Roman"/>
          <w:sz w:val="22"/>
          <w:szCs w:val="22"/>
        </w:rPr>
        <w:t>_____________________________</w:t>
      </w:r>
    </w:p>
    <w:p w14:paraId="27B76CC2" w14:textId="77777777" w:rsidR="001C534A" w:rsidRDefault="001C534A" w:rsidP="006471B4">
      <w:pPr>
        <w:pStyle w:val="NoSpacing"/>
        <w:rPr>
          <w:rFonts w:ascii="Times New Roman" w:hAnsi="Times New Roman" w:cs="Times New Roman"/>
          <w:sz w:val="22"/>
          <w:szCs w:val="22"/>
        </w:rPr>
      </w:pPr>
    </w:p>
    <w:p w14:paraId="0AED1E66" w14:textId="79F14C0F" w:rsidR="00E43CE6" w:rsidRPr="00157435" w:rsidRDefault="006471B4" w:rsidP="006471B4">
      <w:pPr>
        <w:pStyle w:val="NoSpacing"/>
        <w:rPr>
          <w:rFonts w:ascii="Times New Roman" w:hAnsi="Times New Roman" w:cs="Times New Roman"/>
          <w:sz w:val="22"/>
          <w:szCs w:val="22"/>
        </w:rPr>
      </w:pPr>
      <w:r w:rsidRPr="00157435">
        <w:rPr>
          <w:rFonts w:ascii="Times New Roman" w:hAnsi="Times New Roman" w:cs="Times New Roman"/>
          <w:sz w:val="22"/>
          <w:szCs w:val="22"/>
        </w:rPr>
        <w:t>Math 275</w:t>
      </w:r>
      <w:r w:rsidRPr="00157435">
        <w:rPr>
          <w:rFonts w:ascii="Times New Roman" w:hAnsi="Times New Roman" w:cs="Times New Roman"/>
          <w:sz w:val="22"/>
          <w:szCs w:val="22"/>
        </w:rPr>
        <w:tab/>
      </w:r>
      <w:r w:rsidRPr="00157435">
        <w:rPr>
          <w:rFonts w:ascii="Times New Roman" w:hAnsi="Times New Roman" w:cs="Times New Roman"/>
          <w:sz w:val="22"/>
          <w:szCs w:val="22"/>
        </w:rPr>
        <w:tab/>
      </w:r>
      <w:r w:rsidRPr="00157435">
        <w:rPr>
          <w:rFonts w:ascii="Times New Roman" w:hAnsi="Times New Roman" w:cs="Times New Roman"/>
          <w:sz w:val="22"/>
          <w:szCs w:val="22"/>
        </w:rPr>
        <w:tab/>
      </w:r>
      <w:r w:rsidRPr="00157435">
        <w:rPr>
          <w:rFonts w:ascii="Times New Roman" w:hAnsi="Times New Roman" w:cs="Times New Roman"/>
          <w:sz w:val="22"/>
          <w:szCs w:val="22"/>
        </w:rPr>
        <w:tab/>
      </w:r>
      <w:r w:rsidR="008B465B">
        <w:rPr>
          <w:rFonts w:ascii="Times New Roman" w:hAnsi="Times New Roman" w:cs="Times New Roman"/>
          <w:b/>
          <w:sz w:val="22"/>
          <w:szCs w:val="22"/>
        </w:rPr>
        <w:t>Final Exam Part II</w:t>
      </w:r>
      <w:r w:rsidR="006348FC">
        <w:rPr>
          <w:rFonts w:ascii="Times New Roman" w:hAnsi="Times New Roman" w:cs="Times New Roman"/>
          <w:sz w:val="22"/>
          <w:szCs w:val="22"/>
        </w:rPr>
        <w:tab/>
      </w:r>
      <w:r w:rsidR="006348FC">
        <w:rPr>
          <w:rFonts w:ascii="Times New Roman" w:hAnsi="Times New Roman" w:cs="Times New Roman"/>
          <w:sz w:val="22"/>
          <w:szCs w:val="22"/>
        </w:rPr>
        <w:tab/>
        <w:t>Due:</w:t>
      </w:r>
      <w:r w:rsidR="006348FC">
        <w:rPr>
          <w:rFonts w:ascii="Times New Roman" w:hAnsi="Times New Roman" w:cs="Times New Roman"/>
          <w:sz w:val="22"/>
          <w:szCs w:val="22"/>
        </w:rPr>
        <w:tab/>
      </w:r>
      <w:r w:rsidR="00E43CE6">
        <w:rPr>
          <w:rFonts w:ascii="Times New Roman" w:hAnsi="Times New Roman" w:cs="Times New Roman"/>
          <w:sz w:val="22"/>
          <w:szCs w:val="22"/>
        </w:rPr>
        <w:t>December 17</w:t>
      </w:r>
      <w:r w:rsidRPr="00157435">
        <w:rPr>
          <w:rFonts w:ascii="Times New Roman" w:hAnsi="Times New Roman" w:cs="Times New Roman"/>
          <w:sz w:val="22"/>
          <w:szCs w:val="22"/>
        </w:rPr>
        <w:t>, 2019</w:t>
      </w:r>
    </w:p>
    <w:p w14:paraId="2F2FECD8" w14:textId="04132578" w:rsidR="006471B4" w:rsidRPr="00157435" w:rsidRDefault="006471B4" w:rsidP="006471B4">
      <w:pPr>
        <w:pStyle w:val="NoSpacing"/>
        <w:rPr>
          <w:rFonts w:ascii="Times New Roman" w:hAnsi="Times New Roman" w:cs="Times New Roman"/>
          <w:sz w:val="22"/>
          <w:szCs w:val="22"/>
        </w:rPr>
      </w:pPr>
      <w:r w:rsidRPr="00157435">
        <w:rPr>
          <w:rFonts w:ascii="Times New Roman" w:hAnsi="Times New Roman" w:cs="Times New Roman"/>
          <w:sz w:val="22"/>
          <w:szCs w:val="22"/>
        </w:rPr>
        <w:t>K. Tosun</w:t>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r>
      <w:r w:rsidR="00E43CE6">
        <w:rPr>
          <w:rFonts w:ascii="Times New Roman" w:hAnsi="Times New Roman" w:cs="Times New Roman"/>
          <w:sz w:val="22"/>
          <w:szCs w:val="22"/>
        </w:rPr>
        <w:tab/>
        <w:t xml:space="preserve">                    by 1pm</w:t>
      </w:r>
    </w:p>
    <w:p w14:paraId="238C92F8" w14:textId="77777777" w:rsidR="006471B4" w:rsidRPr="00157435" w:rsidRDefault="006471B4" w:rsidP="006471B4">
      <w:pPr>
        <w:pStyle w:val="NoSpacing"/>
        <w:rPr>
          <w:rFonts w:ascii="Times New Roman" w:hAnsi="Times New Roman" w:cs="Times New Roman"/>
          <w:sz w:val="22"/>
          <w:szCs w:val="22"/>
        </w:rPr>
      </w:pPr>
    </w:p>
    <w:p w14:paraId="4E3F8094" w14:textId="6D575063" w:rsidR="00157435" w:rsidRPr="00157435" w:rsidRDefault="00157435" w:rsidP="00157435">
      <w:pPr>
        <w:pStyle w:val="NoSpacing"/>
        <w:rPr>
          <w:rFonts w:ascii="Times New Roman" w:hAnsi="Times New Roman" w:cs="Times New Roman"/>
          <w:sz w:val="22"/>
          <w:szCs w:val="22"/>
        </w:rPr>
      </w:pPr>
      <w:r w:rsidRPr="00157435">
        <w:rPr>
          <w:rFonts w:ascii="Times New Roman" w:hAnsi="Times New Roman" w:cs="Times New Roman"/>
          <w:bCs/>
          <w:sz w:val="22"/>
          <w:szCs w:val="22"/>
        </w:rPr>
        <w:t>Sleep Apnea</w:t>
      </w:r>
      <w:r w:rsidRPr="00157435">
        <w:rPr>
          <w:rFonts w:ascii="Times New Roman" w:hAnsi="Times New Roman" w:cs="Times New Roman"/>
          <w:sz w:val="22"/>
          <w:szCs w:val="22"/>
        </w:rPr>
        <w:t> is a sleep disorder in which breathing is briefly and repeatedly interrupted during sleep. The "apnea" in sleep apnea refers to a breathing pause that lasts at least ten seconds. Obstructive sleep apnea</w:t>
      </w:r>
      <w:r w:rsidR="00370E08">
        <w:rPr>
          <w:rFonts w:ascii="Times New Roman" w:hAnsi="Times New Roman" w:cs="Times New Roman"/>
          <w:sz w:val="22"/>
          <w:szCs w:val="22"/>
        </w:rPr>
        <w:t xml:space="preserve"> syndrome</w:t>
      </w:r>
      <w:r w:rsidRPr="00157435">
        <w:rPr>
          <w:rFonts w:ascii="Times New Roman" w:hAnsi="Times New Roman" w:cs="Times New Roman"/>
          <w:sz w:val="22"/>
          <w:szCs w:val="22"/>
        </w:rPr>
        <w:t xml:space="preserve"> (OSA</w:t>
      </w:r>
      <w:r w:rsidR="00370E08">
        <w:rPr>
          <w:rFonts w:ascii="Times New Roman" w:hAnsi="Times New Roman" w:cs="Times New Roman"/>
          <w:sz w:val="22"/>
          <w:szCs w:val="22"/>
        </w:rPr>
        <w:t>S</w:t>
      </w:r>
      <w:r w:rsidRPr="00157435">
        <w:rPr>
          <w:rFonts w:ascii="Times New Roman" w:hAnsi="Times New Roman" w:cs="Times New Roman"/>
          <w:sz w:val="22"/>
          <w:szCs w:val="22"/>
        </w:rPr>
        <w:t xml:space="preserve">) occurs when the muscles in the back of the throat fail to keep the airway open, despite efforts to breathe. OSA can cause fragmented sleep and low blood oxygen levels. For people with OSA, the combination of disturbed sleep and oxygen starvation may lead to hypertension, heart disease and mood and memory problems. </w:t>
      </w:r>
    </w:p>
    <w:p w14:paraId="6E9A7D3D" w14:textId="37C3801A" w:rsidR="00157435" w:rsidRPr="00157435" w:rsidRDefault="00157435" w:rsidP="00157435">
      <w:pPr>
        <w:pStyle w:val="NoSpacing"/>
        <w:rPr>
          <w:rFonts w:ascii="Times New Roman" w:hAnsi="Times New Roman" w:cs="Times New Roman"/>
          <w:sz w:val="22"/>
          <w:szCs w:val="22"/>
        </w:rPr>
      </w:pPr>
    </w:p>
    <w:p w14:paraId="3809FE89" w14:textId="665A97DC" w:rsidR="00157435" w:rsidRPr="00157435" w:rsidRDefault="00157435" w:rsidP="00157435">
      <w:pPr>
        <w:pStyle w:val="NoSpacing"/>
        <w:rPr>
          <w:rFonts w:ascii="Times New Roman" w:hAnsi="Times New Roman" w:cs="Times New Roman"/>
          <w:sz w:val="22"/>
          <w:szCs w:val="22"/>
        </w:rPr>
      </w:pPr>
      <w:r w:rsidRPr="00157435">
        <w:rPr>
          <w:rFonts w:ascii="Times New Roman" w:hAnsi="Times New Roman" w:cs="Times New Roman"/>
          <w:sz w:val="22"/>
          <w:szCs w:val="22"/>
        </w:rPr>
        <w:t>One of the most common methods used to diagnose sleep apnea is </w:t>
      </w:r>
      <w:r w:rsidR="00E86682" w:rsidRPr="00E86682">
        <w:rPr>
          <w:rFonts w:ascii="Times New Roman" w:hAnsi="Times New Roman" w:cs="Times New Roman"/>
          <w:sz w:val="22"/>
          <w:szCs w:val="22"/>
        </w:rPr>
        <w:t>Polysomnography</w:t>
      </w:r>
      <w:r w:rsidR="00E86682">
        <w:rPr>
          <w:rFonts w:ascii="Times New Roman" w:hAnsi="Times New Roman" w:cs="Times New Roman"/>
          <w:sz w:val="22"/>
          <w:szCs w:val="22"/>
        </w:rPr>
        <w:t>,</w:t>
      </w:r>
      <w:r w:rsidR="00E86682" w:rsidRPr="00E86682">
        <w:rPr>
          <w:rFonts w:ascii="Times New Roman" w:hAnsi="Times New Roman" w:cs="Times New Roman"/>
          <w:sz w:val="22"/>
          <w:szCs w:val="22"/>
        </w:rPr>
        <w:t xml:space="preserve"> </w:t>
      </w:r>
      <w:r w:rsidR="00E86682">
        <w:rPr>
          <w:rFonts w:ascii="Times New Roman" w:hAnsi="Times New Roman" w:cs="Times New Roman"/>
          <w:sz w:val="22"/>
          <w:szCs w:val="22"/>
        </w:rPr>
        <w:t>also called a sleep study</w:t>
      </w:r>
      <w:r w:rsidRPr="00E86682">
        <w:rPr>
          <w:rFonts w:ascii="Times New Roman" w:hAnsi="Times New Roman" w:cs="Times New Roman"/>
          <w:sz w:val="22"/>
          <w:szCs w:val="22"/>
        </w:rPr>
        <w:t xml:space="preserve">, which </w:t>
      </w:r>
      <w:r w:rsidR="00E86682">
        <w:rPr>
          <w:rFonts w:ascii="Times New Roman" w:hAnsi="Times New Roman" w:cs="Times New Roman"/>
          <w:sz w:val="22"/>
          <w:szCs w:val="22"/>
        </w:rPr>
        <w:t xml:space="preserve">may </w:t>
      </w:r>
      <w:r w:rsidRPr="00E86682">
        <w:rPr>
          <w:rFonts w:ascii="Times New Roman" w:hAnsi="Times New Roman" w:cs="Times New Roman"/>
          <w:sz w:val="22"/>
          <w:szCs w:val="22"/>
        </w:rPr>
        <w:t>require an overnight stay at a sleep center. The sleep study monitors a variety of function</w:t>
      </w:r>
      <w:r w:rsidRPr="00157435">
        <w:rPr>
          <w:rFonts w:ascii="Times New Roman" w:hAnsi="Times New Roman" w:cs="Times New Roman"/>
          <w:sz w:val="22"/>
          <w:szCs w:val="22"/>
        </w:rPr>
        <w:t>s during sleep including sleep state, breathing patterns, brain waves, muscle activity, heart rate, blood oxygen levels, and other vital signs. This test is used both to diagnose sleep apnea and to determine its severity.</w:t>
      </w:r>
    </w:p>
    <w:p w14:paraId="6216317F" w14:textId="77777777" w:rsidR="00157435" w:rsidRPr="00157435" w:rsidRDefault="00157435" w:rsidP="00157435">
      <w:pPr>
        <w:pStyle w:val="NoSpacing"/>
        <w:rPr>
          <w:rFonts w:ascii="Times New Roman" w:hAnsi="Times New Roman" w:cs="Times New Roman"/>
          <w:sz w:val="22"/>
          <w:szCs w:val="22"/>
        </w:rPr>
      </w:pPr>
    </w:p>
    <w:p w14:paraId="1ED4CDB8" w14:textId="49B3D7EE" w:rsidR="006471B4" w:rsidRPr="00157435" w:rsidRDefault="00157435" w:rsidP="006471B4">
      <w:pPr>
        <w:pStyle w:val="NoSpacing"/>
        <w:rPr>
          <w:rFonts w:ascii="Times New Roman" w:hAnsi="Times New Roman" w:cs="Times New Roman"/>
          <w:sz w:val="22"/>
          <w:szCs w:val="22"/>
        </w:rPr>
      </w:pPr>
      <w:r w:rsidRPr="00157435">
        <w:rPr>
          <w:rFonts w:ascii="Times New Roman" w:hAnsi="Times New Roman" w:cs="Times New Roman"/>
          <w:sz w:val="22"/>
          <w:szCs w:val="22"/>
        </w:rPr>
        <w:t xml:space="preserve">More than 18 million American adults have sleep apnea. </w:t>
      </w:r>
      <w:r w:rsidR="006471B4" w:rsidRPr="00157435">
        <w:rPr>
          <w:rFonts w:ascii="Times New Roman" w:hAnsi="Times New Roman" w:cs="Times New Roman"/>
          <w:sz w:val="22"/>
          <w:szCs w:val="22"/>
        </w:rPr>
        <w:t>As OSA</w:t>
      </w:r>
      <w:r w:rsidR="00370E08">
        <w:rPr>
          <w:rFonts w:ascii="Times New Roman" w:hAnsi="Times New Roman" w:cs="Times New Roman"/>
          <w:sz w:val="22"/>
          <w:szCs w:val="22"/>
        </w:rPr>
        <w:t>S</w:t>
      </w:r>
      <w:r w:rsidR="006471B4" w:rsidRPr="00157435">
        <w:rPr>
          <w:rFonts w:ascii="Times New Roman" w:hAnsi="Times New Roman" w:cs="Times New Roman"/>
          <w:sz w:val="22"/>
          <w:szCs w:val="22"/>
        </w:rPr>
        <w:t xml:space="preserve"> presents a large public health problem, there has been an ongoing search towards simpler measures to screen patients that may have OSA. Obesity is one of the risk factors.</w:t>
      </w:r>
      <w:r w:rsidRPr="00157435">
        <w:rPr>
          <w:rFonts w:ascii="Times New Roman" w:hAnsi="Times New Roman" w:cs="Times New Roman"/>
          <w:sz w:val="22"/>
          <w:szCs w:val="22"/>
        </w:rPr>
        <w:t xml:space="preserve"> </w:t>
      </w:r>
      <w:r w:rsidR="006471B4" w:rsidRPr="00157435">
        <w:rPr>
          <w:rFonts w:ascii="Times New Roman" w:hAnsi="Times New Roman" w:cs="Times New Roman"/>
          <w:sz w:val="22"/>
          <w:szCs w:val="22"/>
        </w:rPr>
        <w:t>A clinical study examined the correlation of waist-to-height ratio, an indicator of central obesity, with presence and severity of OSA</w:t>
      </w:r>
      <w:r w:rsidR="00370E08">
        <w:rPr>
          <w:rFonts w:ascii="Times New Roman" w:hAnsi="Times New Roman" w:cs="Times New Roman"/>
          <w:sz w:val="22"/>
          <w:szCs w:val="22"/>
        </w:rPr>
        <w:t>S</w:t>
      </w:r>
      <w:r w:rsidR="006471B4" w:rsidRPr="00157435">
        <w:rPr>
          <w:rFonts w:ascii="Times New Roman" w:hAnsi="Times New Roman" w:cs="Times New Roman"/>
          <w:sz w:val="22"/>
          <w:szCs w:val="22"/>
        </w:rPr>
        <w:t xml:space="preserve">. </w:t>
      </w:r>
    </w:p>
    <w:p w14:paraId="44D3412C" w14:textId="77777777" w:rsidR="00CE6FEC" w:rsidRPr="00157435" w:rsidRDefault="00CE6FEC" w:rsidP="006471B4">
      <w:pPr>
        <w:pStyle w:val="NoSpacing"/>
        <w:rPr>
          <w:rFonts w:ascii="Times New Roman" w:hAnsi="Times New Roman" w:cs="Times New Roman"/>
          <w:sz w:val="22"/>
          <w:szCs w:val="22"/>
        </w:rPr>
      </w:pPr>
    </w:p>
    <w:p w14:paraId="777D7E81" w14:textId="2B8B2960" w:rsidR="006471B4" w:rsidRPr="00157435" w:rsidRDefault="00197E9E" w:rsidP="006471B4">
      <w:pPr>
        <w:pStyle w:val="NoSpacing"/>
        <w:rPr>
          <w:rFonts w:ascii="Times New Roman" w:hAnsi="Times New Roman" w:cs="Times New Roman"/>
          <w:sz w:val="22"/>
          <w:szCs w:val="22"/>
        </w:rPr>
      </w:pPr>
      <w:r w:rsidRPr="00197E9E">
        <w:rPr>
          <w:rFonts w:ascii="Times New Roman" w:hAnsi="Times New Roman" w:cs="Times New Roman"/>
          <w:sz w:val="22"/>
          <w:szCs w:val="22"/>
        </w:rPr>
        <w:t>The</w:t>
      </w:r>
      <w:r>
        <w:rPr>
          <w:rFonts w:ascii="Times New Roman" w:hAnsi="Times New Roman" w:cs="Times New Roman"/>
          <w:b/>
          <w:i/>
          <w:sz w:val="22"/>
          <w:szCs w:val="22"/>
        </w:rPr>
        <w:t xml:space="preserve"> </w:t>
      </w:r>
      <w:r w:rsidR="006471B4" w:rsidRPr="00157435">
        <w:rPr>
          <w:rFonts w:ascii="Times New Roman" w:hAnsi="Times New Roman" w:cs="Times New Roman"/>
          <w:b/>
          <w:i/>
          <w:sz w:val="22"/>
          <w:szCs w:val="22"/>
        </w:rPr>
        <w:t>OSAS</w:t>
      </w:r>
      <w:r>
        <w:rPr>
          <w:rFonts w:ascii="Times New Roman" w:hAnsi="Times New Roman" w:cs="Times New Roman"/>
          <w:b/>
          <w:i/>
          <w:sz w:val="22"/>
          <w:szCs w:val="22"/>
        </w:rPr>
        <w:t>d</w:t>
      </w:r>
      <w:r w:rsidR="006471B4" w:rsidRPr="00157435">
        <w:rPr>
          <w:rFonts w:ascii="Times New Roman" w:hAnsi="Times New Roman" w:cs="Times New Roman"/>
          <w:b/>
          <w:i/>
          <w:sz w:val="22"/>
          <w:szCs w:val="22"/>
        </w:rPr>
        <w:t>ata</w:t>
      </w:r>
      <w:r>
        <w:rPr>
          <w:rFonts w:ascii="Times New Roman" w:hAnsi="Times New Roman" w:cs="Times New Roman"/>
          <w:b/>
          <w:i/>
          <w:sz w:val="22"/>
          <w:szCs w:val="22"/>
        </w:rPr>
        <w:t>FinalExam</w:t>
      </w:r>
      <w:r w:rsidR="00470BFC" w:rsidRPr="00157435">
        <w:rPr>
          <w:rFonts w:ascii="Times New Roman" w:hAnsi="Times New Roman" w:cs="Times New Roman"/>
          <w:b/>
          <w:i/>
          <w:sz w:val="22"/>
          <w:szCs w:val="22"/>
        </w:rPr>
        <w:t>.</w:t>
      </w:r>
      <w:r w:rsidR="00CE6FEC" w:rsidRPr="00157435">
        <w:rPr>
          <w:rFonts w:ascii="Times New Roman" w:hAnsi="Times New Roman" w:cs="Times New Roman"/>
          <w:b/>
          <w:i/>
          <w:sz w:val="22"/>
          <w:szCs w:val="22"/>
        </w:rPr>
        <w:t>xlsx</w:t>
      </w:r>
      <w:r w:rsidR="006471B4" w:rsidRPr="00157435">
        <w:rPr>
          <w:rFonts w:ascii="Times New Roman" w:hAnsi="Times New Roman" w:cs="Times New Roman"/>
          <w:sz w:val="22"/>
          <w:szCs w:val="22"/>
        </w:rPr>
        <w:t xml:space="preserve"> </w:t>
      </w:r>
      <w:r>
        <w:rPr>
          <w:rFonts w:ascii="Times New Roman" w:hAnsi="Times New Roman" w:cs="Times New Roman"/>
          <w:sz w:val="22"/>
          <w:szCs w:val="22"/>
        </w:rPr>
        <w:t xml:space="preserve">file </w:t>
      </w:r>
      <w:r w:rsidR="006471B4" w:rsidRPr="00157435">
        <w:rPr>
          <w:rFonts w:ascii="Times New Roman" w:hAnsi="Times New Roman" w:cs="Times New Roman"/>
          <w:sz w:val="22"/>
          <w:szCs w:val="22"/>
        </w:rPr>
        <w:t>contains apnea-hypopnea index (</w:t>
      </w:r>
      <w:r>
        <w:rPr>
          <w:rFonts w:ascii="Times New Roman" w:hAnsi="Times New Roman" w:cs="Times New Roman"/>
          <w:sz w:val="22"/>
          <w:szCs w:val="22"/>
        </w:rPr>
        <w:t>AHI</w:t>
      </w:r>
      <w:r w:rsidR="006471B4" w:rsidRPr="00157435">
        <w:rPr>
          <w:rFonts w:ascii="Times New Roman" w:hAnsi="Times New Roman" w:cs="Times New Roman"/>
          <w:sz w:val="22"/>
          <w:szCs w:val="22"/>
        </w:rPr>
        <w:t xml:space="preserve">) values, waist circumferences, heights, body mass-index (BMI) and demographic characteristics of 437 OSAS patients and 72 healthy individuals. </w:t>
      </w:r>
    </w:p>
    <w:p w14:paraId="67E9FD0B" w14:textId="00B92D72" w:rsidR="006471B4" w:rsidRDefault="006471B4" w:rsidP="006471B4">
      <w:pPr>
        <w:pStyle w:val="NoSpacing"/>
        <w:rPr>
          <w:rFonts w:ascii="Times New Roman" w:hAnsi="Times New Roman" w:cs="Times New Roman"/>
          <w:sz w:val="22"/>
          <w:szCs w:val="22"/>
        </w:rPr>
      </w:pPr>
    </w:p>
    <w:p w14:paraId="3A4B4524" w14:textId="50BE1801" w:rsidR="00370E08" w:rsidRPr="00157435" w:rsidRDefault="00370E08" w:rsidP="00370E08">
      <w:pPr>
        <w:pStyle w:val="NoSpacing"/>
        <w:rPr>
          <w:rFonts w:ascii="Times New Roman" w:hAnsi="Times New Roman" w:cs="Times New Roman"/>
          <w:sz w:val="22"/>
          <w:szCs w:val="22"/>
        </w:rPr>
      </w:pPr>
      <w:r w:rsidRPr="00157435">
        <w:rPr>
          <w:rFonts w:ascii="Times New Roman" w:hAnsi="Times New Roman" w:cs="Times New Roman"/>
          <w:sz w:val="22"/>
          <w:szCs w:val="22"/>
        </w:rPr>
        <w:t>The Apnea-hypopnea index (AHI) is calculated by dividing the number of apnea events by the number of hours of sleep. Patients with an AHI value of equal to or greater than 5 were diagnosed as having OSA</w:t>
      </w:r>
      <w:r w:rsidR="0096289A">
        <w:rPr>
          <w:rFonts w:ascii="Times New Roman" w:hAnsi="Times New Roman" w:cs="Times New Roman"/>
          <w:sz w:val="22"/>
          <w:szCs w:val="22"/>
        </w:rPr>
        <w:t>S</w:t>
      </w:r>
      <w:r w:rsidRPr="00157435">
        <w:rPr>
          <w:rFonts w:ascii="Times New Roman" w:hAnsi="Times New Roman" w:cs="Times New Roman"/>
          <w:sz w:val="22"/>
          <w:szCs w:val="22"/>
        </w:rPr>
        <w:t>. Among them, further classification was made as mild (5≤ AHI ≤ 15), moderate (15 &lt; AHI &lt; 30), and severe (AHI ≥ 30) OSA</w:t>
      </w:r>
      <w:r w:rsidR="0096289A">
        <w:rPr>
          <w:rFonts w:ascii="Times New Roman" w:hAnsi="Times New Roman" w:cs="Times New Roman"/>
          <w:sz w:val="22"/>
          <w:szCs w:val="22"/>
        </w:rPr>
        <w:t>S</w:t>
      </w:r>
      <w:r w:rsidRPr="00157435">
        <w:rPr>
          <w:rFonts w:ascii="Times New Roman" w:hAnsi="Times New Roman" w:cs="Times New Roman"/>
          <w:sz w:val="22"/>
          <w:szCs w:val="22"/>
        </w:rPr>
        <w:t xml:space="preserve">. </w:t>
      </w:r>
      <w:r>
        <w:rPr>
          <w:rFonts w:ascii="Times New Roman" w:hAnsi="Times New Roman" w:cs="Times New Roman"/>
          <w:sz w:val="22"/>
          <w:szCs w:val="22"/>
        </w:rPr>
        <w:t>P</w:t>
      </w:r>
      <w:r w:rsidRPr="00157435">
        <w:rPr>
          <w:rFonts w:ascii="Times New Roman" w:hAnsi="Times New Roman" w:cs="Times New Roman"/>
          <w:sz w:val="22"/>
          <w:szCs w:val="22"/>
        </w:rPr>
        <w:t>articipants</w:t>
      </w:r>
      <w:r>
        <w:rPr>
          <w:rFonts w:ascii="Times New Roman" w:hAnsi="Times New Roman" w:cs="Times New Roman"/>
          <w:sz w:val="22"/>
          <w:szCs w:val="22"/>
        </w:rPr>
        <w:t xml:space="preserve"> </w:t>
      </w:r>
      <w:r w:rsidRPr="00157435">
        <w:rPr>
          <w:rFonts w:ascii="Times New Roman" w:hAnsi="Times New Roman" w:cs="Times New Roman"/>
          <w:sz w:val="22"/>
          <w:szCs w:val="22"/>
        </w:rPr>
        <w:t>with AHI &lt; 5 were</w:t>
      </w:r>
      <w:r>
        <w:rPr>
          <w:rFonts w:ascii="Times New Roman" w:hAnsi="Times New Roman" w:cs="Times New Roman"/>
          <w:sz w:val="22"/>
          <w:szCs w:val="22"/>
        </w:rPr>
        <w:t xml:space="preserve"> considered </w:t>
      </w:r>
      <w:r w:rsidRPr="00157435">
        <w:rPr>
          <w:rFonts w:ascii="Times New Roman" w:hAnsi="Times New Roman" w:cs="Times New Roman"/>
          <w:sz w:val="22"/>
          <w:szCs w:val="22"/>
        </w:rPr>
        <w:t>as the control group.</w:t>
      </w:r>
    </w:p>
    <w:p w14:paraId="5B111B25" w14:textId="77777777" w:rsidR="00370E08" w:rsidRDefault="00370E08" w:rsidP="006471B4">
      <w:pPr>
        <w:pStyle w:val="NoSpacing"/>
        <w:pBdr>
          <w:bottom w:val="single" w:sz="6" w:space="1" w:color="auto"/>
        </w:pBdr>
        <w:rPr>
          <w:rFonts w:ascii="Times New Roman" w:hAnsi="Times New Roman" w:cs="Times New Roman"/>
          <w:sz w:val="22"/>
          <w:szCs w:val="22"/>
        </w:rPr>
      </w:pPr>
    </w:p>
    <w:p w14:paraId="07EC9D00" w14:textId="77777777" w:rsidR="001513A8" w:rsidRDefault="001513A8" w:rsidP="006471B4">
      <w:pPr>
        <w:pStyle w:val="NoSpacing"/>
        <w:rPr>
          <w:rFonts w:ascii="Times New Roman" w:hAnsi="Times New Roman" w:cs="Times New Roman"/>
          <w:sz w:val="22"/>
          <w:szCs w:val="22"/>
        </w:rPr>
      </w:pPr>
    </w:p>
    <w:p w14:paraId="5A43C103" w14:textId="7F506714" w:rsidR="00302F41" w:rsidRPr="00302F41" w:rsidRDefault="00302F41" w:rsidP="006471B4">
      <w:pPr>
        <w:pStyle w:val="NoSpacing"/>
        <w:rPr>
          <w:rFonts w:ascii="Times New Roman" w:hAnsi="Times New Roman" w:cs="Times New Roman"/>
          <w:b/>
          <w:sz w:val="22"/>
          <w:szCs w:val="22"/>
        </w:rPr>
      </w:pPr>
      <w:r w:rsidRPr="00302F41">
        <w:rPr>
          <w:rFonts w:ascii="Times New Roman" w:hAnsi="Times New Roman" w:cs="Times New Roman"/>
          <w:b/>
          <w:sz w:val="22"/>
          <w:szCs w:val="22"/>
        </w:rPr>
        <w:t xml:space="preserve">Answer the following questions </w:t>
      </w:r>
      <w:r w:rsidR="00CC1F99">
        <w:rPr>
          <w:rFonts w:ascii="Times New Roman" w:hAnsi="Times New Roman" w:cs="Times New Roman"/>
          <w:b/>
          <w:sz w:val="22"/>
          <w:szCs w:val="22"/>
        </w:rPr>
        <w:t xml:space="preserve">only </w:t>
      </w:r>
      <w:r w:rsidRPr="00302F41">
        <w:rPr>
          <w:rFonts w:ascii="Times New Roman" w:hAnsi="Times New Roman" w:cs="Times New Roman"/>
          <w:b/>
          <w:sz w:val="22"/>
          <w:szCs w:val="22"/>
        </w:rPr>
        <w:t xml:space="preserve">using R, save your script (or </w:t>
      </w:r>
      <w:proofErr w:type="spellStart"/>
      <w:r w:rsidRPr="00302F41">
        <w:rPr>
          <w:rFonts w:ascii="Times New Roman" w:hAnsi="Times New Roman" w:cs="Times New Roman"/>
          <w:b/>
          <w:sz w:val="22"/>
          <w:szCs w:val="22"/>
        </w:rPr>
        <w:t>rmd</w:t>
      </w:r>
      <w:proofErr w:type="spellEnd"/>
      <w:r w:rsidRPr="00302F41">
        <w:rPr>
          <w:rFonts w:ascii="Times New Roman" w:hAnsi="Times New Roman" w:cs="Times New Roman"/>
          <w:b/>
          <w:sz w:val="22"/>
          <w:szCs w:val="22"/>
        </w:rPr>
        <w:t xml:space="preserve">) file and submit it with your answers. </w:t>
      </w:r>
    </w:p>
    <w:p w14:paraId="7DD0FC99" w14:textId="77777777" w:rsidR="00302F41" w:rsidRPr="00157435" w:rsidRDefault="00302F41" w:rsidP="006471B4">
      <w:pPr>
        <w:pStyle w:val="NoSpacing"/>
        <w:rPr>
          <w:rFonts w:ascii="Times New Roman" w:hAnsi="Times New Roman" w:cs="Times New Roman"/>
          <w:sz w:val="22"/>
          <w:szCs w:val="22"/>
        </w:rPr>
      </w:pPr>
    </w:p>
    <w:p w14:paraId="1ED56666" w14:textId="4AE9DB7C" w:rsidR="00BD116D" w:rsidRDefault="000646C5" w:rsidP="00247229">
      <w:pPr>
        <w:rPr>
          <w:sz w:val="22"/>
          <w:szCs w:val="22"/>
        </w:rPr>
      </w:pPr>
      <w:r w:rsidRPr="00BD116D">
        <w:rPr>
          <w:rFonts w:eastAsiaTheme="minorHAnsi"/>
          <w:b/>
          <w:sz w:val="22"/>
          <w:szCs w:val="22"/>
        </w:rPr>
        <w:t xml:space="preserve">1. </w:t>
      </w:r>
      <w:r w:rsidR="00BD116D" w:rsidRPr="00BD116D">
        <w:rPr>
          <w:rFonts w:eastAsiaTheme="minorHAnsi"/>
          <w:b/>
          <w:sz w:val="22"/>
          <w:szCs w:val="22"/>
        </w:rPr>
        <w:t>a)</w:t>
      </w:r>
      <w:r w:rsidR="00BD116D">
        <w:rPr>
          <w:rFonts w:eastAsiaTheme="minorHAnsi"/>
          <w:sz w:val="22"/>
          <w:szCs w:val="22"/>
        </w:rPr>
        <w:t xml:space="preserve"> </w:t>
      </w:r>
      <w:r w:rsidR="00411AFF">
        <w:rPr>
          <w:rFonts w:eastAsiaTheme="minorHAnsi"/>
          <w:sz w:val="22"/>
          <w:szCs w:val="22"/>
        </w:rPr>
        <w:t xml:space="preserve">Create a new variable in R for the </w:t>
      </w:r>
      <w:r w:rsidR="00411AFF" w:rsidRPr="00157435">
        <w:rPr>
          <w:sz w:val="22"/>
          <w:szCs w:val="22"/>
        </w:rPr>
        <w:t>waist-to-height</w:t>
      </w:r>
      <w:r w:rsidR="00411AFF">
        <w:rPr>
          <w:sz w:val="22"/>
          <w:szCs w:val="22"/>
        </w:rPr>
        <w:t xml:space="preserve"> ratio (waist circumference / height) from the dataset and </w:t>
      </w:r>
      <w:r w:rsidR="00CC1F99">
        <w:rPr>
          <w:sz w:val="22"/>
          <w:szCs w:val="22"/>
        </w:rPr>
        <w:t>define</w:t>
      </w:r>
      <w:r w:rsidR="00411AFF">
        <w:rPr>
          <w:sz w:val="22"/>
          <w:szCs w:val="22"/>
        </w:rPr>
        <w:t xml:space="preserve"> it as </w:t>
      </w:r>
      <w:proofErr w:type="spellStart"/>
      <w:r w:rsidR="00411AFF" w:rsidRPr="00411AFF">
        <w:rPr>
          <w:rFonts w:ascii="Courier" w:hAnsi="Courier"/>
          <w:color w:val="0432FF"/>
          <w:sz w:val="22"/>
          <w:szCs w:val="22"/>
        </w:rPr>
        <w:t>WtoH</w:t>
      </w:r>
      <w:proofErr w:type="spellEnd"/>
      <w:r w:rsidR="00411AFF">
        <w:rPr>
          <w:sz w:val="22"/>
          <w:szCs w:val="22"/>
        </w:rPr>
        <w:t xml:space="preserve"> for statistical analysis. </w:t>
      </w:r>
    </w:p>
    <w:p w14:paraId="1D2A9261" w14:textId="08960BD4" w:rsidR="00411AFF" w:rsidRDefault="00BD116D" w:rsidP="00247229">
      <w:pPr>
        <w:rPr>
          <w:sz w:val="22"/>
          <w:szCs w:val="22"/>
        </w:rPr>
      </w:pPr>
      <w:r w:rsidRPr="00BD116D">
        <w:rPr>
          <w:rFonts w:eastAsiaTheme="minorHAnsi"/>
          <w:b/>
          <w:sz w:val="22"/>
          <w:szCs w:val="22"/>
        </w:rPr>
        <w:t>b)</w:t>
      </w:r>
      <w:r>
        <w:rPr>
          <w:rFonts w:eastAsiaTheme="minorHAnsi"/>
          <w:sz w:val="22"/>
          <w:szCs w:val="22"/>
        </w:rPr>
        <w:t xml:space="preserve"> </w:t>
      </w:r>
      <w:r w:rsidR="00411AFF">
        <w:rPr>
          <w:sz w:val="22"/>
          <w:szCs w:val="22"/>
        </w:rPr>
        <w:t xml:space="preserve">Create </w:t>
      </w:r>
      <w:r w:rsidR="00200249">
        <w:rPr>
          <w:sz w:val="22"/>
          <w:szCs w:val="22"/>
        </w:rPr>
        <w:t xml:space="preserve">new </w:t>
      </w:r>
      <w:r w:rsidR="00411AFF">
        <w:rPr>
          <w:sz w:val="22"/>
          <w:szCs w:val="22"/>
        </w:rPr>
        <w:t xml:space="preserve">categories </w:t>
      </w:r>
      <w:r w:rsidR="00200249">
        <w:rPr>
          <w:rFonts w:eastAsiaTheme="minorHAnsi"/>
          <w:sz w:val="22"/>
          <w:szCs w:val="22"/>
        </w:rPr>
        <w:t xml:space="preserve">in R </w:t>
      </w:r>
      <w:r w:rsidR="00411AFF">
        <w:rPr>
          <w:sz w:val="22"/>
          <w:szCs w:val="22"/>
        </w:rPr>
        <w:t xml:space="preserve">for </w:t>
      </w:r>
      <w:r w:rsidR="00200249">
        <w:rPr>
          <w:sz w:val="22"/>
          <w:szCs w:val="22"/>
        </w:rPr>
        <w:t xml:space="preserve">the severity of </w:t>
      </w:r>
      <w:r w:rsidR="00411AFF">
        <w:rPr>
          <w:sz w:val="22"/>
          <w:szCs w:val="22"/>
        </w:rPr>
        <w:t>OSAS</w:t>
      </w:r>
      <w:r w:rsidR="00CC1F99">
        <w:rPr>
          <w:sz w:val="22"/>
          <w:szCs w:val="22"/>
        </w:rPr>
        <w:t>,</w:t>
      </w:r>
      <w:r w:rsidR="00411AFF">
        <w:rPr>
          <w:sz w:val="22"/>
          <w:szCs w:val="22"/>
        </w:rPr>
        <w:t xml:space="preserve"> based on the above information, name them as </w:t>
      </w:r>
      <w:proofErr w:type="spellStart"/>
      <w:r w:rsidR="00411AFF" w:rsidRPr="00411AFF">
        <w:rPr>
          <w:rFonts w:ascii="Courier" w:hAnsi="Courier"/>
          <w:color w:val="0432FF"/>
          <w:sz w:val="22"/>
          <w:szCs w:val="22"/>
        </w:rPr>
        <w:t>mildOSAS</w:t>
      </w:r>
      <w:proofErr w:type="spellEnd"/>
      <w:r w:rsidR="00411AFF">
        <w:rPr>
          <w:sz w:val="22"/>
          <w:szCs w:val="22"/>
        </w:rPr>
        <w:t xml:space="preserve">, </w:t>
      </w:r>
      <w:proofErr w:type="spellStart"/>
      <w:r w:rsidR="00411AFF" w:rsidRPr="00411AFF">
        <w:rPr>
          <w:rFonts w:ascii="Courier" w:hAnsi="Courier"/>
          <w:color w:val="0432FF"/>
          <w:sz w:val="22"/>
          <w:szCs w:val="22"/>
        </w:rPr>
        <w:t>moderateOSAS</w:t>
      </w:r>
      <w:proofErr w:type="spellEnd"/>
      <w:r w:rsidR="00411AFF">
        <w:rPr>
          <w:sz w:val="22"/>
          <w:szCs w:val="22"/>
        </w:rPr>
        <w:t xml:space="preserve">, and </w:t>
      </w:r>
      <w:proofErr w:type="spellStart"/>
      <w:r w:rsidR="00411AFF" w:rsidRPr="00411AFF">
        <w:rPr>
          <w:rFonts w:ascii="Courier" w:hAnsi="Courier"/>
          <w:color w:val="0432FF"/>
          <w:sz w:val="22"/>
          <w:szCs w:val="22"/>
        </w:rPr>
        <w:t>severeOSAS</w:t>
      </w:r>
      <w:proofErr w:type="spellEnd"/>
      <w:r w:rsidR="00411AFF">
        <w:rPr>
          <w:sz w:val="22"/>
          <w:szCs w:val="22"/>
        </w:rPr>
        <w:t>.</w:t>
      </w:r>
    </w:p>
    <w:p w14:paraId="158FC00A" w14:textId="77777777" w:rsidR="00302F41" w:rsidRDefault="00302F41" w:rsidP="00247229">
      <w:pPr>
        <w:rPr>
          <w:sz w:val="22"/>
          <w:szCs w:val="22"/>
        </w:rPr>
      </w:pPr>
    </w:p>
    <w:p w14:paraId="696C015D" w14:textId="4B0C4351" w:rsidR="000646C5" w:rsidRDefault="00BD116D" w:rsidP="00247229">
      <w:pPr>
        <w:rPr>
          <w:sz w:val="22"/>
          <w:szCs w:val="22"/>
        </w:rPr>
      </w:pPr>
      <w:r>
        <w:rPr>
          <w:b/>
          <w:sz w:val="22"/>
          <w:szCs w:val="22"/>
        </w:rPr>
        <w:t>2</w:t>
      </w:r>
      <w:r w:rsidR="000646C5" w:rsidRPr="00302F41">
        <w:rPr>
          <w:b/>
          <w:sz w:val="22"/>
          <w:szCs w:val="22"/>
        </w:rPr>
        <w:t>.</w:t>
      </w:r>
      <w:r w:rsidR="000646C5" w:rsidRPr="000646C5">
        <w:rPr>
          <w:sz w:val="22"/>
          <w:szCs w:val="22"/>
        </w:rPr>
        <w:t xml:space="preserve"> </w:t>
      </w:r>
      <w:r w:rsidR="00200249" w:rsidRPr="000646C5">
        <w:rPr>
          <w:sz w:val="22"/>
          <w:szCs w:val="22"/>
        </w:rPr>
        <w:t xml:space="preserve">Fill </w:t>
      </w:r>
      <w:r w:rsidR="00200249">
        <w:rPr>
          <w:sz w:val="22"/>
          <w:szCs w:val="22"/>
        </w:rPr>
        <w:t xml:space="preserve">in </w:t>
      </w:r>
      <w:r w:rsidR="00200249" w:rsidRPr="000646C5">
        <w:rPr>
          <w:sz w:val="22"/>
          <w:szCs w:val="22"/>
        </w:rPr>
        <w:t>the b</w:t>
      </w:r>
      <w:r w:rsidR="00200249">
        <w:rPr>
          <w:sz w:val="22"/>
          <w:szCs w:val="22"/>
        </w:rPr>
        <w:t>la</w:t>
      </w:r>
      <w:r w:rsidR="00200249" w:rsidRPr="000646C5">
        <w:rPr>
          <w:sz w:val="22"/>
          <w:szCs w:val="22"/>
        </w:rPr>
        <w:t xml:space="preserve">nks </w:t>
      </w:r>
      <w:r w:rsidR="00200249">
        <w:rPr>
          <w:sz w:val="22"/>
          <w:szCs w:val="22"/>
        </w:rPr>
        <w:t>of</w:t>
      </w:r>
      <w:r w:rsidR="00200249" w:rsidRPr="000646C5">
        <w:rPr>
          <w:sz w:val="22"/>
          <w:szCs w:val="22"/>
        </w:rPr>
        <w:t xml:space="preserve"> the following sentences.  </w:t>
      </w:r>
    </w:p>
    <w:p w14:paraId="1375797E" w14:textId="77777777" w:rsidR="00AF5DDC" w:rsidRPr="000646C5" w:rsidRDefault="00AF5DDC" w:rsidP="00247229">
      <w:pPr>
        <w:rPr>
          <w:sz w:val="22"/>
          <w:szCs w:val="22"/>
        </w:rPr>
      </w:pPr>
    </w:p>
    <w:p w14:paraId="31FD3A77" w14:textId="307F60A1" w:rsidR="000646C5" w:rsidRPr="000646C5" w:rsidRDefault="00BD116D" w:rsidP="000646C5">
      <w:pPr>
        <w:rPr>
          <w:sz w:val="22"/>
          <w:szCs w:val="22"/>
        </w:rPr>
      </w:pPr>
      <w:proofErr w:type="spellStart"/>
      <w:r w:rsidRPr="00BD116D">
        <w:rPr>
          <w:b/>
          <w:sz w:val="22"/>
          <w:szCs w:val="22"/>
        </w:rPr>
        <w:t>a</w:t>
      </w:r>
      <w:proofErr w:type="spellEnd"/>
      <w:r w:rsidRPr="00BD116D">
        <w:rPr>
          <w:b/>
          <w:sz w:val="22"/>
          <w:szCs w:val="22"/>
        </w:rPr>
        <w:t>)</w:t>
      </w:r>
      <w:r>
        <w:rPr>
          <w:sz w:val="22"/>
          <w:szCs w:val="22"/>
        </w:rPr>
        <w:t xml:space="preserve"> </w:t>
      </w:r>
      <w:r w:rsidR="000646C5" w:rsidRPr="000646C5">
        <w:rPr>
          <w:sz w:val="22"/>
          <w:szCs w:val="22"/>
        </w:rPr>
        <w:t xml:space="preserve">There were </w:t>
      </w:r>
      <w:r w:rsidR="000646C5">
        <w:rPr>
          <w:sz w:val="22"/>
          <w:szCs w:val="22"/>
        </w:rPr>
        <w:t>____</w:t>
      </w:r>
      <w:r w:rsidR="000646C5" w:rsidRPr="000646C5">
        <w:rPr>
          <w:sz w:val="22"/>
          <w:szCs w:val="22"/>
        </w:rPr>
        <w:t xml:space="preserve"> cases in the study. The mean age was </w:t>
      </w:r>
      <w:r w:rsidR="000646C5">
        <w:rPr>
          <w:sz w:val="22"/>
          <w:szCs w:val="22"/>
        </w:rPr>
        <w:t>_____</w:t>
      </w:r>
      <w:proofErr w:type="gramStart"/>
      <w:r w:rsidR="000646C5">
        <w:rPr>
          <w:sz w:val="22"/>
          <w:szCs w:val="22"/>
        </w:rPr>
        <w:t xml:space="preserve">_ </w:t>
      </w:r>
      <w:r w:rsidR="000646C5" w:rsidRPr="000646C5">
        <w:rPr>
          <w:sz w:val="22"/>
          <w:szCs w:val="22"/>
        </w:rPr>
        <w:t xml:space="preserve"> (</w:t>
      </w:r>
      <w:proofErr w:type="gramEnd"/>
      <w:r w:rsidR="000646C5">
        <w:rPr>
          <w:sz w:val="22"/>
          <w:szCs w:val="22"/>
        </w:rPr>
        <w:t xml:space="preserve">with </w:t>
      </w:r>
      <w:proofErr w:type="spellStart"/>
      <w:r w:rsidR="000646C5">
        <w:rPr>
          <w:sz w:val="22"/>
          <w:szCs w:val="22"/>
        </w:rPr>
        <w:t>sd</w:t>
      </w:r>
      <w:proofErr w:type="spellEnd"/>
      <w:r w:rsidR="000646C5">
        <w:rPr>
          <w:sz w:val="22"/>
          <w:szCs w:val="22"/>
        </w:rPr>
        <w:t>=___</w:t>
      </w:r>
      <w:r w:rsidR="000646C5">
        <w:rPr>
          <w:sz w:val="22"/>
          <w:szCs w:val="22"/>
        </w:rPr>
        <w:t xml:space="preserve">, </w:t>
      </w:r>
      <w:r w:rsidR="000646C5" w:rsidRPr="000646C5">
        <w:rPr>
          <w:sz w:val="22"/>
          <w:szCs w:val="22"/>
        </w:rPr>
        <w:t>min=</w:t>
      </w:r>
      <w:r w:rsidR="000646C5">
        <w:rPr>
          <w:sz w:val="22"/>
          <w:szCs w:val="22"/>
        </w:rPr>
        <w:t>___</w:t>
      </w:r>
      <w:r w:rsidR="000646C5" w:rsidRPr="000646C5">
        <w:rPr>
          <w:sz w:val="22"/>
          <w:szCs w:val="22"/>
        </w:rPr>
        <w:t>, max=</w:t>
      </w:r>
      <w:r w:rsidR="000646C5">
        <w:rPr>
          <w:sz w:val="22"/>
          <w:szCs w:val="22"/>
        </w:rPr>
        <w:t>___</w:t>
      </w:r>
      <w:r w:rsidR="000646C5" w:rsidRPr="000646C5">
        <w:rPr>
          <w:sz w:val="22"/>
          <w:szCs w:val="22"/>
        </w:rPr>
        <w:t xml:space="preserve">). Of these cases, </w:t>
      </w:r>
      <w:r w:rsidR="000607FC">
        <w:rPr>
          <w:sz w:val="22"/>
          <w:szCs w:val="22"/>
        </w:rPr>
        <w:t>437</w:t>
      </w:r>
      <w:r w:rsidR="000646C5" w:rsidRPr="000646C5">
        <w:rPr>
          <w:sz w:val="22"/>
          <w:szCs w:val="22"/>
        </w:rPr>
        <w:t xml:space="preserve"> (</w:t>
      </w:r>
      <w:r w:rsidR="000646C5">
        <w:rPr>
          <w:sz w:val="22"/>
          <w:szCs w:val="22"/>
        </w:rPr>
        <w:t>___</w:t>
      </w:r>
      <w:r w:rsidR="000646C5" w:rsidRPr="000646C5">
        <w:rPr>
          <w:sz w:val="22"/>
          <w:szCs w:val="22"/>
        </w:rPr>
        <w:t xml:space="preserve">%) were diagnosed with OSAS and </w:t>
      </w:r>
      <w:r w:rsidR="000607FC">
        <w:rPr>
          <w:sz w:val="22"/>
          <w:szCs w:val="22"/>
        </w:rPr>
        <w:t>72</w:t>
      </w:r>
      <w:r w:rsidR="000646C5">
        <w:rPr>
          <w:sz w:val="22"/>
          <w:szCs w:val="22"/>
        </w:rPr>
        <w:t xml:space="preserve"> (___</w:t>
      </w:r>
      <w:r w:rsidR="000646C5" w:rsidRPr="000646C5">
        <w:rPr>
          <w:sz w:val="22"/>
          <w:szCs w:val="22"/>
        </w:rPr>
        <w:t>%) were not. Two hundred and eight (</w:t>
      </w:r>
      <w:r w:rsidR="000646C5">
        <w:rPr>
          <w:sz w:val="22"/>
          <w:szCs w:val="22"/>
        </w:rPr>
        <w:t>___</w:t>
      </w:r>
      <w:r w:rsidR="000646C5" w:rsidRPr="000646C5">
        <w:rPr>
          <w:sz w:val="22"/>
          <w:szCs w:val="22"/>
        </w:rPr>
        <w:t xml:space="preserve">%) of the patients had severe, </w:t>
      </w:r>
      <w:r w:rsidR="000646C5">
        <w:rPr>
          <w:sz w:val="22"/>
          <w:szCs w:val="22"/>
        </w:rPr>
        <w:t>___</w:t>
      </w:r>
      <w:r w:rsidR="000646C5" w:rsidRPr="000646C5">
        <w:rPr>
          <w:sz w:val="22"/>
          <w:szCs w:val="22"/>
        </w:rPr>
        <w:t xml:space="preserve"> (</w:t>
      </w:r>
      <w:r w:rsidR="000646C5">
        <w:rPr>
          <w:sz w:val="22"/>
          <w:szCs w:val="22"/>
        </w:rPr>
        <w:t>___</w:t>
      </w:r>
      <w:r w:rsidR="000646C5" w:rsidRPr="000646C5">
        <w:rPr>
          <w:sz w:val="22"/>
          <w:szCs w:val="22"/>
        </w:rPr>
        <w:t xml:space="preserve">%) had moderate, and </w:t>
      </w:r>
      <w:r w:rsidR="000646C5">
        <w:rPr>
          <w:sz w:val="22"/>
          <w:szCs w:val="22"/>
        </w:rPr>
        <w:t>___</w:t>
      </w:r>
      <w:r w:rsidR="000646C5" w:rsidRPr="000646C5">
        <w:rPr>
          <w:sz w:val="22"/>
          <w:szCs w:val="22"/>
        </w:rPr>
        <w:t xml:space="preserve"> (</w:t>
      </w:r>
      <w:r w:rsidR="000646C5">
        <w:rPr>
          <w:sz w:val="22"/>
          <w:szCs w:val="22"/>
        </w:rPr>
        <w:t>___</w:t>
      </w:r>
      <w:r w:rsidR="000646C5" w:rsidRPr="000646C5">
        <w:rPr>
          <w:sz w:val="22"/>
          <w:szCs w:val="22"/>
        </w:rPr>
        <w:t xml:space="preserve">%) had mild OSAS. </w:t>
      </w:r>
    </w:p>
    <w:p w14:paraId="338F9280" w14:textId="77777777" w:rsidR="00AF5DDC" w:rsidRDefault="00AF5DDC" w:rsidP="00AF5DDC">
      <w:pPr>
        <w:rPr>
          <w:sz w:val="22"/>
          <w:szCs w:val="22"/>
        </w:rPr>
      </w:pPr>
    </w:p>
    <w:p w14:paraId="6919B7CB" w14:textId="21AAD10A" w:rsidR="00AF5DDC" w:rsidRPr="00AF5DDC" w:rsidRDefault="00BD116D" w:rsidP="00AF5DDC">
      <w:pPr>
        <w:rPr>
          <w:sz w:val="22"/>
          <w:szCs w:val="22"/>
        </w:rPr>
      </w:pPr>
      <w:r w:rsidRPr="00BD116D">
        <w:rPr>
          <w:b/>
          <w:sz w:val="22"/>
          <w:szCs w:val="22"/>
        </w:rPr>
        <w:t>b)</w:t>
      </w:r>
      <w:r>
        <w:rPr>
          <w:sz w:val="22"/>
          <w:szCs w:val="22"/>
        </w:rPr>
        <w:t xml:space="preserve"> </w:t>
      </w:r>
      <w:r w:rsidR="00AF5DDC" w:rsidRPr="00AF5DDC">
        <w:rPr>
          <w:sz w:val="22"/>
          <w:szCs w:val="22"/>
        </w:rPr>
        <w:t>The mean age of patients with OSAS (</w:t>
      </w:r>
      <w:r w:rsidR="00AF5DDC">
        <w:rPr>
          <w:sz w:val="22"/>
          <w:szCs w:val="22"/>
        </w:rPr>
        <w:t>mean</w:t>
      </w:r>
      <w:r w:rsidR="00AF5DDC" w:rsidRPr="00AF5DDC">
        <w:rPr>
          <w:sz w:val="22"/>
          <w:szCs w:val="22"/>
        </w:rPr>
        <w:t xml:space="preserve"> ± </w:t>
      </w:r>
      <w:proofErr w:type="spellStart"/>
      <w:r w:rsidR="00AF5DDC">
        <w:rPr>
          <w:sz w:val="22"/>
          <w:szCs w:val="22"/>
        </w:rPr>
        <w:t>sd</w:t>
      </w:r>
      <w:proofErr w:type="spellEnd"/>
      <w:r w:rsidR="00AF5DDC">
        <w:rPr>
          <w:sz w:val="22"/>
          <w:szCs w:val="22"/>
        </w:rPr>
        <w:t xml:space="preserve"> = _____</w:t>
      </w:r>
      <w:r w:rsidR="00AF5DDC" w:rsidRPr="00AF5DDC">
        <w:rPr>
          <w:sz w:val="22"/>
          <w:szCs w:val="22"/>
        </w:rPr>
        <w:t>±</w:t>
      </w:r>
      <w:r w:rsidR="00AF5DDC">
        <w:rPr>
          <w:sz w:val="22"/>
          <w:szCs w:val="22"/>
        </w:rPr>
        <w:t>_____</w:t>
      </w:r>
      <w:r w:rsidR="00AF5DDC" w:rsidRPr="00AF5DDC">
        <w:rPr>
          <w:sz w:val="22"/>
          <w:szCs w:val="22"/>
        </w:rPr>
        <w:t>) was significantly higher than those without OSAS (</w:t>
      </w:r>
      <w:r w:rsidR="00AF5DDC">
        <w:rPr>
          <w:sz w:val="22"/>
          <w:szCs w:val="22"/>
        </w:rPr>
        <w:t>mean</w:t>
      </w:r>
      <w:r w:rsidR="00AF5DDC" w:rsidRPr="00AF5DDC">
        <w:rPr>
          <w:sz w:val="22"/>
          <w:szCs w:val="22"/>
        </w:rPr>
        <w:t xml:space="preserve"> ± </w:t>
      </w:r>
      <w:proofErr w:type="spellStart"/>
      <w:r w:rsidR="00AF5DDC">
        <w:rPr>
          <w:sz w:val="22"/>
          <w:szCs w:val="22"/>
        </w:rPr>
        <w:t>sd</w:t>
      </w:r>
      <w:proofErr w:type="spellEnd"/>
      <w:r w:rsidR="00AF5DDC">
        <w:rPr>
          <w:sz w:val="22"/>
          <w:szCs w:val="22"/>
        </w:rPr>
        <w:t xml:space="preserve"> = _____</w:t>
      </w:r>
      <w:r w:rsidR="00AF5DDC" w:rsidRPr="00AF5DDC">
        <w:rPr>
          <w:sz w:val="22"/>
          <w:szCs w:val="22"/>
        </w:rPr>
        <w:t>±</w:t>
      </w:r>
      <w:r w:rsidR="00AF5DDC">
        <w:rPr>
          <w:sz w:val="22"/>
          <w:szCs w:val="22"/>
        </w:rPr>
        <w:t>_____</w:t>
      </w:r>
      <w:r w:rsidR="00AF5DDC" w:rsidRPr="00AF5DDC">
        <w:rPr>
          <w:sz w:val="22"/>
          <w:szCs w:val="22"/>
        </w:rPr>
        <w:t>) (p</w:t>
      </w:r>
      <w:r w:rsidR="00AF5DDC">
        <w:rPr>
          <w:sz w:val="22"/>
          <w:szCs w:val="22"/>
        </w:rPr>
        <w:t>-value</w:t>
      </w:r>
      <w:r w:rsidR="00AF5DDC" w:rsidRPr="00AF5DDC">
        <w:rPr>
          <w:sz w:val="22"/>
          <w:szCs w:val="22"/>
        </w:rPr>
        <w:t xml:space="preserve"> </w:t>
      </w:r>
      <w:r w:rsidR="00AF5DDC">
        <w:rPr>
          <w:sz w:val="22"/>
          <w:szCs w:val="22"/>
        </w:rPr>
        <w:t>_____</w:t>
      </w:r>
      <w:r w:rsidR="00AF5DDC" w:rsidRPr="00AF5DDC">
        <w:rPr>
          <w:sz w:val="22"/>
          <w:szCs w:val="22"/>
        </w:rPr>
        <w:t>, Welch t-test).</w:t>
      </w:r>
    </w:p>
    <w:p w14:paraId="4E8BED41" w14:textId="77777777" w:rsidR="00AF5DDC" w:rsidRDefault="00AF5DDC" w:rsidP="00247229">
      <w:pPr>
        <w:rPr>
          <w:rFonts w:eastAsiaTheme="minorHAnsi"/>
          <w:sz w:val="22"/>
          <w:szCs w:val="22"/>
        </w:rPr>
      </w:pPr>
    </w:p>
    <w:p w14:paraId="44E78D26" w14:textId="06BAB263" w:rsidR="00C430D0" w:rsidRDefault="00BD116D" w:rsidP="00C430D0">
      <w:pPr>
        <w:rPr>
          <w:sz w:val="22"/>
          <w:szCs w:val="22"/>
        </w:rPr>
      </w:pPr>
      <w:r>
        <w:rPr>
          <w:rFonts w:eastAsiaTheme="minorHAnsi"/>
          <w:b/>
          <w:sz w:val="22"/>
          <w:szCs w:val="22"/>
        </w:rPr>
        <w:t>3</w:t>
      </w:r>
      <w:r w:rsidR="00C430D0" w:rsidRPr="00302F41">
        <w:rPr>
          <w:rFonts w:eastAsiaTheme="minorHAnsi"/>
          <w:b/>
          <w:sz w:val="22"/>
          <w:szCs w:val="22"/>
        </w:rPr>
        <w:t>.</w:t>
      </w:r>
      <w:r w:rsidR="00C430D0">
        <w:rPr>
          <w:rFonts w:eastAsiaTheme="minorHAnsi"/>
          <w:sz w:val="22"/>
          <w:szCs w:val="22"/>
        </w:rPr>
        <w:t xml:space="preserve"> </w:t>
      </w:r>
      <w:r w:rsidR="00200249" w:rsidRPr="000646C5">
        <w:rPr>
          <w:sz w:val="22"/>
          <w:szCs w:val="22"/>
        </w:rPr>
        <w:t xml:space="preserve">Fill </w:t>
      </w:r>
      <w:r w:rsidR="00200249">
        <w:rPr>
          <w:sz w:val="22"/>
          <w:szCs w:val="22"/>
        </w:rPr>
        <w:t xml:space="preserve">in </w:t>
      </w:r>
      <w:r w:rsidR="00200249" w:rsidRPr="000646C5">
        <w:rPr>
          <w:sz w:val="22"/>
          <w:szCs w:val="22"/>
        </w:rPr>
        <w:t>the b</w:t>
      </w:r>
      <w:r w:rsidR="00200249">
        <w:rPr>
          <w:sz w:val="22"/>
          <w:szCs w:val="22"/>
        </w:rPr>
        <w:t>la</w:t>
      </w:r>
      <w:r w:rsidR="00200249" w:rsidRPr="000646C5">
        <w:rPr>
          <w:sz w:val="22"/>
          <w:szCs w:val="22"/>
        </w:rPr>
        <w:t xml:space="preserve">nks </w:t>
      </w:r>
      <w:r w:rsidR="00200249">
        <w:rPr>
          <w:sz w:val="22"/>
          <w:szCs w:val="22"/>
        </w:rPr>
        <w:t>of</w:t>
      </w:r>
      <w:r w:rsidR="00200249" w:rsidRPr="000646C5">
        <w:rPr>
          <w:sz w:val="22"/>
          <w:szCs w:val="22"/>
        </w:rPr>
        <w:t xml:space="preserve"> the following sentences</w:t>
      </w:r>
      <w:r w:rsidR="00C430D0">
        <w:rPr>
          <w:sz w:val="22"/>
          <w:szCs w:val="22"/>
        </w:rPr>
        <w:t xml:space="preserve"> and table</w:t>
      </w:r>
      <w:r w:rsidR="00C430D0" w:rsidRPr="000646C5">
        <w:rPr>
          <w:sz w:val="22"/>
          <w:szCs w:val="22"/>
        </w:rPr>
        <w:t xml:space="preserve">.  </w:t>
      </w:r>
    </w:p>
    <w:p w14:paraId="71763F18" w14:textId="77777777" w:rsidR="00C430D0" w:rsidRDefault="00C430D0" w:rsidP="00C430D0">
      <w:pPr>
        <w:rPr>
          <w:sz w:val="22"/>
          <w:szCs w:val="22"/>
        </w:rPr>
      </w:pPr>
    </w:p>
    <w:p w14:paraId="48C726E9" w14:textId="435A4619" w:rsidR="00C430D0" w:rsidRDefault="00BD116D" w:rsidP="00C430D0">
      <w:pPr>
        <w:rPr>
          <w:sz w:val="22"/>
          <w:szCs w:val="22"/>
        </w:rPr>
      </w:pPr>
      <w:r w:rsidRPr="00BD116D">
        <w:rPr>
          <w:b/>
          <w:sz w:val="22"/>
          <w:szCs w:val="22"/>
        </w:rPr>
        <w:t>a)</w:t>
      </w:r>
      <w:r>
        <w:rPr>
          <w:sz w:val="22"/>
          <w:szCs w:val="22"/>
        </w:rPr>
        <w:t xml:space="preserve"> </w:t>
      </w:r>
      <w:r w:rsidR="00C430D0" w:rsidRPr="00C430D0">
        <w:rPr>
          <w:sz w:val="22"/>
          <w:szCs w:val="22"/>
        </w:rPr>
        <w:t>One hundred fifty (</w:t>
      </w:r>
      <w:r w:rsidR="00C430D0">
        <w:rPr>
          <w:sz w:val="22"/>
          <w:szCs w:val="22"/>
        </w:rPr>
        <w:t>___</w:t>
      </w:r>
      <w:r w:rsidR="00C430D0" w:rsidRPr="00C430D0">
        <w:rPr>
          <w:sz w:val="22"/>
          <w:szCs w:val="22"/>
        </w:rPr>
        <w:t xml:space="preserve">%) of the participants were female and </w:t>
      </w:r>
      <w:r w:rsidR="00C430D0">
        <w:rPr>
          <w:sz w:val="22"/>
          <w:szCs w:val="22"/>
        </w:rPr>
        <w:t>___</w:t>
      </w:r>
      <w:r w:rsidR="00C430D0" w:rsidRPr="00C430D0">
        <w:rPr>
          <w:sz w:val="22"/>
          <w:szCs w:val="22"/>
        </w:rPr>
        <w:t xml:space="preserve"> were male. Of the patients with OSAS, </w:t>
      </w:r>
      <w:r w:rsidR="00C430D0">
        <w:rPr>
          <w:sz w:val="22"/>
          <w:szCs w:val="22"/>
        </w:rPr>
        <w:t>___ were female (___</w:t>
      </w:r>
      <w:r w:rsidR="00C430D0" w:rsidRPr="00C430D0">
        <w:rPr>
          <w:sz w:val="22"/>
          <w:szCs w:val="22"/>
        </w:rPr>
        <w:t xml:space="preserve">%) and </w:t>
      </w:r>
      <w:r w:rsidR="00C430D0">
        <w:rPr>
          <w:sz w:val="22"/>
          <w:szCs w:val="22"/>
        </w:rPr>
        <w:t>___</w:t>
      </w:r>
      <w:r w:rsidR="00C430D0" w:rsidRPr="00C430D0">
        <w:rPr>
          <w:sz w:val="22"/>
          <w:szCs w:val="22"/>
        </w:rPr>
        <w:t xml:space="preserve"> were male (</w:t>
      </w:r>
      <w:r w:rsidR="00C430D0">
        <w:rPr>
          <w:sz w:val="22"/>
          <w:szCs w:val="22"/>
        </w:rPr>
        <w:t>___</w:t>
      </w:r>
      <w:r w:rsidR="00C430D0" w:rsidRPr="00C430D0">
        <w:rPr>
          <w:sz w:val="22"/>
          <w:szCs w:val="22"/>
        </w:rPr>
        <w:t xml:space="preserve">%). There were </w:t>
      </w:r>
      <w:r w:rsidR="00C430D0">
        <w:rPr>
          <w:sz w:val="22"/>
          <w:szCs w:val="22"/>
        </w:rPr>
        <w:t>___</w:t>
      </w:r>
      <w:r w:rsidR="00C430D0" w:rsidRPr="00C430D0">
        <w:rPr>
          <w:sz w:val="22"/>
          <w:szCs w:val="22"/>
        </w:rPr>
        <w:t xml:space="preserve"> females and </w:t>
      </w:r>
      <w:r w:rsidR="00C430D0">
        <w:rPr>
          <w:sz w:val="22"/>
          <w:szCs w:val="22"/>
        </w:rPr>
        <w:t>___</w:t>
      </w:r>
      <w:r w:rsidR="00C430D0" w:rsidRPr="00C430D0">
        <w:rPr>
          <w:sz w:val="22"/>
          <w:szCs w:val="22"/>
        </w:rPr>
        <w:t xml:space="preserve"> male participants who were not diagnosed with OSAS. </w:t>
      </w:r>
    </w:p>
    <w:p w14:paraId="79400784" w14:textId="77777777" w:rsidR="00BD116D" w:rsidRDefault="00BD116D" w:rsidP="00C430D0">
      <w:pPr>
        <w:rPr>
          <w:sz w:val="22"/>
          <w:szCs w:val="22"/>
        </w:rPr>
      </w:pPr>
    </w:p>
    <w:p w14:paraId="690C8C3C" w14:textId="18C1FF93" w:rsidR="00C430D0" w:rsidRPr="00BD116D" w:rsidRDefault="00BD116D" w:rsidP="00247229">
      <w:pPr>
        <w:rPr>
          <w:b/>
          <w:sz w:val="22"/>
          <w:szCs w:val="22"/>
        </w:rPr>
      </w:pPr>
      <w:r w:rsidRPr="00BD116D">
        <w:rPr>
          <w:b/>
          <w:sz w:val="22"/>
          <w:szCs w:val="22"/>
        </w:rPr>
        <w:t>b)</w:t>
      </w:r>
    </w:p>
    <w:tbl>
      <w:tblPr>
        <w:tblStyle w:val="TableGrid"/>
        <w:tblW w:w="0" w:type="auto"/>
        <w:jc w:val="center"/>
        <w:tblLook w:val="04A0" w:firstRow="1" w:lastRow="0" w:firstColumn="1" w:lastColumn="0" w:noHBand="0" w:noVBand="1"/>
      </w:tblPr>
      <w:tblGrid>
        <w:gridCol w:w="864"/>
        <w:gridCol w:w="1531"/>
        <w:gridCol w:w="1506"/>
      </w:tblGrid>
      <w:tr w:rsidR="00C430D0" w14:paraId="7BE95D62" w14:textId="77777777" w:rsidTr="00302F41">
        <w:trPr>
          <w:jc w:val="center"/>
        </w:trPr>
        <w:tc>
          <w:tcPr>
            <w:tcW w:w="0" w:type="auto"/>
          </w:tcPr>
          <w:p w14:paraId="3565D543" w14:textId="77777777" w:rsidR="00C430D0" w:rsidRDefault="00C430D0" w:rsidP="00247229">
            <w:pPr>
              <w:rPr>
                <w:rFonts w:eastAsiaTheme="minorHAnsi"/>
                <w:sz w:val="22"/>
                <w:szCs w:val="22"/>
              </w:rPr>
            </w:pPr>
          </w:p>
        </w:tc>
        <w:tc>
          <w:tcPr>
            <w:tcW w:w="0" w:type="auto"/>
          </w:tcPr>
          <w:p w14:paraId="1EB32B8E" w14:textId="085950AF" w:rsidR="00C430D0" w:rsidRDefault="00C430D0" w:rsidP="00247229">
            <w:pPr>
              <w:rPr>
                <w:rFonts w:eastAsiaTheme="minorHAnsi"/>
                <w:sz w:val="22"/>
                <w:szCs w:val="22"/>
              </w:rPr>
            </w:pPr>
            <w:r>
              <w:rPr>
                <w:rFonts w:eastAsiaTheme="minorHAnsi"/>
                <w:sz w:val="22"/>
                <w:szCs w:val="22"/>
              </w:rPr>
              <w:t>OSAS Patients</w:t>
            </w:r>
          </w:p>
        </w:tc>
        <w:tc>
          <w:tcPr>
            <w:tcW w:w="0" w:type="auto"/>
          </w:tcPr>
          <w:p w14:paraId="5A9AB39C" w14:textId="6578EE83" w:rsidR="00C430D0" w:rsidRDefault="00C430D0" w:rsidP="00247229">
            <w:pPr>
              <w:rPr>
                <w:rFonts w:eastAsiaTheme="minorHAnsi"/>
                <w:sz w:val="22"/>
                <w:szCs w:val="22"/>
              </w:rPr>
            </w:pPr>
            <w:r>
              <w:rPr>
                <w:rFonts w:eastAsiaTheme="minorHAnsi"/>
                <w:sz w:val="22"/>
                <w:szCs w:val="22"/>
              </w:rPr>
              <w:t>Control Group</w:t>
            </w:r>
          </w:p>
        </w:tc>
      </w:tr>
      <w:tr w:rsidR="00C430D0" w14:paraId="5B4448B2" w14:textId="77777777" w:rsidTr="00302F41">
        <w:trPr>
          <w:jc w:val="center"/>
        </w:trPr>
        <w:tc>
          <w:tcPr>
            <w:tcW w:w="0" w:type="auto"/>
          </w:tcPr>
          <w:p w14:paraId="42B06027" w14:textId="002ACB9A" w:rsidR="00C430D0" w:rsidRDefault="00C430D0" w:rsidP="00247229">
            <w:pPr>
              <w:rPr>
                <w:rFonts w:eastAsiaTheme="minorHAnsi"/>
                <w:sz w:val="22"/>
                <w:szCs w:val="22"/>
              </w:rPr>
            </w:pPr>
            <w:r>
              <w:rPr>
                <w:rFonts w:eastAsiaTheme="minorHAnsi"/>
                <w:sz w:val="22"/>
                <w:szCs w:val="22"/>
              </w:rPr>
              <w:t>Female</w:t>
            </w:r>
          </w:p>
        </w:tc>
        <w:tc>
          <w:tcPr>
            <w:tcW w:w="0" w:type="auto"/>
          </w:tcPr>
          <w:p w14:paraId="03659336" w14:textId="77777777" w:rsidR="00C430D0" w:rsidRDefault="00C430D0" w:rsidP="00247229">
            <w:pPr>
              <w:rPr>
                <w:rFonts w:eastAsiaTheme="minorHAnsi"/>
                <w:sz w:val="22"/>
                <w:szCs w:val="22"/>
              </w:rPr>
            </w:pPr>
          </w:p>
        </w:tc>
        <w:tc>
          <w:tcPr>
            <w:tcW w:w="0" w:type="auto"/>
          </w:tcPr>
          <w:p w14:paraId="6ACD2654" w14:textId="77777777" w:rsidR="00C430D0" w:rsidRDefault="00C430D0" w:rsidP="00247229">
            <w:pPr>
              <w:rPr>
                <w:rFonts w:eastAsiaTheme="minorHAnsi"/>
                <w:sz w:val="22"/>
                <w:szCs w:val="22"/>
              </w:rPr>
            </w:pPr>
          </w:p>
        </w:tc>
      </w:tr>
      <w:tr w:rsidR="00C430D0" w14:paraId="2F023D1E" w14:textId="77777777" w:rsidTr="00302F41">
        <w:trPr>
          <w:jc w:val="center"/>
        </w:trPr>
        <w:tc>
          <w:tcPr>
            <w:tcW w:w="0" w:type="auto"/>
          </w:tcPr>
          <w:p w14:paraId="65A5A8F5" w14:textId="50FC964B" w:rsidR="00C430D0" w:rsidRDefault="00C430D0" w:rsidP="00247229">
            <w:pPr>
              <w:rPr>
                <w:rFonts w:eastAsiaTheme="minorHAnsi"/>
                <w:sz w:val="22"/>
                <w:szCs w:val="22"/>
              </w:rPr>
            </w:pPr>
            <w:r>
              <w:rPr>
                <w:rFonts w:eastAsiaTheme="minorHAnsi"/>
                <w:sz w:val="22"/>
                <w:szCs w:val="22"/>
              </w:rPr>
              <w:t>Male</w:t>
            </w:r>
          </w:p>
        </w:tc>
        <w:tc>
          <w:tcPr>
            <w:tcW w:w="0" w:type="auto"/>
          </w:tcPr>
          <w:p w14:paraId="1F4FA61C" w14:textId="77777777" w:rsidR="00C430D0" w:rsidRDefault="00C430D0" w:rsidP="00247229">
            <w:pPr>
              <w:rPr>
                <w:rFonts w:eastAsiaTheme="minorHAnsi"/>
                <w:sz w:val="22"/>
                <w:szCs w:val="22"/>
              </w:rPr>
            </w:pPr>
          </w:p>
        </w:tc>
        <w:tc>
          <w:tcPr>
            <w:tcW w:w="0" w:type="auto"/>
          </w:tcPr>
          <w:p w14:paraId="4DA43140" w14:textId="77777777" w:rsidR="00C430D0" w:rsidRDefault="00C430D0" w:rsidP="00247229">
            <w:pPr>
              <w:rPr>
                <w:rFonts w:eastAsiaTheme="minorHAnsi"/>
                <w:sz w:val="22"/>
                <w:szCs w:val="22"/>
              </w:rPr>
            </w:pPr>
          </w:p>
        </w:tc>
      </w:tr>
    </w:tbl>
    <w:p w14:paraId="7CDFD213" w14:textId="6AECB2AE" w:rsidR="00C430D0" w:rsidRDefault="00C430D0" w:rsidP="00302F41">
      <w:pPr>
        <w:jc w:val="center"/>
        <w:rPr>
          <w:rFonts w:eastAsiaTheme="minorHAnsi"/>
          <w:sz w:val="22"/>
          <w:szCs w:val="22"/>
        </w:rPr>
      </w:pPr>
      <w:r>
        <w:rPr>
          <w:rFonts w:eastAsiaTheme="minorHAnsi"/>
          <w:sz w:val="22"/>
          <w:szCs w:val="22"/>
        </w:rPr>
        <w:t xml:space="preserve">Table 1. Number of </w:t>
      </w:r>
      <w:r w:rsidR="00302F41">
        <w:rPr>
          <w:rFonts w:eastAsiaTheme="minorHAnsi"/>
          <w:sz w:val="22"/>
          <w:szCs w:val="22"/>
        </w:rPr>
        <w:t>female and male cases in patient and control groups.</w:t>
      </w:r>
    </w:p>
    <w:p w14:paraId="318B3085" w14:textId="77777777" w:rsidR="00C430D0" w:rsidRDefault="00C430D0" w:rsidP="00247229">
      <w:pPr>
        <w:rPr>
          <w:rFonts w:eastAsiaTheme="minorHAnsi"/>
          <w:sz w:val="22"/>
          <w:szCs w:val="22"/>
        </w:rPr>
      </w:pPr>
    </w:p>
    <w:p w14:paraId="0B422054" w14:textId="0CEA6526" w:rsidR="00200249" w:rsidRPr="00C163CD" w:rsidRDefault="00BD116D" w:rsidP="00200249">
      <w:pPr>
        <w:rPr>
          <w:sz w:val="22"/>
          <w:szCs w:val="22"/>
        </w:rPr>
      </w:pPr>
      <w:r>
        <w:rPr>
          <w:b/>
          <w:sz w:val="22"/>
          <w:szCs w:val="22"/>
        </w:rPr>
        <w:t xml:space="preserve">c) </w:t>
      </w:r>
      <w:r w:rsidR="00200249" w:rsidRPr="00C163CD">
        <w:rPr>
          <w:sz w:val="22"/>
          <w:szCs w:val="22"/>
        </w:rPr>
        <w:t>There was an association between sex and incidence of O</w:t>
      </w:r>
      <w:r w:rsidR="00200249" w:rsidRPr="00C163CD">
        <w:rPr>
          <w:sz w:val="22"/>
          <w:szCs w:val="22"/>
        </w:rPr>
        <w:t>SAS (</w:t>
      </w:r>
      <w:r w:rsidR="00B13909" w:rsidRPr="00C163CD">
        <w:rPr>
          <w:sz w:val="22"/>
          <w:szCs w:val="22"/>
        </w:rPr>
        <w:t>p-value</w:t>
      </w:r>
      <w:r w:rsidR="00DF0FF1">
        <w:rPr>
          <w:sz w:val="22"/>
          <w:szCs w:val="22"/>
        </w:rPr>
        <w:t>______</w:t>
      </w:r>
      <w:r w:rsidR="00B13909" w:rsidRPr="00C163CD">
        <w:rPr>
          <w:sz w:val="22"/>
          <w:szCs w:val="22"/>
        </w:rPr>
        <w:t>,</w:t>
      </w:r>
      <w:r w:rsidR="00200249" w:rsidRPr="00C163CD">
        <w:rPr>
          <w:sz w:val="22"/>
          <w:szCs w:val="22"/>
        </w:rPr>
        <w:t xml:space="preserve"> </w:t>
      </w:r>
      <w:r w:rsidR="001C534A">
        <w:rPr>
          <w:sz w:val="22"/>
          <w:szCs w:val="22"/>
        </w:rPr>
        <w:t xml:space="preserve">Chi-square </w:t>
      </w:r>
      <w:r w:rsidR="00200249" w:rsidRPr="00C163CD">
        <w:rPr>
          <w:sz w:val="22"/>
          <w:szCs w:val="22"/>
        </w:rPr>
        <w:t xml:space="preserve">test). It means that, the incidence of OSAS </w:t>
      </w:r>
      <w:r w:rsidR="00C163CD" w:rsidRPr="00C163CD">
        <w:rPr>
          <w:sz w:val="22"/>
          <w:szCs w:val="22"/>
        </w:rPr>
        <w:t>among</w:t>
      </w:r>
      <w:r w:rsidR="00200249" w:rsidRPr="00C163CD">
        <w:rPr>
          <w:sz w:val="22"/>
          <w:szCs w:val="22"/>
        </w:rPr>
        <w:t xml:space="preserve"> males (</w:t>
      </w:r>
      <w:r w:rsidR="00C163CD" w:rsidRPr="00C163CD">
        <w:rPr>
          <w:sz w:val="22"/>
          <w:szCs w:val="22"/>
        </w:rPr>
        <w:t>90</w:t>
      </w:r>
      <w:r w:rsidR="00200249" w:rsidRPr="00C163CD">
        <w:rPr>
          <w:sz w:val="22"/>
          <w:szCs w:val="22"/>
        </w:rPr>
        <w:t>%) is higher than that in females (</w:t>
      </w:r>
      <w:r w:rsidR="00DF0FF1">
        <w:rPr>
          <w:sz w:val="22"/>
          <w:szCs w:val="22"/>
        </w:rPr>
        <w:t>___</w:t>
      </w:r>
      <w:r w:rsidR="00200249" w:rsidRPr="00C163CD">
        <w:rPr>
          <w:sz w:val="22"/>
          <w:szCs w:val="22"/>
        </w:rPr>
        <w:t>%)</w:t>
      </w:r>
      <w:r w:rsidR="00C163CD" w:rsidRPr="00C163CD">
        <w:rPr>
          <w:sz w:val="22"/>
          <w:szCs w:val="22"/>
        </w:rPr>
        <w:t xml:space="preserve"> (</w:t>
      </w:r>
      <w:r w:rsidR="00C163CD" w:rsidRPr="00C163CD">
        <w:rPr>
          <w:sz w:val="22"/>
          <w:szCs w:val="22"/>
        </w:rPr>
        <w:t>p</w:t>
      </w:r>
      <w:r w:rsidR="00C163CD" w:rsidRPr="00C163CD">
        <w:rPr>
          <w:sz w:val="22"/>
          <w:szCs w:val="22"/>
        </w:rPr>
        <w:t>-value</w:t>
      </w:r>
      <w:r w:rsidR="00C163CD" w:rsidRPr="00C163CD">
        <w:rPr>
          <w:sz w:val="22"/>
          <w:szCs w:val="22"/>
        </w:rPr>
        <w:t xml:space="preserve"> </w:t>
      </w:r>
      <w:r w:rsidR="00DF0FF1">
        <w:rPr>
          <w:sz w:val="22"/>
          <w:szCs w:val="22"/>
        </w:rPr>
        <w:t>_____</w:t>
      </w:r>
      <w:r w:rsidR="00C163CD" w:rsidRPr="00C163CD">
        <w:rPr>
          <w:sz w:val="22"/>
          <w:szCs w:val="22"/>
        </w:rPr>
        <w:t xml:space="preserve">, </w:t>
      </w:r>
      <w:r w:rsidR="00C163CD" w:rsidRPr="00C163CD">
        <w:rPr>
          <w:sz w:val="22"/>
          <w:szCs w:val="22"/>
        </w:rPr>
        <w:t xml:space="preserve">two-sample </w:t>
      </w:r>
      <w:r w:rsidR="00C163CD" w:rsidRPr="00C163CD">
        <w:rPr>
          <w:sz w:val="22"/>
          <w:szCs w:val="22"/>
        </w:rPr>
        <w:t>proportion test</w:t>
      </w:r>
      <w:r w:rsidR="00C163CD" w:rsidRPr="00C163CD">
        <w:rPr>
          <w:sz w:val="22"/>
          <w:szCs w:val="22"/>
        </w:rPr>
        <w:t>)</w:t>
      </w:r>
      <w:r w:rsidR="00200249" w:rsidRPr="00C163CD">
        <w:rPr>
          <w:sz w:val="22"/>
          <w:szCs w:val="22"/>
        </w:rPr>
        <w:t>.</w:t>
      </w:r>
    </w:p>
    <w:p w14:paraId="472ABD0C" w14:textId="77777777" w:rsidR="00C430D0" w:rsidRDefault="00C430D0" w:rsidP="00247229">
      <w:pPr>
        <w:rPr>
          <w:sz w:val="22"/>
          <w:szCs w:val="22"/>
        </w:rPr>
      </w:pPr>
    </w:p>
    <w:p w14:paraId="2FB48CC7" w14:textId="6E927BC0" w:rsidR="002A27C2" w:rsidRPr="00194728" w:rsidRDefault="00BD116D" w:rsidP="000A1AED">
      <w:pPr>
        <w:pStyle w:val="NoSpacing"/>
        <w:rPr>
          <w:rFonts w:ascii="Times New Roman" w:hAnsi="Times New Roman" w:cs="Times New Roman"/>
          <w:sz w:val="22"/>
          <w:szCs w:val="22"/>
        </w:rPr>
      </w:pPr>
      <w:r>
        <w:rPr>
          <w:rFonts w:ascii="Times New Roman" w:hAnsi="Times New Roman" w:cs="Times New Roman"/>
          <w:b/>
          <w:sz w:val="22"/>
          <w:szCs w:val="22"/>
        </w:rPr>
        <w:t>4</w:t>
      </w:r>
      <w:r w:rsidR="00DF0FF1">
        <w:rPr>
          <w:rFonts w:ascii="Times New Roman" w:hAnsi="Times New Roman" w:cs="Times New Roman"/>
          <w:b/>
          <w:sz w:val="22"/>
          <w:szCs w:val="22"/>
        </w:rPr>
        <w:t>.</w:t>
      </w:r>
      <w:r w:rsidR="000A1AED">
        <w:rPr>
          <w:rFonts w:ascii="Times New Roman" w:hAnsi="Times New Roman" w:cs="Times New Roman"/>
          <w:sz w:val="22"/>
          <w:szCs w:val="22"/>
        </w:rPr>
        <w:t xml:space="preserve"> </w:t>
      </w:r>
      <w:r w:rsidR="002A27C2" w:rsidRPr="00BD116D">
        <w:rPr>
          <w:rFonts w:ascii="Times New Roman" w:hAnsi="Times New Roman" w:cs="Times New Roman"/>
          <w:sz w:val="22"/>
          <w:szCs w:val="22"/>
        </w:rPr>
        <w:t>C</w:t>
      </w:r>
      <w:r w:rsidR="002A27C2" w:rsidRPr="00194728">
        <w:rPr>
          <w:rFonts w:ascii="Times New Roman" w:hAnsi="Times New Roman" w:cs="Times New Roman"/>
          <w:sz w:val="22"/>
          <w:szCs w:val="22"/>
        </w:rPr>
        <w:t xml:space="preserve">alculate </w:t>
      </w:r>
      <w:r w:rsidRPr="00194728">
        <w:rPr>
          <w:rFonts w:ascii="Times New Roman" w:hAnsi="Times New Roman" w:cs="Times New Roman"/>
          <w:sz w:val="22"/>
          <w:szCs w:val="22"/>
        </w:rPr>
        <w:t xml:space="preserve">the </w:t>
      </w:r>
      <w:r w:rsidR="002A27C2" w:rsidRPr="00194728">
        <w:rPr>
          <w:rFonts w:ascii="Times New Roman" w:hAnsi="Times New Roman" w:cs="Times New Roman"/>
          <w:sz w:val="22"/>
          <w:szCs w:val="22"/>
        </w:rPr>
        <w:t xml:space="preserve">95% confidence interval for the mean of </w:t>
      </w:r>
      <w:r w:rsidR="000A1AED" w:rsidRPr="00194728">
        <w:rPr>
          <w:rFonts w:ascii="Times New Roman" w:hAnsi="Times New Roman" w:cs="Times New Roman"/>
          <w:sz w:val="22"/>
          <w:szCs w:val="22"/>
        </w:rPr>
        <w:t xml:space="preserve">the </w:t>
      </w:r>
      <w:r w:rsidR="002A27C2" w:rsidRPr="00194728">
        <w:rPr>
          <w:rFonts w:ascii="Times New Roman" w:hAnsi="Times New Roman" w:cs="Times New Roman"/>
          <w:sz w:val="22"/>
          <w:szCs w:val="22"/>
        </w:rPr>
        <w:t xml:space="preserve">following parameters for </w:t>
      </w:r>
      <w:r w:rsidR="00ED38CB">
        <w:rPr>
          <w:rFonts w:ascii="Times New Roman" w:hAnsi="Times New Roman" w:cs="Times New Roman"/>
          <w:sz w:val="22"/>
          <w:szCs w:val="22"/>
        </w:rPr>
        <w:t xml:space="preserve">the population of </w:t>
      </w:r>
      <w:r w:rsidR="00194728" w:rsidRPr="00194728">
        <w:rPr>
          <w:rFonts w:ascii="Times New Roman" w:hAnsi="Times New Roman" w:cs="Times New Roman"/>
          <w:color w:val="1C1E29"/>
          <w:sz w:val="22"/>
          <w:szCs w:val="22"/>
        </w:rPr>
        <w:t xml:space="preserve">OSAS patients </w:t>
      </w:r>
      <w:r w:rsidR="00F95CB5">
        <w:rPr>
          <w:rFonts w:ascii="Times New Roman" w:hAnsi="Times New Roman" w:cs="Times New Roman"/>
          <w:color w:val="1C1E29"/>
          <w:sz w:val="22"/>
          <w:szCs w:val="22"/>
        </w:rPr>
        <w:t>and</w:t>
      </w:r>
      <w:r w:rsidR="00194728" w:rsidRPr="00194728">
        <w:rPr>
          <w:rFonts w:ascii="Times New Roman" w:hAnsi="Times New Roman" w:cs="Times New Roman"/>
          <w:color w:val="1C1E29"/>
          <w:sz w:val="22"/>
          <w:szCs w:val="22"/>
        </w:rPr>
        <w:t xml:space="preserve"> healthy people</w:t>
      </w:r>
      <w:r w:rsidR="002A27C2" w:rsidRPr="00194728">
        <w:rPr>
          <w:rFonts w:ascii="Times New Roman" w:hAnsi="Times New Roman" w:cs="Times New Roman"/>
          <w:sz w:val="22"/>
          <w:szCs w:val="22"/>
        </w:rPr>
        <w:t xml:space="preserve">; and mild, moderate and severe OSAS </w:t>
      </w:r>
      <w:r w:rsidR="00194728" w:rsidRPr="00194728">
        <w:rPr>
          <w:rFonts w:ascii="Times New Roman" w:hAnsi="Times New Roman" w:cs="Times New Roman"/>
          <w:sz w:val="22"/>
          <w:szCs w:val="22"/>
        </w:rPr>
        <w:t>patients</w:t>
      </w:r>
      <w:r w:rsidR="002A27C2" w:rsidRPr="00194728">
        <w:rPr>
          <w:rFonts w:ascii="Times New Roman" w:hAnsi="Times New Roman" w:cs="Times New Roman"/>
          <w:sz w:val="22"/>
          <w:szCs w:val="22"/>
        </w:rPr>
        <w:t xml:space="preserve">. Fill </w:t>
      </w:r>
      <w:r w:rsidR="000A1AED" w:rsidRPr="00194728">
        <w:rPr>
          <w:rFonts w:ascii="Times New Roman" w:hAnsi="Times New Roman" w:cs="Times New Roman"/>
          <w:sz w:val="22"/>
          <w:szCs w:val="22"/>
        </w:rPr>
        <w:t xml:space="preserve">in </w:t>
      </w:r>
      <w:r w:rsidR="002A27C2" w:rsidRPr="00194728">
        <w:rPr>
          <w:rFonts w:ascii="Times New Roman" w:hAnsi="Times New Roman" w:cs="Times New Roman"/>
          <w:sz w:val="22"/>
          <w:szCs w:val="22"/>
        </w:rPr>
        <w:t>the following table.</w:t>
      </w:r>
    </w:p>
    <w:p w14:paraId="3EC033DD" w14:textId="77777777" w:rsidR="00ED38CB" w:rsidRDefault="00ED38CB" w:rsidP="002A27C2">
      <w:pPr>
        <w:pStyle w:val="NoSpacing"/>
        <w:ind w:left="2790"/>
        <w:rPr>
          <w:rFonts w:ascii="Times New Roman" w:hAnsi="Times New Roman" w:cs="Times New Roman"/>
          <w:sz w:val="22"/>
          <w:szCs w:val="22"/>
        </w:rPr>
      </w:pPr>
    </w:p>
    <w:p w14:paraId="3F0399F6" w14:textId="77777777" w:rsidR="002A27C2" w:rsidRDefault="002A27C2" w:rsidP="002A27C2">
      <w:pPr>
        <w:pStyle w:val="NoSpacing"/>
        <w:ind w:left="2790"/>
        <w:rPr>
          <w:rFonts w:ascii="Times New Roman" w:hAnsi="Times New Roman" w:cs="Times New Roman"/>
          <w:sz w:val="22"/>
          <w:szCs w:val="22"/>
        </w:rPr>
      </w:pPr>
      <w:r w:rsidRPr="00157435">
        <w:rPr>
          <w:rFonts w:ascii="Times New Roman" w:hAnsi="Times New Roman" w:cs="Times New Roman"/>
          <w:sz w:val="22"/>
          <w:szCs w:val="22"/>
        </w:rPr>
        <w:t>waist circumference</w:t>
      </w:r>
      <w:r>
        <w:rPr>
          <w:rFonts w:ascii="Times New Roman" w:hAnsi="Times New Roman" w:cs="Times New Roman"/>
          <w:sz w:val="22"/>
          <w:szCs w:val="22"/>
        </w:rPr>
        <w:t xml:space="preserve"> (defined as </w:t>
      </w:r>
      <w:r>
        <w:rPr>
          <w:rFonts w:ascii="Courier" w:hAnsi="Courier" w:cs="Times New Roman"/>
          <w:color w:val="0432FF"/>
          <w:sz w:val="20"/>
          <w:szCs w:val="20"/>
        </w:rPr>
        <w:t>WAIST</w:t>
      </w:r>
      <w:r>
        <w:rPr>
          <w:rFonts w:ascii="Times New Roman" w:hAnsi="Times New Roman" w:cs="Times New Roman"/>
          <w:sz w:val="22"/>
          <w:szCs w:val="22"/>
        </w:rPr>
        <w:t>)</w:t>
      </w:r>
      <w:r w:rsidRPr="00157435">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08364205" w14:textId="77777777" w:rsidR="002A27C2" w:rsidRDefault="002A27C2" w:rsidP="002A27C2">
      <w:pPr>
        <w:pStyle w:val="NoSpacing"/>
        <w:ind w:left="2790"/>
        <w:rPr>
          <w:rFonts w:ascii="Times New Roman" w:hAnsi="Times New Roman" w:cs="Times New Roman"/>
          <w:sz w:val="22"/>
          <w:szCs w:val="22"/>
        </w:rPr>
      </w:pPr>
      <w:r w:rsidRPr="00157435">
        <w:rPr>
          <w:rFonts w:ascii="Times New Roman" w:hAnsi="Times New Roman" w:cs="Times New Roman"/>
          <w:sz w:val="22"/>
          <w:szCs w:val="22"/>
        </w:rPr>
        <w:t xml:space="preserve">body mass-index </w:t>
      </w:r>
      <w:r>
        <w:rPr>
          <w:rFonts w:ascii="Times New Roman" w:hAnsi="Times New Roman" w:cs="Times New Roman"/>
          <w:sz w:val="22"/>
          <w:szCs w:val="22"/>
        </w:rPr>
        <w:t xml:space="preserve">(defined as </w:t>
      </w:r>
      <w:r>
        <w:rPr>
          <w:rFonts w:ascii="Courier" w:hAnsi="Courier" w:cs="Times New Roman"/>
          <w:color w:val="0432FF"/>
          <w:sz w:val="20"/>
          <w:szCs w:val="20"/>
        </w:rPr>
        <w:t>BMI</w:t>
      </w:r>
      <w:r>
        <w:rPr>
          <w:rFonts w:ascii="Times New Roman" w:hAnsi="Times New Roman" w:cs="Times New Roman"/>
          <w:sz w:val="22"/>
          <w:szCs w:val="22"/>
        </w:rPr>
        <w:t>)</w:t>
      </w:r>
      <w:r w:rsidRPr="00157435">
        <w:rPr>
          <w:rFonts w:ascii="Times New Roman" w:hAnsi="Times New Roman" w:cs="Times New Roman"/>
          <w:sz w:val="22"/>
          <w:szCs w:val="22"/>
        </w:rPr>
        <w:t xml:space="preserve">, </w:t>
      </w:r>
    </w:p>
    <w:p w14:paraId="2BCF93B2" w14:textId="37D6180D" w:rsidR="00364E61" w:rsidRDefault="00364E61" w:rsidP="002A27C2">
      <w:pPr>
        <w:pStyle w:val="NoSpacing"/>
        <w:ind w:left="2790"/>
        <w:rPr>
          <w:rFonts w:ascii="Times New Roman" w:hAnsi="Times New Roman" w:cs="Times New Roman"/>
          <w:sz w:val="22"/>
          <w:szCs w:val="22"/>
        </w:rPr>
      </w:pPr>
      <w:r>
        <w:rPr>
          <w:rFonts w:ascii="Times New Roman" w:hAnsi="Times New Roman" w:cs="Times New Roman"/>
          <w:sz w:val="22"/>
          <w:szCs w:val="22"/>
        </w:rPr>
        <w:t xml:space="preserve">waist-to-height ratio (your new variable </w:t>
      </w:r>
      <w:proofErr w:type="spellStart"/>
      <w:r w:rsidRPr="00364E61">
        <w:rPr>
          <w:rFonts w:ascii="Courier" w:hAnsi="Courier" w:cs="Times New Roman"/>
          <w:color w:val="0432FF"/>
          <w:sz w:val="22"/>
          <w:szCs w:val="22"/>
        </w:rPr>
        <w:t>WtoH</w:t>
      </w:r>
      <w:proofErr w:type="spellEnd"/>
      <w:r>
        <w:rPr>
          <w:rFonts w:ascii="Times New Roman" w:hAnsi="Times New Roman" w:cs="Times New Roman"/>
          <w:sz w:val="22"/>
          <w:szCs w:val="22"/>
        </w:rPr>
        <w:t>)</w:t>
      </w:r>
    </w:p>
    <w:p w14:paraId="1FDA959F" w14:textId="1FAAC29D" w:rsidR="002A27C2" w:rsidRDefault="002A27C2" w:rsidP="00247229">
      <w:pPr>
        <w:rPr>
          <w:rFonts w:eastAsiaTheme="minorHAnsi"/>
          <w:sz w:val="22"/>
          <w:szCs w:val="22"/>
        </w:rPr>
      </w:pPr>
    </w:p>
    <w:tbl>
      <w:tblPr>
        <w:tblStyle w:val="TableGrid"/>
        <w:tblW w:w="0" w:type="auto"/>
        <w:jc w:val="center"/>
        <w:tblLook w:val="04A0" w:firstRow="1" w:lastRow="0" w:firstColumn="1" w:lastColumn="0" w:noHBand="0" w:noVBand="1"/>
      </w:tblPr>
      <w:tblGrid>
        <w:gridCol w:w="1695"/>
        <w:gridCol w:w="1990"/>
        <w:gridCol w:w="2126"/>
        <w:gridCol w:w="2268"/>
      </w:tblGrid>
      <w:tr w:rsidR="002A27C2" w14:paraId="12720305" w14:textId="77777777" w:rsidTr="002A27C2">
        <w:trPr>
          <w:jc w:val="center"/>
        </w:trPr>
        <w:tc>
          <w:tcPr>
            <w:tcW w:w="1695" w:type="dxa"/>
          </w:tcPr>
          <w:p w14:paraId="6D5B551A" w14:textId="77777777" w:rsidR="002A27C2" w:rsidRPr="002A27C2" w:rsidRDefault="002A27C2" w:rsidP="00247229">
            <w:pPr>
              <w:rPr>
                <w:rFonts w:eastAsiaTheme="minorHAnsi"/>
                <w:sz w:val="22"/>
                <w:szCs w:val="22"/>
              </w:rPr>
            </w:pPr>
          </w:p>
        </w:tc>
        <w:tc>
          <w:tcPr>
            <w:tcW w:w="1990" w:type="dxa"/>
          </w:tcPr>
          <w:p w14:paraId="63DCA574" w14:textId="5596AE06" w:rsidR="002A27C2" w:rsidRPr="002A27C2" w:rsidRDefault="002A27C2" w:rsidP="002A27C2">
            <w:pPr>
              <w:jc w:val="center"/>
              <w:rPr>
                <w:rFonts w:eastAsiaTheme="minorHAnsi"/>
                <w:sz w:val="22"/>
                <w:szCs w:val="22"/>
              </w:rPr>
            </w:pPr>
            <w:r w:rsidRPr="002A27C2">
              <w:rPr>
                <w:rStyle w:val="gem3dmtclfb"/>
                <w:sz w:val="22"/>
                <w:szCs w:val="22"/>
                <w:lang w:val="tr-TR"/>
              </w:rPr>
              <w:t>BMI</w:t>
            </w:r>
          </w:p>
        </w:tc>
        <w:tc>
          <w:tcPr>
            <w:tcW w:w="2126" w:type="dxa"/>
          </w:tcPr>
          <w:p w14:paraId="22C43945" w14:textId="1BD5D3FB" w:rsidR="002A27C2" w:rsidRPr="002A27C2" w:rsidRDefault="002A27C2" w:rsidP="002A27C2">
            <w:pPr>
              <w:jc w:val="center"/>
              <w:rPr>
                <w:rFonts w:eastAsiaTheme="minorHAnsi"/>
                <w:sz w:val="22"/>
                <w:szCs w:val="22"/>
              </w:rPr>
            </w:pPr>
            <w:proofErr w:type="spellStart"/>
            <w:r w:rsidRPr="002A27C2">
              <w:rPr>
                <w:rStyle w:val="gem3dmtclfb"/>
                <w:sz w:val="22"/>
                <w:szCs w:val="22"/>
                <w:lang w:val="tr-TR"/>
              </w:rPr>
              <w:t>Waist</w:t>
            </w:r>
            <w:proofErr w:type="spellEnd"/>
            <w:r w:rsidRPr="002A27C2">
              <w:rPr>
                <w:rStyle w:val="gem3dmtclfb"/>
                <w:sz w:val="22"/>
                <w:szCs w:val="22"/>
                <w:lang w:val="tr-TR"/>
              </w:rPr>
              <w:t xml:space="preserve"> </w:t>
            </w:r>
            <w:proofErr w:type="spellStart"/>
            <w:r w:rsidRPr="002A27C2">
              <w:rPr>
                <w:rStyle w:val="gem3dmtclfb"/>
                <w:sz w:val="22"/>
                <w:szCs w:val="22"/>
                <w:lang w:val="tr-TR"/>
              </w:rPr>
              <w:t>Circumference</w:t>
            </w:r>
            <w:proofErr w:type="spellEnd"/>
          </w:p>
        </w:tc>
        <w:tc>
          <w:tcPr>
            <w:tcW w:w="2268" w:type="dxa"/>
          </w:tcPr>
          <w:p w14:paraId="5CD5D5A5" w14:textId="12B3FD89" w:rsidR="002A27C2" w:rsidRPr="002A27C2" w:rsidRDefault="002A27C2" w:rsidP="002A27C2">
            <w:pPr>
              <w:jc w:val="center"/>
              <w:rPr>
                <w:rFonts w:eastAsiaTheme="minorHAnsi"/>
                <w:sz w:val="22"/>
                <w:szCs w:val="22"/>
              </w:rPr>
            </w:pPr>
            <w:proofErr w:type="spellStart"/>
            <w:r w:rsidRPr="002A27C2">
              <w:rPr>
                <w:rStyle w:val="gem3dmtclfb"/>
                <w:sz w:val="22"/>
                <w:szCs w:val="22"/>
                <w:lang w:val="tr-TR"/>
              </w:rPr>
              <w:t>Waist</w:t>
            </w:r>
            <w:r w:rsidRPr="002A27C2">
              <w:rPr>
                <w:rStyle w:val="gem3dmtclfb"/>
                <w:sz w:val="22"/>
                <w:szCs w:val="22"/>
                <w:lang w:val="tr-TR"/>
              </w:rPr>
              <w:t>-to-</w:t>
            </w:r>
            <w:r w:rsidRPr="002A27C2">
              <w:rPr>
                <w:rStyle w:val="gem3dmtclfb"/>
                <w:sz w:val="22"/>
                <w:szCs w:val="22"/>
                <w:lang w:val="tr-TR"/>
              </w:rPr>
              <w:t>Height</w:t>
            </w:r>
            <w:proofErr w:type="spellEnd"/>
            <w:r w:rsidRPr="002A27C2">
              <w:rPr>
                <w:rStyle w:val="gem3dmtclfb"/>
                <w:sz w:val="22"/>
                <w:szCs w:val="22"/>
                <w:lang w:val="tr-TR"/>
              </w:rPr>
              <w:t xml:space="preserve"> </w:t>
            </w:r>
            <w:proofErr w:type="spellStart"/>
            <w:r w:rsidRPr="002A27C2">
              <w:rPr>
                <w:rStyle w:val="gem3dmtclfb"/>
                <w:sz w:val="22"/>
                <w:szCs w:val="22"/>
                <w:lang w:val="tr-TR"/>
              </w:rPr>
              <w:t>Ratio</w:t>
            </w:r>
            <w:proofErr w:type="spellEnd"/>
          </w:p>
        </w:tc>
      </w:tr>
      <w:tr w:rsidR="002A27C2" w14:paraId="04741A63" w14:textId="77777777" w:rsidTr="002A27C2">
        <w:trPr>
          <w:jc w:val="center"/>
        </w:trPr>
        <w:tc>
          <w:tcPr>
            <w:tcW w:w="1695" w:type="dxa"/>
          </w:tcPr>
          <w:p w14:paraId="3AEA95C2" w14:textId="2B4C6689" w:rsidR="002A27C2" w:rsidRPr="002A27C2" w:rsidRDefault="002A27C2" w:rsidP="00247229">
            <w:pPr>
              <w:rPr>
                <w:rFonts w:eastAsiaTheme="minorHAnsi"/>
                <w:sz w:val="22"/>
                <w:szCs w:val="22"/>
              </w:rPr>
            </w:pPr>
            <w:r w:rsidRPr="002A27C2">
              <w:rPr>
                <w:rFonts w:eastAsiaTheme="minorHAnsi"/>
                <w:sz w:val="22"/>
                <w:szCs w:val="22"/>
              </w:rPr>
              <w:t>Control</w:t>
            </w:r>
          </w:p>
        </w:tc>
        <w:tc>
          <w:tcPr>
            <w:tcW w:w="1990" w:type="dxa"/>
          </w:tcPr>
          <w:p w14:paraId="547FFD21" w14:textId="61433ABD" w:rsidR="002A27C2" w:rsidRPr="002A27C2" w:rsidRDefault="002A27C2" w:rsidP="00247229">
            <w:pPr>
              <w:rPr>
                <w:rFonts w:eastAsiaTheme="minorHAnsi"/>
                <w:sz w:val="22"/>
                <w:szCs w:val="22"/>
              </w:rPr>
            </w:pPr>
            <w:r>
              <w:rPr>
                <w:rFonts w:eastAsiaTheme="minorHAnsi"/>
                <w:sz w:val="22"/>
                <w:szCs w:val="22"/>
              </w:rPr>
              <w:t xml:space="preserve">                    </w:t>
            </w:r>
          </w:p>
        </w:tc>
        <w:tc>
          <w:tcPr>
            <w:tcW w:w="2126" w:type="dxa"/>
          </w:tcPr>
          <w:p w14:paraId="4D1ECA08" w14:textId="77777777" w:rsidR="002A27C2" w:rsidRPr="002A27C2" w:rsidRDefault="002A27C2" w:rsidP="00247229">
            <w:pPr>
              <w:rPr>
                <w:rFonts w:eastAsiaTheme="minorHAnsi"/>
                <w:sz w:val="22"/>
                <w:szCs w:val="22"/>
              </w:rPr>
            </w:pPr>
          </w:p>
        </w:tc>
        <w:tc>
          <w:tcPr>
            <w:tcW w:w="2268" w:type="dxa"/>
          </w:tcPr>
          <w:p w14:paraId="31397617" w14:textId="77777777" w:rsidR="002A27C2" w:rsidRPr="002A27C2" w:rsidRDefault="002A27C2" w:rsidP="00247229">
            <w:pPr>
              <w:rPr>
                <w:rFonts w:eastAsiaTheme="minorHAnsi"/>
                <w:sz w:val="22"/>
                <w:szCs w:val="22"/>
              </w:rPr>
            </w:pPr>
          </w:p>
        </w:tc>
      </w:tr>
      <w:tr w:rsidR="002A27C2" w14:paraId="5C236BD1" w14:textId="77777777" w:rsidTr="002A27C2">
        <w:trPr>
          <w:jc w:val="center"/>
        </w:trPr>
        <w:tc>
          <w:tcPr>
            <w:tcW w:w="1695" w:type="dxa"/>
          </w:tcPr>
          <w:p w14:paraId="75250D1F" w14:textId="2D065D7B" w:rsidR="002A27C2" w:rsidRPr="002A27C2" w:rsidRDefault="002A27C2" w:rsidP="00247229">
            <w:pPr>
              <w:rPr>
                <w:rFonts w:eastAsiaTheme="minorHAnsi"/>
                <w:sz w:val="22"/>
                <w:szCs w:val="22"/>
              </w:rPr>
            </w:pPr>
            <w:r w:rsidRPr="002A27C2">
              <w:rPr>
                <w:rFonts w:eastAsiaTheme="minorHAnsi"/>
                <w:sz w:val="22"/>
                <w:szCs w:val="22"/>
              </w:rPr>
              <w:t>OSAS</w:t>
            </w:r>
          </w:p>
        </w:tc>
        <w:tc>
          <w:tcPr>
            <w:tcW w:w="1990" w:type="dxa"/>
          </w:tcPr>
          <w:p w14:paraId="29755134" w14:textId="77777777" w:rsidR="002A27C2" w:rsidRPr="002A27C2" w:rsidRDefault="002A27C2" w:rsidP="00247229">
            <w:pPr>
              <w:rPr>
                <w:rFonts w:eastAsiaTheme="minorHAnsi"/>
                <w:sz w:val="22"/>
                <w:szCs w:val="22"/>
              </w:rPr>
            </w:pPr>
          </w:p>
        </w:tc>
        <w:tc>
          <w:tcPr>
            <w:tcW w:w="2126" w:type="dxa"/>
          </w:tcPr>
          <w:p w14:paraId="14B903F2" w14:textId="77777777" w:rsidR="002A27C2" w:rsidRPr="002A27C2" w:rsidRDefault="002A27C2" w:rsidP="00247229">
            <w:pPr>
              <w:rPr>
                <w:rFonts w:eastAsiaTheme="minorHAnsi"/>
                <w:sz w:val="22"/>
                <w:szCs w:val="22"/>
              </w:rPr>
            </w:pPr>
          </w:p>
        </w:tc>
        <w:tc>
          <w:tcPr>
            <w:tcW w:w="2268" w:type="dxa"/>
          </w:tcPr>
          <w:p w14:paraId="18D91C67" w14:textId="77777777" w:rsidR="002A27C2" w:rsidRPr="002A27C2" w:rsidRDefault="002A27C2" w:rsidP="00247229">
            <w:pPr>
              <w:rPr>
                <w:rFonts w:eastAsiaTheme="minorHAnsi"/>
                <w:sz w:val="22"/>
                <w:szCs w:val="22"/>
              </w:rPr>
            </w:pPr>
          </w:p>
        </w:tc>
      </w:tr>
      <w:tr w:rsidR="002A27C2" w14:paraId="06D30CF9" w14:textId="77777777" w:rsidTr="002A27C2">
        <w:trPr>
          <w:jc w:val="center"/>
        </w:trPr>
        <w:tc>
          <w:tcPr>
            <w:tcW w:w="1695" w:type="dxa"/>
          </w:tcPr>
          <w:p w14:paraId="55EC06F1" w14:textId="683CFBA4" w:rsidR="002A27C2" w:rsidRPr="002A27C2" w:rsidRDefault="002A27C2" w:rsidP="00247229">
            <w:pPr>
              <w:rPr>
                <w:rFonts w:eastAsiaTheme="minorHAnsi"/>
                <w:sz w:val="22"/>
                <w:szCs w:val="22"/>
              </w:rPr>
            </w:pPr>
            <w:r w:rsidRPr="002A27C2">
              <w:rPr>
                <w:rFonts w:eastAsiaTheme="minorHAnsi"/>
                <w:sz w:val="22"/>
                <w:szCs w:val="22"/>
              </w:rPr>
              <w:t>Mild OSAS</w:t>
            </w:r>
          </w:p>
        </w:tc>
        <w:tc>
          <w:tcPr>
            <w:tcW w:w="1990" w:type="dxa"/>
          </w:tcPr>
          <w:p w14:paraId="5AD33978" w14:textId="77777777" w:rsidR="002A27C2" w:rsidRPr="002A27C2" w:rsidRDefault="002A27C2" w:rsidP="00247229">
            <w:pPr>
              <w:rPr>
                <w:rFonts w:eastAsiaTheme="minorHAnsi"/>
                <w:sz w:val="22"/>
                <w:szCs w:val="22"/>
              </w:rPr>
            </w:pPr>
          </w:p>
        </w:tc>
        <w:tc>
          <w:tcPr>
            <w:tcW w:w="2126" w:type="dxa"/>
          </w:tcPr>
          <w:p w14:paraId="74509C56" w14:textId="77777777" w:rsidR="002A27C2" w:rsidRPr="002A27C2" w:rsidRDefault="002A27C2" w:rsidP="00247229">
            <w:pPr>
              <w:rPr>
                <w:rFonts w:eastAsiaTheme="minorHAnsi"/>
                <w:sz w:val="22"/>
                <w:szCs w:val="22"/>
              </w:rPr>
            </w:pPr>
          </w:p>
        </w:tc>
        <w:tc>
          <w:tcPr>
            <w:tcW w:w="2268" w:type="dxa"/>
          </w:tcPr>
          <w:p w14:paraId="538A9716" w14:textId="77777777" w:rsidR="002A27C2" w:rsidRPr="002A27C2" w:rsidRDefault="002A27C2" w:rsidP="00247229">
            <w:pPr>
              <w:rPr>
                <w:rFonts w:eastAsiaTheme="minorHAnsi"/>
                <w:sz w:val="22"/>
                <w:szCs w:val="22"/>
              </w:rPr>
            </w:pPr>
          </w:p>
        </w:tc>
      </w:tr>
      <w:tr w:rsidR="002A27C2" w14:paraId="19CC7D0B" w14:textId="77777777" w:rsidTr="002A27C2">
        <w:trPr>
          <w:jc w:val="center"/>
        </w:trPr>
        <w:tc>
          <w:tcPr>
            <w:tcW w:w="1695" w:type="dxa"/>
          </w:tcPr>
          <w:p w14:paraId="69A56819" w14:textId="4086DF5A" w:rsidR="002A27C2" w:rsidRPr="002A27C2" w:rsidRDefault="002A27C2" w:rsidP="00247229">
            <w:pPr>
              <w:rPr>
                <w:rFonts w:eastAsiaTheme="minorHAnsi"/>
                <w:sz w:val="22"/>
                <w:szCs w:val="22"/>
              </w:rPr>
            </w:pPr>
            <w:r w:rsidRPr="002A27C2">
              <w:rPr>
                <w:rFonts w:eastAsiaTheme="minorHAnsi"/>
                <w:sz w:val="22"/>
                <w:szCs w:val="22"/>
              </w:rPr>
              <w:t>Moderate OSAS</w:t>
            </w:r>
          </w:p>
        </w:tc>
        <w:tc>
          <w:tcPr>
            <w:tcW w:w="1990" w:type="dxa"/>
          </w:tcPr>
          <w:p w14:paraId="09977767" w14:textId="77777777" w:rsidR="002A27C2" w:rsidRPr="002A27C2" w:rsidRDefault="002A27C2" w:rsidP="00247229">
            <w:pPr>
              <w:rPr>
                <w:rFonts w:eastAsiaTheme="minorHAnsi"/>
                <w:sz w:val="22"/>
                <w:szCs w:val="22"/>
              </w:rPr>
            </w:pPr>
          </w:p>
        </w:tc>
        <w:tc>
          <w:tcPr>
            <w:tcW w:w="2126" w:type="dxa"/>
          </w:tcPr>
          <w:p w14:paraId="12CC689D" w14:textId="77777777" w:rsidR="002A27C2" w:rsidRPr="002A27C2" w:rsidRDefault="002A27C2" w:rsidP="00247229">
            <w:pPr>
              <w:rPr>
                <w:rFonts w:eastAsiaTheme="minorHAnsi"/>
                <w:sz w:val="22"/>
                <w:szCs w:val="22"/>
              </w:rPr>
            </w:pPr>
          </w:p>
        </w:tc>
        <w:tc>
          <w:tcPr>
            <w:tcW w:w="2268" w:type="dxa"/>
          </w:tcPr>
          <w:p w14:paraId="46D5F95F" w14:textId="77777777" w:rsidR="002A27C2" w:rsidRPr="002A27C2" w:rsidRDefault="002A27C2" w:rsidP="00247229">
            <w:pPr>
              <w:rPr>
                <w:rFonts w:eastAsiaTheme="minorHAnsi"/>
                <w:sz w:val="22"/>
                <w:szCs w:val="22"/>
              </w:rPr>
            </w:pPr>
          </w:p>
        </w:tc>
      </w:tr>
      <w:tr w:rsidR="002A27C2" w14:paraId="02EF2433" w14:textId="77777777" w:rsidTr="002A27C2">
        <w:trPr>
          <w:jc w:val="center"/>
        </w:trPr>
        <w:tc>
          <w:tcPr>
            <w:tcW w:w="1695" w:type="dxa"/>
          </w:tcPr>
          <w:p w14:paraId="54E5C611" w14:textId="2C607503" w:rsidR="002A27C2" w:rsidRPr="002A27C2" w:rsidRDefault="002A27C2" w:rsidP="00247229">
            <w:pPr>
              <w:rPr>
                <w:rFonts w:eastAsiaTheme="minorHAnsi"/>
                <w:sz w:val="22"/>
                <w:szCs w:val="22"/>
              </w:rPr>
            </w:pPr>
            <w:r w:rsidRPr="002A27C2">
              <w:rPr>
                <w:rFonts w:eastAsiaTheme="minorHAnsi"/>
                <w:sz w:val="22"/>
                <w:szCs w:val="22"/>
              </w:rPr>
              <w:t>Severe OSAS</w:t>
            </w:r>
          </w:p>
        </w:tc>
        <w:tc>
          <w:tcPr>
            <w:tcW w:w="1990" w:type="dxa"/>
          </w:tcPr>
          <w:p w14:paraId="0DEC676D" w14:textId="77777777" w:rsidR="002A27C2" w:rsidRPr="002A27C2" w:rsidRDefault="002A27C2" w:rsidP="00247229">
            <w:pPr>
              <w:rPr>
                <w:rFonts w:eastAsiaTheme="minorHAnsi"/>
                <w:sz w:val="22"/>
                <w:szCs w:val="22"/>
              </w:rPr>
            </w:pPr>
          </w:p>
        </w:tc>
        <w:tc>
          <w:tcPr>
            <w:tcW w:w="2126" w:type="dxa"/>
          </w:tcPr>
          <w:p w14:paraId="41486DA1" w14:textId="77777777" w:rsidR="002A27C2" w:rsidRPr="002A27C2" w:rsidRDefault="002A27C2" w:rsidP="00247229">
            <w:pPr>
              <w:rPr>
                <w:rFonts w:eastAsiaTheme="minorHAnsi"/>
                <w:sz w:val="22"/>
                <w:szCs w:val="22"/>
              </w:rPr>
            </w:pPr>
          </w:p>
        </w:tc>
        <w:tc>
          <w:tcPr>
            <w:tcW w:w="2268" w:type="dxa"/>
          </w:tcPr>
          <w:p w14:paraId="12A299B3" w14:textId="77777777" w:rsidR="002A27C2" w:rsidRPr="002A27C2" w:rsidRDefault="002A27C2" w:rsidP="00247229">
            <w:pPr>
              <w:rPr>
                <w:rFonts w:eastAsiaTheme="minorHAnsi"/>
                <w:sz w:val="22"/>
                <w:szCs w:val="22"/>
              </w:rPr>
            </w:pPr>
          </w:p>
        </w:tc>
      </w:tr>
    </w:tbl>
    <w:p w14:paraId="388EFA23" w14:textId="3229D930" w:rsidR="003552F7" w:rsidRDefault="003552F7" w:rsidP="003552F7">
      <w:pPr>
        <w:jc w:val="center"/>
        <w:rPr>
          <w:rFonts w:eastAsiaTheme="minorHAnsi"/>
          <w:sz w:val="22"/>
          <w:szCs w:val="22"/>
        </w:rPr>
      </w:pPr>
      <w:r>
        <w:rPr>
          <w:rFonts w:eastAsiaTheme="minorHAnsi"/>
          <w:sz w:val="22"/>
          <w:szCs w:val="22"/>
        </w:rPr>
        <w:t xml:space="preserve">Table </w:t>
      </w:r>
      <w:r>
        <w:rPr>
          <w:rFonts w:eastAsiaTheme="minorHAnsi"/>
          <w:sz w:val="22"/>
          <w:szCs w:val="22"/>
        </w:rPr>
        <w:t>2</w:t>
      </w:r>
      <w:r>
        <w:rPr>
          <w:rFonts w:eastAsiaTheme="minorHAnsi"/>
          <w:sz w:val="22"/>
          <w:szCs w:val="22"/>
        </w:rPr>
        <w:t xml:space="preserve">. </w:t>
      </w:r>
      <w:r w:rsidRPr="00194728">
        <w:rPr>
          <w:sz w:val="22"/>
          <w:szCs w:val="22"/>
        </w:rPr>
        <w:t>95% confidence interval for the mean</w:t>
      </w:r>
      <w:r>
        <w:rPr>
          <w:sz w:val="22"/>
          <w:szCs w:val="22"/>
        </w:rPr>
        <w:t xml:space="preserve"> of the populations.</w:t>
      </w:r>
    </w:p>
    <w:p w14:paraId="248F7084" w14:textId="77777777" w:rsidR="002A27C2" w:rsidRDefault="002A27C2" w:rsidP="00247229">
      <w:pPr>
        <w:rPr>
          <w:rFonts w:eastAsiaTheme="minorHAnsi"/>
          <w:sz w:val="22"/>
          <w:szCs w:val="22"/>
        </w:rPr>
      </w:pPr>
    </w:p>
    <w:p w14:paraId="32CB3BB7" w14:textId="7C66CD69" w:rsidR="005D082D" w:rsidRDefault="005D082D" w:rsidP="005D082D">
      <w:pPr>
        <w:rPr>
          <w:sz w:val="22"/>
          <w:szCs w:val="22"/>
        </w:rPr>
      </w:pPr>
      <w:r>
        <w:rPr>
          <w:rFonts w:eastAsiaTheme="minorHAnsi"/>
          <w:b/>
          <w:sz w:val="22"/>
          <w:szCs w:val="22"/>
        </w:rPr>
        <w:t xml:space="preserve">5. </w:t>
      </w:r>
      <w:r w:rsidRPr="00763048">
        <w:rPr>
          <w:sz w:val="22"/>
          <w:szCs w:val="22"/>
        </w:rPr>
        <w:t xml:space="preserve">Make </w:t>
      </w:r>
      <w:r>
        <w:rPr>
          <w:sz w:val="22"/>
          <w:szCs w:val="22"/>
        </w:rPr>
        <w:t>a side-by-side boxplot</w:t>
      </w:r>
      <w:r w:rsidRPr="00763048">
        <w:rPr>
          <w:sz w:val="22"/>
          <w:szCs w:val="22"/>
        </w:rPr>
        <w:t xml:space="preserve"> </w:t>
      </w:r>
      <w:r>
        <w:rPr>
          <w:sz w:val="22"/>
          <w:szCs w:val="22"/>
        </w:rPr>
        <w:t>for the BMI of the</w:t>
      </w:r>
      <w:r>
        <w:rPr>
          <w:sz w:val="22"/>
          <w:szCs w:val="22"/>
        </w:rPr>
        <w:t xml:space="preserve"> Control, </w:t>
      </w:r>
      <w:r w:rsidR="003552F7">
        <w:rPr>
          <w:sz w:val="22"/>
          <w:szCs w:val="22"/>
        </w:rPr>
        <w:t>M</w:t>
      </w:r>
      <w:r>
        <w:rPr>
          <w:sz w:val="22"/>
          <w:szCs w:val="22"/>
        </w:rPr>
        <w:t>ild OSAS, Moderate OSAS, and Severe OSAS groups</w:t>
      </w:r>
      <w:r w:rsidRPr="00D62265">
        <w:rPr>
          <w:sz w:val="22"/>
          <w:szCs w:val="22"/>
        </w:rPr>
        <w:t xml:space="preserve">. </w:t>
      </w:r>
    </w:p>
    <w:p w14:paraId="0EFAF888" w14:textId="77777777" w:rsidR="005D082D" w:rsidRDefault="005D082D" w:rsidP="00247229">
      <w:pPr>
        <w:rPr>
          <w:rFonts w:eastAsiaTheme="minorHAnsi"/>
          <w:b/>
          <w:sz w:val="22"/>
          <w:szCs w:val="22"/>
        </w:rPr>
      </w:pPr>
    </w:p>
    <w:p w14:paraId="31871140" w14:textId="4FC4E96B" w:rsidR="00BD116D" w:rsidRDefault="005D082D" w:rsidP="00247229">
      <w:pPr>
        <w:rPr>
          <w:sz w:val="22"/>
          <w:szCs w:val="22"/>
        </w:rPr>
      </w:pPr>
      <w:r>
        <w:rPr>
          <w:rFonts w:eastAsiaTheme="minorHAnsi"/>
          <w:b/>
          <w:sz w:val="22"/>
          <w:szCs w:val="22"/>
        </w:rPr>
        <w:t>6</w:t>
      </w:r>
      <w:r w:rsidR="00364E61" w:rsidRPr="00DF0FF1">
        <w:rPr>
          <w:rFonts w:eastAsiaTheme="minorHAnsi"/>
          <w:b/>
          <w:sz w:val="22"/>
          <w:szCs w:val="22"/>
        </w:rPr>
        <w:t xml:space="preserve">. </w:t>
      </w:r>
      <w:r w:rsidR="00763048">
        <w:rPr>
          <w:rFonts w:eastAsiaTheme="minorHAnsi"/>
          <w:b/>
          <w:sz w:val="22"/>
          <w:szCs w:val="22"/>
        </w:rPr>
        <w:t xml:space="preserve">a) </w:t>
      </w:r>
      <w:r w:rsidR="00D62265" w:rsidRPr="00D62265">
        <w:rPr>
          <w:rFonts w:eastAsiaTheme="minorHAnsi"/>
          <w:sz w:val="22"/>
          <w:szCs w:val="22"/>
        </w:rPr>
        <w:t xml:space="preserve">Calculate </w:t>
      </w:r>
      <w:r w:rsidR="00D62265" w:rsidRPr="00D62265">
        <w:rPr>
          <w:sz w:val="22"/>
          <w:szCs w:val="22"/>
        </w:rPr>
        <w:t xml:space="preserve">the </w:t>
      </w:r>
      <w:r w:rsidR="00BD116D">
        <w:rPr>
          <w:sz w:val="22"/>
          <w:szCs w:val="22"/>
        </w:rPr>
        <w:t xml:space="preserve">summary statistics </w:t>
      </w:r>
      <w:r w:rsidR="00763048">
        <w:rPr>
          <w:sz w:val="22"/>
          <w:szCs w:val="22"/>
        </w:rPr>
        <w:t>(</w:t>
      </w:r>
      <w:proofErr w:type="spellStart"/>
      <w:r w:rsidR="00763048" w:rsidRPr="00B5533F">
        <w:rPr>
          <w:sz w:val="20"/>
          <w:szCs w:val="20"/>
          <w:lang w:val="tr-TR"/>
        </w:rPr>
        <w:t>Mean</w:t>
      </w:r>
      <w:proofErr w:type="spellEnd"/>
      <w:r w:rsidR="00763048" w:rsidRPr="00B5533F">
        <w:rPr>
          <w:sz w:val="20"/>
          <w:szCs w:val="20"/>
          <w:lang w:val="tr-TR"/>
        </w:rPr>
        <w:t xml:space="preserve"> </w:t>
      </w:r>
      <w:r w:rsidR="00763048" w:rsidRPr="00B5533F">
        <w:rPr>
          <w:sz w:val="20"/>
          <w:szCs w:val="20"/>
        </w:rPr>
        <w:t xml:space="preserve">± </w:t>
      </w:r>
      <w:r w:rsidR="00763048" w:rsidRPr="00B5533F">
        <w:rPr>
          <w:sz w:val="20"/>
          <w:szCs w:val="20"/>
          <w:lang w:val="tr-TR"/>
        </w:rPr>
        <w:t>SD</w:t>
      </w:r>
      <w:r w:rsidR="00763048">
        <w:rPr>
          <w:sz w:val="20"/>
          <w:szCs w:val="20"/>
          <w:lang w:val="tr-TR"/>
        </w:rPr>
        <w:t xml:space="preserve">, </w:t>
      </w:r>
      <w:proofErr w:type="spellStart"/>
      <w:r w:rsidR="00763048">
        <w:rPr>
          <w:sz w:val="20"/>
          <w:szCs w:val="20"/>
          <w:lang w:val="tr-TR"/>
        </w:rPr>
        <w:t>Median</w:t>
      </w:r>
      <w:proofErr w:type="spellEnd"/>
      <w:r w:rsidR="00763048">
        <w:rPr>
          <w:sz w:val="20"/>
          <w:szCs w:val="20"/>
          <w:lang w:val="tr-TR"/>
        </w:rPr>
        <w:t xml:space="preserve">, </w:t>
      </w:r>
      <w:proofErr w:type="spellStart"/>
      <w:r w:rsidR="00763048">
        <w:rPr>
          <w:sz w:val="20"/>
          <w:szCs w:val="20"/>
          <w:lang w:val="tr-TR"/>
        </w:rPr>
        <w:t>Min</w:t>
      </w:r>
      <w:proofErr w:type="spellEnd"/>
      <w:r w:rsidR="00763048">
        <w:rPr>
          <w:sz w:val="20"/>
          <w:szCs w:val="20"/>
          <w:lang w:val="tr-TR"/>
        </w:rPr>
        <w:t xml:space="preserve">, </w:t>
      </w:r>
      <w:proofErr w:type="spellStart"/>
      <w:r w:rsidR="00763048">
        <w:rPr>
          <w:sz w:val="20"/>
          <w:szCs w:val="20"/>
          <w:lang w:val="tr-TR"/>
        </w:rPr>
        <w:t>and</w:t>
      </w:r>
      <w:proofErr w:type="spellEnd"/>
      <w:r w:rsidR="00763048">
        <w:rPr>
          <w:sz w:val="20"/>
          <w:szCs w:val="20"/>
          <w:lang w:val="tr-TR"/>
        </w:rPr>
        <w:t xml:space="preserve"> </w:t>
      </w:r>
      <w:proofErr w:type="spellStart"/>
      <w:r w:rsidR="00763048">
        <w:rPr>
          <w:sz w:val="20"/>
          <w:szCs w:val="20"/>
          <w:lang w:val="tr-TR"/>
        </w:rPr>
        <w:t>Max</w:t>
      </w:r>
      <w:proofErr w:type="spellEnd"/>
      <w:r w:rsidR="00763048">
        <w:rPr>
          <w:sz w:val="22"/>
          <w:szCs w:val="22"/>
        </w:rPr>
        <w:t xml:space="preserve">) </w:t>
      </w:r>
      <w:r w:rsidR="00BD116D">
        <w:rPr>
          <w:sz w:val="22"/>
          <w:szCs w:val="22"/>
        </w:rPr>
        <w:t>of</w:t>
      </w:r>
      <w:r w:rsidR="003552F7">
        <w:rPr>
          <w:sz w:val="22"/>
          <w:szCs w:val="22"/>
        </w:rPr>
        <w:t xml:space="preserve"> </w:t>
      </w:r>
      <w:r w:rsidR="00D62265" w:rsidRPr="00D62265">
        <w:rPr>
          <w:sz w:val="22"/>
          <w:szCs w:val="22"/>
        </w:rPr>
        <w:t xml:space="preserve">Waist-to Height Ratio for females and males </w:t>
      </w:r>
      <w:r w:rsidR="00BD116D">
        <w:rPr>
          <w:sz w:val="22"/>
          <w:szCs w:val="22"/>
        </w:rPr>
        <w:t xml:space="preserve">separately </w:t>
      </w:r>
      <w:r w:rsidR="00D62265" w:rsidRPr="00D62265">
        <w:rPr>
          <w:sz w:val="22"/>
          <w:szCs w:val="22"/>
        </w:rPr>
        <w:t>in the patient and control groups.</w:t>
      </w:r>
      <w:r w:rsidR="00D62265" w:rsidRPr="00D62265">
        <w:rPr>
          <w:sz w:val="22"/>
          <w:szCs w:val="22"/>
        </w:rPr>
        <w:t xml:space="preserve"> </w:t>
      </w:r>
      <w:r w:rsidR="003552F7" w:rsidRPr="00D62265">
        <w:rPr>
          <w:sz w:val="22"/>
          <w:szCs w:val="22"/>
        </w:rPr>
        <w:t>Fill in the following table.</w:t>
      </w:r>
    </w:p>
    <w:p w14:paraId="73236F32" w14:textId="5F5AF386" w:rsidR="005D082D" w:rsidRDefault="00763048" w:rsidP="005D082D">
      <w:pPr>
        <w:rPr>
          <w:sz w:val="22"/>
          <w:szCs w:val="22"/>
        </w:rPr>
      </w:pPr>
      <w:r w:rsidRPr="00763048">
        <w:rPr>
          <w:b/>
          <w:sz w:val="22"/>
          <w:szCs w:val="22"/>
        </w:rPr>
        <w:t>b)</w:t>
      </w:r>
      <w:r w:rsidRPr="00763048">
        <w:rPr>
          <w:sz w:val="22"/>
          <w:szCs w:val="22"/>
        </w:rPr>
        <w:t xml:space="preserve"> Make </w:t>
      </w:r>
      <w:r w:rsidR="005D082D">
        <w:rPr>
          <w:sz w:val="22"/>
          <w:szCs w:val="22"/>
        </w:rPr>
        <w:t xml:space="preserve">an </w:t>
      </w:r>
      <w:r w:rsidRPr="00763048">
        <w:rPr>
          <w:sz w:val="22"/>
          <w:szCs w:val="22"/>
        </w:rPr>
        <w:t xml:space="preserve">overlapping histogram </w:t>
      </w:r>
      <w:r w:rsidR="005D082D">
        <w:rPr>
          <w:sz w:val="22"/>
          <w:szCs w:val="22"/>
        </w:rPr>
        <w:t>for</w:t>
      </w:r>
      <w:r>
        <w:rPr>
          <w:sz w:val="22"/>
          <w:szCs w:val="22"/>
        </w:rPr>
        <w:t xml:space="preserve"> </w:t>
      </w:r>
      <w:r w:rsidR="005D082D">
        <w:rPr>
          <w:sz w:val="22"/>
          <w:szCs w:val="22"/>
        </w:rPr>
        <w:t xml:space="preserve">the </w:t>
      </w:r>
      <w:r w:rsidR="005D082D" w:rsidRPr="00D62265">
        <w:rPr>
          <w:sz w:val="22"/>
          <w:szCs w:val="22"/>
        </w:rPr>
        <w:t>Waist-to Height Ratio</w:t>
      </w:r>
      <w:r w:rsidR="005D082D">
        <w:rPr>
          <w:sz w:val="22"/>
          <w:szCs w:val="22"/>
        </w:rPr>
        <w:t xml:space="preserve"> of the </w:t>
      </w:r>
      <w:r w:rsidR="005D082D" w:rsidRPr="00D62265">
        <w:rPr>
          <w:sz w:val="22"/>
          <w:szCs w:val="22"/>
        </w:rPr>
        <w:t>patient and control groups</w:t>
      </w:r>
      <w:r w:rsidR="005D082D">
        <w:rPr>
          <w:sz w:val="22"/>
          <w:szCs w:val="22"/>
        </w:rPr>
        <w:t xml:space="preserve"> </w:t>
      </w:r>
      <w:r w:rsidR="005D082D">
        <w:rPr>
          <w:sz w:val="22"/>
          <w:szCs w:val="22"/>
        </w:rPr>
        <w:t>for females</w:t>
      </w:r>
      <w:r w:rsidR="005D082D" w:rsidRPr="00D62265">
        <w:rPr>
          <w:sz w:val="22"/>
          <w:szCs w:val="22"/>
        </w:rPr>
        <w:t xml:space="preserve">. </w:t>
      </w:r>
    </w:p>
    <w:p w14:paraId="7C372F1B" w14:textId="2FB166F7" w:rsidR="00763048" w:rsidRPr="00763048" w:rsidRDefault="005D082D" w:rsidP="00247229">
      <w:pPr>
        <w:rPr>
          <w:sz w:val="22"/>
          <w:szCs w:val="22"/>
        </w:rPr>
      </w:pPr>
      <w:r>
        <w:rPr>
          <w:b/>
          <w:sz w:val="22"/>
          <w:szCs w:val="22"/>
        </w:rPr>
        <w:t>c</w:t>
      </w:r>
      <w:r w:rsidRPr="00763048">
        <w:rPr>
          <w:b/>
          <w:sz w:val="22"/>
          <w:szCs w:val="22"/>
        </w:rPr>
        <w:t>)</w:t>
      </w:r>
      <w:r w:rsidRPr="00763048">
        <w:rPr>
          <w:sz w:val="22"/>
          <w:szCs w:val="22"/>
        </w:rPr>
        <w:t xml:space="preserve"> Make </w:t>
      </w:r>
      <w:r>
        <w:rPr>
          <w:sz w:val="22"/>
          <w:szCs w:val="22"/>
        </w:rPr>
        <w:t xml:space="preserve">an </w:t>
      </w:r>
      <w:r w:rsidRPr="00763048">
        <w:rPr>
          <w:sz w:val="22"/>
          <w:szCs w:val="22"/>
        </w:rPr>
        <w:t xml:space="preserve">overlapping histogram </w:t>
      </w:r>
      <w:r>
        <w:rPr>
          <w:sz w:val="22"/>
          <w:szCs w:val="22"/>
        </w:rPr>
        <w:t xml:space="preserve">for the </w:t>
      </w:r>
      <w:r w:rsidRPr="00D62265">
        <w:rPr>
          <w:sz w:val="22"/>
          <w:szCs w:val="22"/>
        </w:rPr>
        <w:t>Waist-to Height Ratio</w:t>
      </w:r>
      <w:r>
        <w:rPr>
          <w:sz w:val="22"/>
          <w:szCs w:val="22"/>
        </w:rPr>
        <w:t xml:space="preserve"> of the </w:t>
      </w:r>
      <w:r w:rsidRPr="00D62265">
        <w:rPr>
          <w:sz w:val="22"/>
          <w:szCs w:val="22"/>
        </w:rPr>
        <w:t>patient and control groups</w:t>
      </w:r>
      <w:r>
        <w:rPr>
          <w:sz w:val="22"/>
          <w:szCs w:val="22"/>
        </w:rPr>
        <w:t xml:space="preserve"> for males</w:t>
      </w:r>
      <w:r w:rsidRPr="00D62265">
        <w:rPr>
          <w:sz w:val="22"/>
          <w:szCs w:val="22"/>
        </w:rPr>
        <w:t>.</w:t>
      </w:r>
    </w:p>
    <w:p w14:paraId="2DDC425C" w14:textId="70758556" w:rsidR="002A27C2" w:rsidRDefault="005D082D" w:rsidP="00247229">
      <w:pPr>
        <w:rPr>
          <w:sz w:val="22"/>
          <w:szCs w:val="22"/>
        </w:rPr>
      </w:pPr>
      <w:r w:rsidRPr="005D082D">
        <w:rPr>
          <w:b/>
          <w:sz w:val="22"/>
          <w:szCs w:val="22"/>
        </w:rPr>
        <w:t>d</w:t>
      </w:r>
      <w:r w:rsidR="00BD116D" w:rsidRPr="005D082D">
        <w:rPr>
          <w:b/>
          <w:sz w:val="22"/>
          <w:szCs w:val="22"/>
        </w:rPr>
        <w:t>)</w:t>
      </w:r>
      <w:r w:rsidR="00BD116D" w:rsidRPr="00BD116D">
        <w:rPr>
          <w:sz w:val="22"/>
          <w:szCs w:val="22"/>
        </w:rPr>
        <w:t xml:space="preserve"> </w:t>
      </w:r>
      <w:r w:rsidR="00150A1F" w:rsidRPr="00150A1F">
        <w:rPr>
          <w:color w:val="1C1E29"/>
          <w:sz w:val="22"/>
          <w:szCs w:val="22"/>
        </w:rPr>
        <w:t>Is there any statistical evidence that the mean waist-to-height ratio is higher in OSAS patients than healthy people</w:t>
      </w:r>
      <w:r w:rsidR="00150A1F">
        <w:rPr>
          <w:color w:val="1C1E29"/>
          <w:sz w:val="22"/>
          <w:szCs w:val="22"/>
        </w:rPr>
        <w:t xml:space="preserve"> for both females and males</w:t>
      </w:r>
      <w:r w:rsidR="00150A1F" w:rsidRPr="00150A1F">
        <w:rPr>
          <w:color w:val="1C1E29"/>
          <w:sz w:val="22"/>
          <w:szCs w:val="22"/>
        </w:rPr>
        <w:t>? Before using a hypothesis test, check its assumptions. If the assumptions do not satisfy, then use a nonparametric test.</w:t>
      </w:r>
      <w:r>
        <w:rPr>
          <w:sz w:val="22"/>
          <w:szCs w:val="22"/>
        </w:rPr>
        <w:t xml:space="preserve"> </w:t>
      </w:r>
      <w:r w:rsidR="003552F7">
        <w:rPr>
          <w:sz w:val="22"/>
          <w:szCs w:val="22"/>
        </w:rPr>
        <w:t>Write the p-values in the table.</w:t>
      </w:r>
    </w:p>
    <w:p w14:paraId="60158539" w14:textId="77777777" w:rsidR="005D082D" w:rsidRDefault="005D082D" w:rsidP="00247229">
      <w:pPr>
        <w:rPr>
          <w:sz w:val="22"/>
          <w:szCs w:val="22"/>
        </w:rPr>
      </w:pPr>
    </w:p>
    <w:tbl>
      <w:tblPr>
        <w:tblStyle w:val="TableGrid"/>
        <w:tblW w:w="0" w:type="auto"/>
        <w:jc w:val="center"/>
        <w:tblLook w:val="04A0" w:firstRow="1" w:lastRow="0" w:firstColumn="1" w:lastColumn="0" w:noHBand="0" w:noVBand="1"/>
      </w:tblPr>
      <w:tblGrid>
        <w:gridCol w:w="950"/>
        <w:gridCol w:w="1356"/>
        <w:gridCol w:w="1658"/>
        <w:gridCol w:w="1701"/>
        <w:gridCol w:w="993"/>
      </w:tblGrid>
      <w:tr w:rsidR="00BB49D8" w14:paraId="3F53F4BE" w14:textId="2C93F01B" w:rsidTr="00BB49D8">
        <w:trPr>
          <w:jc w:val="center"/>
        </w:trPr>
        <w:tc>
          <w:tcPr>
            <w:tcW w:w="0" w:type="auto"/>
          </w:tcPr>
          <w:p w14:paraId="6E73707C" w14:textId="77777777" w:rsidR="00BB49D8" w:rsidRDefault="00BB49D8" w:rsidP="0001273C">
            <w:pPr>
              <w:rPr>
                <w:rFonts w:eastAsiaTheme="minorHAnsi"/>
                <w:sz w:val="22"/>
                <w:szCs w:val="22"/>
              </w:rPr>
            </w:pPr>
          </w:p>
        </w:tc>
        <w:tc>
          <w:tcPr>
            <w:tcW w:w="1356" w:type="dxa"/>
          </w:tcPr>
          <w:p w14:paraId="23D04110" w14:textId="1D03B61C" w:rsidR="00BB49D8" w:rsidRDefault="00BB49D8" w:rsidP="0001273C">
            <w:pPr>
              <w:rPr>
                <w:rFonts w:eastAsiaTheme="minorHAnsi"/>
                <w:sz w:val="22"/>
                <w:szCs w:val="22"/>
              </w:rPr>
            </w:pPr>
          </w:p>
        </w:tc>
        <w:tc>
          <w:tcPr>
            <w:tcW w:w="1658" w:type="dxa"/>
          </w:tcPr>
          <w:p w14:paraId="5DAF3F41" w14:textId="74816A19" w:rsidR="00BB49D8" w:rsidRDefault="00BB49D8" w:rsidP="00BB49D8">
            <w:pPr>
              <w:jc w:val="center"/>
              <w:rPr>
                <w:rFonts w:eastAsiaTheme="minorHAnsi"/>
                <w:sz w:val="22"/>
                <w:szCs w:val="22"/>
              </w:rPr>
            </w:pPr>
            <w:r>
              <w:rPr>
                <w:rFonts w:eastAsiaTheme="minorHAnsi"/>
                <w:sz w:val="22"/>
                <w:szCs w:val="22"/>
              </w:rPr>
              <w:t>OSAS Patients</w:t>
            </w:r>
          </w:p>
        </w:tc>
        <w:tc>
          <w:tcPr>
            <w:tcW w:w="1701" w:type="dxa"/>
          </w:tcPr>
          <w:p w14:paraId="271A8458" w14:textId="77777777" w:rsidR="00BB49D8" w:rsidRDefault="00BB49D8" w:rsidP="00BB49D8">
            <w:pPr>
              <w:jc w:val="center"/>
              <w:rPr>
                <w:rFonts w:eastAsiaTheme="minorHAnsi"/>
                <w:sz w:val="22"/>
                <w:szCs w:val="22"/>
              </w:rPr>
            </w:pPr>
            <w:r>
              <w:rPr>
                <w:rFonts w:eastAsiaTheme="minorHAnsi"/>
                <w:sz w:val="22"/>
                <w:szCs w:val="22"/>
              </w:rPr>
              <w:t>Control Group</w:t>
            </w:r>
          </w:p>
        </w:tc>
        <w:tc>
          <w:tcPr>
            <w:tcW w:w="993" w:type="dxa"/>
          </w:tcPr>
          <w:p w14:paraId="426F0DDB" w14:textId="6561B96A" w:rsidR="00BB49D8" w:rsidRDefault="00BB49D8" w:rsidP="00BB49D8">
            <w:pPr>
              <w:jc w:val="center"/>
              <w:rPr>
                <w:rFonts w:eastAsiaTheme="minorHAnsi"/>
                <w:sz w:val="22"/>
                <w:szCs w:val="22"/>
              </w:rPr>
            </w:pPr>
            <w:r>
              <w:rPr>
                <w:rFonts w:eastAsiaTheme="minorHAnsi"/>
                <w:sz w:val="22"/>
                <w:szCs w:val="22"/>
              </w:rPr>
              <w:t>p-value</w:t>
            </w:r>
          </w:p>
        </w:tc>
      </w:tr>
      <w:tr w:rsidR="00BB49D8" w14:paraId="065F020D" w14:textId="3973606D" w:rsidTr="00BB49D8">
        <w:trPr>
          <w:jc w:val="center"/>
        </w:trPr>
        <w:tc>
          <w:tcPr>
            <w:tcW w:w="950" w:type="dxa"/>
            <w:vMerge w:val="restart"/>
            <w:vAlign w:val="center"/>
          </w:tcPr>
          <w:p w14:paraId="12E0EF86" w14:textId="43A8CAB0" w:rsidR="00BB49D8" w:rsidRDefault="00BB49D8" w:rsidP="00BB49D8">
            <w:pPr>
              <w:rPr>
                <w:rFonts w:eastAsiaTheme="minorHAnsi"/>
                <w:sz w:val="22"/>
                <w:szCs w:val="22"/>
              </w:rPr>
            </w:pPr>
            <w:r>
              <w:rPr>
                <w:rFonts w:eastAsiaTheme="minorHAnsi"/>
                <w:sz w:val="22"/>
                <w:szCs w:val="22"/>
              </w:rPr>
              <w:t>Female</w:t>
            </w:r>
            <w:r>
              <w:rPr>
                <w:rFonts w:eastAsiaTheme="minorHAnsi"/>
                <w:sz w:val="22"/>
                <w:szCs w:val="22"/>
              </w:rPr>
              <w:t>s</w:t>
            </w:r>
          </w:p>
        </w:tc>
        <w:tc>
          <w:tcPr>
            <w:tcW w:w="1356" w:type="dxa"/>
          </w:tcPr>
          <w:p w14:paraId="0C2E7686" w14:textId="738D5EDC" w:rsidR="00BB49D8" w:rsidRDefault="00BB49D8" w:rsidP="0001273C">
            <w:pPr>
              <w:rPr>
                <w:rFonts w:eastAsiaTheme="minorHAnsi"/>
                <w:sz w:val="22"/>
                <w:szCs w:val="22"/>
              </w:rPr>
            </w:pPr>
            <w:proofErr w:type="spellStart"/>
            <w:r w:rsidRPr="00B5533F">
              <w:rPr>
                <w:sz w:val="20"/>
                <w:szCs w:val="20"/>
                <w:lang w:val="tr-TR"/>
              </w:rPr>
              <w:t>Mean</w:t>
            </w:r>
            <w:proofErr w:type="spellEnd"/>
            <w:r w:rsidRPr="00B5533F">
              <w:rPr>
                <w:sz w:val="20"/>
                <w:szCs w:val="20"/>
                <w:lang w:val="tr-TR"/>
              </w:rPr>
              <w:t xml:space="preserve"> </w:t>
            </w:r>
            <w:r w:rsidRPr="00B5533F">
              <w:rPr>
                <w:sz w:val="20"/>
                <w:szCs w:val="20"/>
              </w:rPr>
              <w:t xml:space="preserve">± </w:t>
            </w:r>
            <w:r w:rsidRPr="00B5533F">
              <w:rPr>
                <w:sz w:val="20"/>
                <w:szCs w:val="20"/>
                <w:lang w:val="tr-TR"/>
              </w:rPr>
              <w:t>SD</w:t>
            </w:r>
          </w:p>
        </w:tc>
        <w:tc>
          <w:tcPr>
            <w:tcW w:w="1658" w:type="dxa"/>
          </w:tcPr>
          <w:p w14:paraId="5A519AA1" w14:textId="075CBF95" w:rsidR="00BB49D8" w:rsidRDefault="00BB49D8" w:rsidP="0001273C">
            <w:pPr>
              <w:rPr>
                <w:rFonts w:eastAsiaTheme="minorHAnsi"/>
                <w:sz w:val="22"/>
                <w:szCs w:val="22"/>
              </w:rPr>
            </w:pPr>
          </w:p>
        </w:tc>
        <w:tc>
          <w:tcPr>
            <w:tcW w:w="1701" w:type="dxa"/>
          </w:tcPr>
          <w:p w14:paraId="07A6001D" w14:textId="77777777" w:rsidR="00BB49D8" w:rsidRDefault="00BB49D8" w:rsidP="0001273C">
            <w:pPr>
              <w:rPr>
                <w:rFonts w:eastAsiaTheme="minorHAnsi"/>
                <w:sz w:val="22"/>
                <w:szCs w:val="22"/>
              </w:rPr>
            </w:pPr>
          </w:p>
        </w:tc>
        <w:tc>
          <w:tcPr>
            <w:tcW w:w="993" w:type="dxa"/>
          </w:tcPr>
          <w:p w14:paraId="1A471595" w14:textId="77777777" w:rsidR="00BB49D8" w:rsidRDefault="00BB49D8" w:rsidP="0001273C">
            <w:pPr>
              <w:rPr>
                <w:rFonts w:eastAsiaTheme="minorHAnsi"/>
                <w:sz w:val="22"/>
                <w:szCs w:val="22"/>
              </w:rPr>
            </w:pPr>
          </w:p>
        </w:tc>
      </w:tr>
      <w:tr w:rsidR="00BB49D8" w14:paraId="19FCCCD4" w14:textId="77777777" w:rsidTr="00BB49D8">
        <w:trPr>
          <w:jc w:val="center"/>
        </w:trPr>
        <w:tc>
          <w:tcPr>
            <w:tcW w:w="950" w:type="dxa"/>
            <w:vMerge/>
            <w:vAlign w:val="center"/>
          </w:tcPr>
          <w:p w14:paraId="50C7FFC0" w14:textId="77777777" w:rsidR="00BB49D8" w:rsidRDefault="00BB49D8" w:rsidP="00BB49D8">
            <w:pPr>
              <w:rPr>
                <w:rFonts w:eastAsiaTheme="minorHAnsi"/>
                <w:sz w:val="22"/>
                <w:szCs w:val="22"/>
              </w:rPr>
            </w:pPr>
          </w:p>
        </w:tc>
        <w:tc>
          <w:tcPr>
            <w:tcW w:w="1356" w:type="dxa"/>
          </w:tcPr>
          <w:p w14:paraId="395B7430" w14:textId="61864FE3" w:rsidR="00BB49D8" w:rsidRDefault="00BB49D8" w:rsidP="0001273C">
            <w:pPr>
              <w:rPr>
                <w:rFonts w:eastAsiaTheme="minorHAnsi"/>
                <w:sz w:val="22"/>
                <w:szCs w:val="22"/>
              </w:rPr>
            </w:pPr>
            <w:proofErr w:type="spellStart"/>
            <w:r>
              <w:rPr>
                <w:sz w:val="20"/>
                <w:szCs w:val="20"/>
                <w:lang w:val="tr-TR"/>
              </w:rPr>
              <w:t>Median</w:t>
            </w:r>
            <w:proofErr w:type="spellEnd"/>
          </w:p>
        </w:tc>
        <w:tc>
          <w:tcPr>
            <w:tcW w:w="1658" w:type="dxa"/>
          </w:tcPr>
          <w:p w14:paraId="23AB52ED" w14:textId="6D85996A" w:rsidR="00BB49D8" w:rsidRDefault="00BB49D8" w:rsidP="0001273C">
            <w:pPr>
              <w:rPr>
                <w:rFonts w:eastAsiaTheme="minorHAnsi"/>
                <w:sz w:val="22"/>
                <w:szCs w:val="22"/>
              </w:rPr>
            </w:pPr>
          </w:p>
        </w:tc>
        <w:tc>
          <w:tcPr>
            <w:tcW w:w="1701" w:type="dxa"/>
          </w:tcPr>
          <w:p w14:paraId="7E991055" w14:textId="77777777" w:rsidR="00BB49D8" w:rsidRDefault="00BB49D8" w:rsidP="0001273C">
            <w:pPr>
              <w:rPr>
                <w:rFonts w:eastAsiaTheme="minorHAnsi"/>
                <w:sz w:val="22"/>
                <w:szCs w:val="22"/>
              </w:rPr>
            </w:pPr>
          </w:p>
        </w:tc>
        <w:tc>
          <w:tcPr>
            <w:tcW w:w="993" w:type="dxa"/>
          </w:tcPr>
          <w:p w14:paraId="51147C99" w14:textId="77777777" w:rsidR="00BB49D8" w:rsidRDefault="00BB49D8" w:rsidP="0001273C">
            <w:pPr>
              <w:rPr>
                <w:rFonts w:eastAsiaTheme="minorHAnsi"/>
                <w:sz w:val="22"/>
                <w:szCs w:val="22"/>
              </w:rPr>
            </w:pPr>
          </w:p>
        </w:tc>
      </w:tr>
      <w:tr w:rsidR="00BB49D8" w14:paraId="1FFD3313" w14:textId="77777777" w:rsidTr="00BB49D8">
        <w:trPr>
          <w:jc w:val="center"/>
        </w:trPr>
        <w:tc>
          <w:tcPr>
            <w:tcW w:w="950" w:type="dxa"/>
            <w:vMerge/>
            <w:vAlign w:val="center"/>
          </w:tcPr>
          <w:p w14:paraId="2850CAA9" w14:textId="77777777" w:rsidR="00BB49D8" w:rsidRDefault="00BB49D8" w:rsidP="00BB49D8">
            <w:pPr>
              <w:rPr>
                <w:rFonts w:eastAsiaTheme="minorHAnsi"/>
                <w:sz w:val="22"/>
                <w:szCs w:val="22"/>
              </w:rPr>
            </w:pPr>
          </w:p>
        </w:tc>
        <w:tc>
          <w:tcPr>
            <w:tcW w:w="1356" w:type="dxa"/>
          </w:tcPr>
          <w:p w14:paraId="05E377EA" w14:textId="0A3395A9" w:rsidR="00BB49D8" w:rsidRDefault="00BB49D8" w:rsidP="00BB49D8">
            <w:pPr>
              <w:rPr>
                <w:rFonts w:eastAsiaTheme="minorHAnsi"/>
                <w:sz w:val="22"/>
                <w:szCs w:val="22"/>
              </w:rPr>
            </w:pPr>
            <w:r>
              <w:rPr>
                <w:rFonts w:eastAsiaTheme="minorHAnsi"/>
                <w:sz w:val="22"/>
                <w:szCs w:val="22"/>
              </w:rPr>
              <w:t>Min - Max</w:t>
            </w:r>
          </w:p>
        </w:tc>
        <w:tc>
          <w:tcPr>
            <w:tcW w:w="1658" w:type="dxa"/>
          </w:tcPr>
          <w:p w14:paraId="3E7B81AC" w14:textId="048538DF" w:rsidR="00BB49D8" w:rsidRDefault="00BB49D8" w:rsidP="0001273C">
            <w:pPr>
              <w:rPr>
                <w:rFonts w:eastAsiaTheme="minorHAnsi"/>
                <w:sz w:val="22"/>
                <w:szCs w:val="22"/>
              </w:rPr>
            </w:pPr>
          </w:p>
        </w:tc>
        <w:tc>
          <w:tcPr>
            <w:tcW w:w="1701" w:type="dxa"/>
          </w:tcPr>
          <w:p w14:paraId="232A79E1" w14:textId="77777777" w:rsidR="00BB49D8" w:rsidRDefault="00BB49D8" w:rsidP="0001273C">
            <w:pPr>
              <w:rPr>
                <w:rFonts w:eastAsiaTheme="minorHAnsi"/>
                <w:sz w:val="22"/>
                <w:szCs w:val="22"/>
              </w:rPr>
            </w:pPr>
          </w:p>
        </w:tc>
        <w:tc>
          <w:tcPr>
            <w:tcW w:w="993" w:type="dxa"/>
          </w:tcPr>
          <w:p w14:paraId="2F9270C6" w14:textId="77777777" w:rsidR="00BB49D8" w:rsidRDefault="00BB49D8" w:rsidP="0001273C">
            <w:pPr>
              <w:rPr>
                <w:rFonts w:eastAsiaTheme="minorHAnsi"/>
                <w:sz w:val="22"/>
                <w:szCs w:val="22"/>
              </w:rPr>
            </w:pPr>
          </w:p>
        </w:tc>
      </w:tr>
      <w:tr w:rsidR="00BB49D8" w14:paraId="6A126E12" w14:textId="3413C2C1" w:rsidTr="00BB49D8">
        <w:trPr>
          <w:jc w:val="center"/>
        </w:trPr>
        <w:tc>
          <w:tcPr>
            <w:tcW w:w="0" w:type="auto"/>
            <w:vMerge w:val="restart"/>
            <w:vAlign w:val="center"/>
          </w:tcPr>
          <w:p w14:paraId="05DE51F7" w14:textId="3D74A4B2" w:rsidR="00BB49D8" w:rsidRDefault="00BB49D8" w:rsidP="00BB49D8">
            <w:pPr>
              <w:rPr>
                <w:rFonts w:eastAsiaTheme="minorHAnsi"/>
                <w:sz w:val="22"/>
                <w:szCs w:val="22"/>
              </w:rPr>
            </w:pPr>
            <w:r>
              <w:rPr>
                <w:rFonts w:eastAsiaTheme="minorHAnsi"/>
                <w:sz w:val="22"/>
                <w:szCs w:val="22"/>
              </w:rPr>
              <w:t>Male</w:t>
            </w:r>
            <w:r>
              <w:rPr>
                <w:rFonts w:eastAsiaTheme="minorHAnsi"/>
                <w:sz w:val="22"/>
                <w:szCs w:val="22"/>
              </w:rPr>
              <w:t>s</w:t>
            </w:r>
          </w:p>
        </w:tc>
        <w:tc>
          <w:tcPr>
            <w:tcW w:w="1356" w:type="dxa"/>
          </w:tcPr>
          <w:p w14:paraId="1B3E49B2" w14:textId="512A9713" w:rsidR="00BB49D8" w:rsidRDefault="00BB49D8" w:rsidP="0001273C">
            <w:pPr>
              <w:rPr>
                <w:rFonts w:eastAsiaTheme="minorHAnsi"/>
                <w:sz w:val="22"/>
                <w:szCs w:val="22"/>
              </w:rPr>
            </w:pPr>
            <w:proofErr w:type="spellStart"/>
            <w:r w:rsidRPr="00B5533F">
              <w:rPr>
                <w:sz w:val="20"/>
                <w:szCs w:val="20"/>
                <w:lang w:val="tr-TR"/>
              </w:rPr>
              <w:t>Mean</w:t>
            </w:r>
            <w:proofErr w:type="spellEnd"/>
            <w:r w:rsidRPr="00B5533F">
              <w:rPr>
                <w:sz w:val="20"/>
                <w:szCs w:val="20"/>
                <w:lang w:val="tr-TR"/>
              </w:rPr>
              <w:t xml:space="preserve"> </w:t>
            </w:r>
            <w:r w:rsidRPr="00B5533F">
              <w:rPr>
                <w:sz w:val="20"/>
                <w:szCs w:val="20"/>
              </w:rPr>
              <w:t xml:space="preserve">± </w:t>
            </w:r>
            <w:r w:rsidRPr="00B5533F">
              <w:rPr>
                <w:sz w:val="20"/>
                <w:szCs w:val="20"/>
                <w:lang w:val="tr-TR"/>
              </w:rPr>
              <w:t>SD</w:t>
            </w:r>
          </w:p>
        </w:tc>
        <w:tc>
          <w:tcPr>
            <w:tcW w:w="1658" w:type="dxa"/>
          </w:tcPr>
          <w:p w14:paraId="3CFB2EC6" w14:textId="04F3E253" w:rsidR="00BB49D8" w:rsidRDefault="00BB49D8" w:rsidP="0001273C">
            <w:pPr>
              <w:rPr>
                <w:rFonts w:eastAsiaTheme="minorHAnsi"/>
                <w:sz w:val="22"/>
                <w:szCs w:val="22"/>
              </w:rPr>
            </w:pPr>
          </w:p>
        </w:tc>
        <w:tc>
          <w:tcPr>
            <w:tcW w:w="1701" w:type="dxa"/>
          </w:tcPr>
          <w:p w14:paraId="0B3E24B2" w14:textId="77777777" w:rsidR="00BB49D8" w:rsidRDefault="00BB49D8" w:rsidP="0001273C">
            <w:pPr>
              <w:rPr>
                <w:rFonts w:eastAsiaTheme="minorHAnsi"/>
                <w:sz w:val="22"/>
                <w:szCs w:val="22"/>
              </w:rPr>
            </w:pPr>
          </w:p>
        </w:tc>
        <w:tc>
          <w:tcPr>
            <w:tcW w:w="993" w:type="dxa"/>
          </w:tcPr>
          <w:p w14:paraId="752346D8" w14:textId="77777777" w:rsidR="00BB49D8" w:rsidRDefault="00BB49D8" w:rsidP="0001273C">
            <w:pPr>
              <w:rPr>
                <w:rFonts w:eastAsiaTheme="minorHAnsi"/>
                <w:sz w:val="22"/>
                <w:szCs w:val="22"/>
              </w:rPr>
            </w:pPr>
          </w:p>
        </w:tc>
      </w:tr>
      <w:tr w:rsidR="00BB49D8" w14:paraId="573C6984" w14:textId="77777777" w:rsidTr="00BB49D8">
        <w:trPr>
          <w:jc w:val="center"/>
        </w:trPr>
        <w:tc>
          <w:tcPr>
            <w:tcW w:w="0" w:type="auto"/>
            <w:vMerge/>
          </w:tcPr>
          <w:p w14:paraId="07544C17" w14:textId="77777777" w:rsidR="00BB49D8" w:rsidRDefault="00BB49D8" w:rsidP="0001273C">
            <w:pPr>
              <w:rPr>
                <w:rFonts w:eastAsiaTheme="minorHAnsi"/>
                <w:sz w:val="22"/>
                <w:szCs w:val="22"/>
              </w:rPr>
            </w:pPr>
          </w:p>
        </w:tc>
        <w:tc>
          <w:tcPr>
            <w:tcW w:w="1356" w:type="dxa"/>
          </w:tcPr>
          <w:p w14:paraId="279A65AF" w14:textId="69F2A75D" w:rsidR="00BB49D8" w:rsidRDefault="00BB49D8" w:rsidP="0001273C">
            <w:pPr>
              <w:rPr>
                <w:rFonts w:eastAsiaTheme="minorHAnsi"/>
                <w:sz w:val="22"/>
                <w:szCs w:val="22"/>
              </w:rPr>
            </w:pPr>
            <w:proofErr w:type="spellStart"/>
            <w:r>
              <w:rPr>
                <w:sz w:val="20"/>
                <w:szCs w:val="20"/>
                <w:lang w:val="tr-TR"/>
              </w:rPr>
              <w:t>Median</w:t>
            </w:r>
            <w:proofErr w:type="spellEnd"/>
          </w:p>
        </w:tc>
        <w:tc>
          <w:tcPr>
            <w:tcW w:w="1658" w:type="dxa"/>
          </w:tcPr>
          <w:p w14:paraId="47F7C0A2" w14:textId="3F9DE657" w:rsidR="00BB49D8" w:rsidRDefault="00BB49D8" w:rsidP="0001273C">
            <w:pPr>
              <w:rPr>
                <w:rFonts w:eastAsiaTheme="minorHAnsi"/>
                <w:sz w:val="22"/>
                <w:szCs w:val="22"/>
              </w:rPr>
            </w:pPr>
          </w:p>
        </w:tc>
        <w:tc>
          <w:tcPr>
            <w:tcW w:w="1701" w:type="dxa"/>
          </w:tcPr>
          <w:p w14:paraId="06A5DC20" w14:textId="77777777" w:rsidR="00BB49D8" w:rsidRDefault="00BB49D8" w:rsidP="0001273C">
            <w:pPr>
              <w:rPr>
                <w:rFonts w:eastAsiaTheme="minorHAnsi"/>
                <w:sz w:val="22"/>
                <w:szCs w:val="22"/>
              </w:rPr>
            </w:pPr>
          </w:p>
        </w:tc>
        <w:tc>
          <w:tcPr>
            <w:tcW w:w="993" w:type="dxa"/>
          </w:tcPr>
          <w:p w14:paraId="23FA5FDD" w14:textId="77777777" w:rsidR="00BB49D8" w:rsidRDefault="00BB49D8" w:rsidP="0001273C">
            <w:pPr>
              <w:rPr>
                <w:rFonts w:eastAsiaTheme="minorHAnsi"/>
                <w:sz w:val="22"/>
                <w:szCs w:val="22"/>
              </w:rPr>
            </w:pPr>
          </w:p>
        </w:tc>
      </w:tr>
      <w:tr w:rsidR="00BB49D8" w14:paraId="0FD281B6" w14:textId="77777777" w:rsidTr="00BB49D8">
        <w:trPr>
          <w:jc w:val="center"/>
        </w:trPr>
        <w:tc>
          <w:tcPr>
            <w:tcW w:w="0" w:type="auto"/>
            <w:vMerge/>
          </w:tcPr>
          <w:p w14:paraId="0CDF35C9" w14:textId="77777777" w:rsidR="00BB49D8" w:rsidRDefault="00BB49D8" w:rsidP="0001273C">
            <w:pPr>
              <w:rPr>
                <w:rFonts w:eastAsiaTheme="minorHAnsi"/>
                <w:sz w:val="22"/>
                <w:szCs w:val="22"/>
              </w:rPr>
            </w:pPr>
          </w:p>
        </w:tc>
        <w:tc>
          <w:tcPr>
            <w:tcW w:w="1356" w:type="dxa"/>
          </w:tcPr>
          <w:p w14:paraId="30B7D88C" w14:textId="111BF4A1" w:rsidR="00BB49D8" w:rsidRDefault="00BB49D8" w:rsidP="0001273C">
            <w:pPr>
              <w:rPr>
                <w:rFonts w:eastAsiaTheme="minorHAnsi"/>
                <w:sz w:val="22"/>
                <w:szCs w:val="22"/>
              </w:rPr>
            </w:pPr>
            <w:r>
              <w:rPr>
                <w:rFonts w:eastAsiaTheme="minorHAnsi"/>
                <w:sz w:val="22"/>
                <w:szCs w:val="22"/>
              </w:rPr>
              <w:t>Min - Max</w:t>
            </w:r>
          </w:p>
        </w:tc>
        <w:tc>
          <w:tcPr>
            <w:tcW w:w="1658" w:type="dxa"/>
          </w:tcPr>
          <w:p w14:paraId="6A1F29E6" w14:textId="693BA863" w:rsidR="00BB49D8" w:rsidRDefault="00BB49D8" w:rsidP="0001273C">
            <w:pPr>
              <w:rPr>
                <w:rFonts w:eastAsiaTheme="minorHAnsi"/>
                <w:sz w:val="22"/>
                <w:szCs w:val="22"/>
              </w:rPr>
            </w:pPr>
          </w:p>
        </w:tc>
        <w:tc>
          <w:tcPr>
            <w:tcW w:w="1701" w:type="dxa"/>
          </w:tcPr>
          <w:p w14:paraId="48973A24" w14:textId="77777777" w:rsidR="00BB49D8" w:rsidRDefault="00BB49D8" w:rsidP="0001273C">
            <w:pPr>
              <w:rPr>
                <w:rFonts w:eastAsiaTheme="minorHAnsi"/>
                <w:sz w:val="22"/>
                <w:szCs w:val="22"/>
              </w:rPr>
            </w:pPr>
          </w:p>
        </w:tc>
        <w:tc>
          <w:tcPr>
            <w:tcW w:w="993" w:type="dxa"/>
          </w:tcPr>
          <w:p w14:paraId="6C9E4BE5" w14:textId="77777777" w:rsidR="00BB49D8" w:rsidRDefault="00BB49D8" w:rsidP="0001273C">
            <w:pPr>
              <w:rPr>
                <w:rFonts w:eastAsiaTheme="minorHAnsi"/>
                <w:sz w:val="22"/>
                <w:szCs w:val="22"/>
              </w:rPr>
            </w:pPr>
          </w:p>
        </w:tc>
      </w:tr>
    </w:tbl>
    <w:p w14:paraId="03844582" w14:textId="3144C9C0" w:rsidR="003552F7" w:rsidRDefault="003552F7" w:rsidP="003552F7">
      <w:pPr>
        <w:jc w:val="center"/>
        <w:rPr>
          <w:rFonts w:eastAsiaTheme="minorHAnsi"/>
          <w:sz w:val="22"/>
          <w:szCs w:val="22"/>
        </w:rPr>
      </w:pPr>
      <w:r>
        <w:rPr>
          <w:rFonts w:eastAsiaTheme="minorHAnsi"/>
          <w:sz w:val="22"/>
          <w:szCs w:val="22"/>
        </w:rPr>
        <w:t xml:space="preserve">Table </w:t>
      </w:r>
      <w:r>
        <w:rPr>
          <w:rFonts w:eastAsiaTheme="minorHAnsi"/>
          <w:sz w:val="22"/>
          <w:szCs w:val="22"/>
        </w:rPr>
        <w:t>3</w:t>
      </w:r>
      <w:r>
        <w:rPr>
          <w:rFonts w:eastAsiaTheme="minorHAnsi"/>
          <w:sz w:val="22"/>
          <w:szCs w:val="22"/>
        </w:rPr>
        <w:t xml:space="preserve">. </w:t>
      </w:r>
      <w:r>
        <w:rPr>
          <w:sz w:val="22"/>
          <w:szCs w:val="22"/>
        </w:rPr>
        <w:t xml:space="preserve">Summary statistics </w:t>
      </w:r>
      <w:r>
        <w:rPr>
          <w:sz w:val="22"/>
          <w:szCs w:val="22"/>
        </w:rPr>
        <w:t xml:space="preserve">of </w:t>
      </w:r>
      <w:r w:rsidRPr="00D62265">
        <w:rPr>
          <w:sz w:val="22"/>
          <w:szCs w:val="22"/>
        </w:rPr>
        <w:t xml:space="preserve">Waist-to Height Ratio for females and males </w:t>
      </w:r>
      <w:r>
        <w:rPr>
          <w:sz w:val="22"/>
          <w:szCs w:val="22"/>
        </w:rPr>
        <w:t xml:space="preserve">separately </w:t>
      </w:r>
      <w:r w:rsidRPr="00D62265">
        <w:rPr>
          <w:sz w:val="22"/>
          <w:szCs w:val="22"/>
        </w:rPr>
        <w:t>in the patient and control groups</w:t>
      </w:r>
      <w:r>
        <w:rPr>
          <w:sz w:val="22"/>
          <w:szCs w:val="22"/>
        </w:rPr>
        <w:t>. The p-values were obtained from the ___________</w:t>
      </w:r>
      <w:proofErr w:type="gramStart"/>
      <w:r>
        <w:rPr>
          <w:sz w:val="22"/>
          <w:szCs w:val="22"/>
        </w:rPr>
        <w:t>_  Test.</w:t>
      </w:r>
      <w:proofErr w:type="gramEnd"/>
    </w:p>
    <w:p w14:paraId="046B3105" w14:textId="77777777" w:rsidR="003552F7" w:rsidRDefault="003552F7" w:rsidP="00E868AA">
      <w:pPr>
        <w:pStyle w:val="NoSpacing"/>
        <w:rPr>
          <w:rFonts w:ascii="Times New Roman" w:hAnsi="Times New Roman" w:cs="Times New Roman"/>
          <w:b/>
          <w:sz w:val="22"/>
          <w:szCs w:val="22"/>
        </w:rPr>
      </w:pPr>
    </w:p>
    <w:p w14:paraId="64C4F2C8" w14:textId="0DB285A6" w:rsidR="006471B4" w:rsidRPr="00E868AA" w:rsidRDefault="00E868AA" w:rsidP="00E868AA">
      <w:pPr>
        <w:pStyle w:val="NoSpacing"/>
        <w:rPr>
          <w:rFonts w:ascii="Times New Roman" w:hAnsi="Times New Roman" w:cs="Times New Roman"/>
          <w:b/>
          <w:sz w:val="22"/>
          <w:szCs w:val="22"/>
        </w:rPr>
      </w:pPr>
      <w:r w:rsidRPr="00E868AA">
        <w:rPr>
          <w:rFonts w:ascii="Times New Roman" w:hAnsi="Times New Roman" w:cs="Times New Roman"/>
          <w:b/>
          <w:sz w:val="22"/>
          <w:szCs w:val="22"/>
        </w:rPr>
        <w:t xml:space="preserve">7. </w:t>
      </w:r>
      <w:r w:rsidR="003D4B13" w:rsidRPr="00300AFF">
        <w:rPr>
          <w:rFonts w:ascii="Times New Roman" w:hAnsi="Times New Roman" w:cs="Times New Roman"/>
          <w:color w:val="000000" w:themeColor="text1"/>
          <w:sz w:val="22"/>
          <w:szCs w:val="22"/>
        </w:rPr>
        <w:t xml:space="preserve">In adults, </w:t>
      </w:r>
      <w:r w:rsidR="00247229" w:rsidRPr="00300AFF">
        <w:rPr>
          <w:rFonts w:ascii="Times New Roman" w:hAnsi="Times New Roman" w:cs="Times New Roman"/>
          <w:color w:val="000000" w:themeColor="text1"/>
          <w:sz w:val="22"/>
          <w:szCs w:val="22"/>
        </w:rPr>
        <w:t>a B</w:t>
      </w:r>
      <w:r w:rsidR="003D4B13" w:rsidRPr="00300AFF">
        <w:rPr>
          <w:rFonts w:ascii="Times New Roman" w:hAnsi="Times New Roman" w:cs="Times New Roman"/>
          <w:color w:val="000000" w:themeColor="text1"/>
          <w:sz w:val="22"/>
          <w:szCs w:val="22"/>
        </w:rPr>
        <w:t xml:space="preserve">MI </w:t>
      </w:r>
      <w:r w:rsidR="00247229" w:rsidRPr="00300AFF">
        <w:rPr>
          <w:rFonts w:ascii="Times New Roman" w:hAnsi="Times New Roman" w:cs="Times New Roman"/>
          <w:color w:val="000000" w:themeColor="text1"/>
          <w:sz w:val="22"/>
          <w:szCs w:val="22"/>
        </w:rPr>
        <w:t xml:space="preserve">value above </w:t>
      </w:r>
      <w:r w:rsidR="003D4B13" w:rsidRPr="00300AFF">
        <w:rPr>
          <w:rFonts w:ascii="Times New Roman" w:hAnsi="Times New Roman" w:cs="Times New Roman"/>
          <w:color w:val="000000" w:themeColor="text1"/>
          <w:sz w:val="22"/>
          <w:szCs w:val="22"/>
        </w:rPr>
        <w:t>30 kg/m</w:t>
      </w:r>
      <w:r w:rsidR="003D4B13" w:rsidRPr="00300AFF">
        <w:rPr>
          <w:rFonts w:ascii="Times New Roman" w:hAnsi="Times New Roman" w:cs="Times New Roman"/>
          <w:color w:val="000000" w:themeColor="text1"/>
          <w:sz w:val="22"/>
          <w:szCs w:val="22"/>
          <w:vertAlign w:val="superscript"/>
        </w:rPr>
        <w:t>2</w:t>
      </w:r>
      <w:r w:rsidR="003D4B13" w:rsidRPr="00300AFF">
        <w:rPr>
          <w:rFonts w:ascii="Times New Roman" w:hAnsi="Times New Roman" w:cs="Times New Roman"/>
          <w:color w:val="000000" w:themeColor="text1"/>
          <w:sz w:val="22"/>
          <w:szCs w:val="22"/>
        </w:rPr>
        <w:t xml:space="preserve"> </w:t>
      </w:r>
      <w:r w:rsidR="00247229" w:rsidRPr="00300AFF">
        <w:rPr>
          <w:rFonts w:ascii="Times New Roman" w:hAnsi="Times New Roman" w:cs="Times New Roman"/>
          <w:color w:val="000000" w:themeColor="text1"/>
          <w:sz w:val="22"/>
          <w:szCs w:val="22"/>
        </w:rPr>
        <w:t>is</w:t>
      </w:r>
      <w:bookmarkStart w:id="0" w:name="_GoBack"/>
      <w:bookmarkEnd w:id="0"/>
      <w:r w:rsidR="003D4B13" w:rsidRPr="00300AFF">
        <w:rPr>
          <w:rFonts w:ascii="Times New Roman" w:hAnsi="Times New Roman" w:cs="Times New Roman"/>
          <w:color w:val="000000" w:themeColor="text1"/>
          <w:sz w:val="22"/>
          <w:szCs w:val="22"/>
        </w:rPr>
        <w:t xml:space="preserve"> considered obese. Is there any significant evidence that the mean BMI of </w:t>
      </w:r>
      <w:proofErr w:type="spellStart"/>
      <w:r w:rsidR="003D4B13" w:rsidRPr="00300AFF">
        <w:rPr>
          <w:rFonts w:ascii="Courier" w:hAnsi="Courier" w:cs="Times New Roman"/>
          <w:color w:val="0432FF"/>
          <w:sz w:val="20"/>
          <w:szCs w:val="20"/>
        </w:rPr>
        <w:t>severeOSAS</w:t>
      </w:r>
      <w:proofErr w:type="spellEnd"/>
      <w:r w:rsidR="003D4B13" w:rsidRPr="00300AFF">
        <w:rPr>
          <w:rFonts w:ascii="Times New Roman" w:hAnsi="Times New Roman" w:cs="Times New Roman"/>
          <w:color w:val="000000" w:themeColor="text1"/>
          <w:sz w:val="22"/>
          <w:szCs w:val="22"/>
        </w:rPr>
        <w:t xml:space="preserve"> </w:t>
      </w:r>
      <w:r w:rsidR="003D4B13" w:rsidRPr="00194728">
        <w:rPr>
          <w:rFonts w:ascii="Times New Roman" w:hAnsi="Times New Roman" w:cs="Times New Roman"/>
          <w:color w:val="000000" w:themeColor="text1"/>
          <w:sz w:val="22"/>
          <w:szCs w:val="22"/>
        </w:rPr>
        <w:t>patients is above 30 kg/m</w:t>
      </w:r>
      <w:r w:rsidR="003D4B13" w:rsidRPr="00194728">
        <w:rPr>
          <w:rFonts w:ascii="Times New Roman" w:hAnsi="Times New Roman" w:cs="Times New Roman"/>
          <w:color w:val="000000" w:themeColor="text1"/>
          <w:sz w:val="22"/>
          <w:szCs w:val="22"/>
          <w:vertAlign w:val="superscript"/>
        </w:rPr>
        <w:t>2</w:t>
      </w:r>
      <w:r w:rsidR="003D4B13" w:rsidRPr="00194728">
        <w:rPr>
          <w:rFonts w:ascii="Times New Roman" w:hAnsi="Times New Roman" w:cs="Times New Roman"/>
          <w:color w:val="000000" w:themeColor="text1"/>
          <w:sz w:val="22"/>
          <w:szCs w:val="22"/>
        </w:rPr>
        <w:t>?</w:t>
      </w:r>
      <w:r w:rsidRPr="00194728">
        <w:rPr>
          <w:rFonts w:ascii="Times New Roman" w:hAnsi="Times New Roman" w:cs="Times New Roman"/>
          <w:color w:val="1C1E29"/>
          <w:sz w:val="22"/>
          <w:szCs w:val="22"/>
        </w:rPr>
        <w:t xml:space="preserve"> </w:t>
      </w:r>
      <w:r w:rsidR="00194728" w:rsidRPr="00194728">
        <w:rPr>
          <w:rFonts w:ascii="Times New Roman" w:hAnsi="Times New Roman" w:cs="Times New Roman"/>
          <w:color w:val="1C1E29"/>
          <w:sz w:val="22"/>
          <w:szCs w:val="22"/>
        </w:rPr>
        <w:t>Don’t forget to</w:t>
      </w:r>
      <w:r w:rsidRPr="00194728">
        <w:rPr>
          <w:rFonts w:ascii="Times New Roman" w:hAnsi="Times New Roman" w:cs="Times New Roman"/>
          <w:color w:val="1C1E29"/>
          <w:sz w:val="22"/>
          <w:szCs w:val="22"/>
        </w:rPr>
        <w:t xml:space="preserve"> check </w:t>
      </w:r>
      <w:r w:rsidR="00194728" w:rsidRPr="00194728">
        <w:rPr>
          <w:rFonts w:ascii="Times New Roman" w:hAnsi="Times New Roman" w:cs="Times New Roman"/>
          <w:color w:val="1C1E29"/>
          <w:sz w:val="22"/>
          <w:szCs w:val="22"/>
        </w:rPr>
        <w:t>the</w:t>
      </w:r>
      <w:r w:rsidRPr="00194728">
        <w:rPr>
          <w:rFonts w:ascii="Times New Roman" w:hAnsi="Times New Roman" w:cs="Times New Roman"/>
          <w:color w:val="1C1E29"/>
          <w:sz w:val="22"/>
          <w:szCs w:val="22"/>
        </w:rPr>
        <w:t xml:space="preserve"> assumptions</w:t>
      </w:r>
      <w:r w:rsidR="00194728" w:rsidRPr="00194728">
        <w:rPr>
          <w:rFonts w:ascii="Times New Roman" w:hAnsi="Times New Roman" w:cs="Times New Roman"/>
          <w:color w:val="1C1E29"/>
          <w:sz w:val="22"/>
          <w:szCs w:val="22"/>
        </w:rPr>
        <w:t xml:space="preserve"> of </w:t>
      </w:r>
      <w:r w:rsidR="00194728">
        <w:rPr>
          <w:rFonts w:ascii="Times New Roman" w:hAnsi="Times New Roman" w:cs="Times New Roman"/>
          <w:color w:val="1C1E29"/>
          <w:sz w:val="22"/>
          <w:szCs w:val="22"/>
        </w:rPr>
        <w:t xml:space="preserve">the </w:t>
      </w:r>
      <w:r w:rsidR="00194728" w:rsidRPr="00194728">
        <w:rPr>
          <w:rFonts w:ascii="Times New Roman" w:hAnsi="Times New Roman" w:cs="Times New Roman"/>
          <w:color w:val="1C1E29"/>
          <w:sz w:val="22"/>
          <w:szCs w:val="22"/>
        </w:rPr>
        <w:t>statistical test</w:t>
      </w:r>
      <w:r w:rsidR="00194728">
        <w:rPr>
          <w:rFonts w:ascii="Times New Roman" w:hAnsi="Times New Roman" w:cs="Times New Roman"/>
          <w:color w:val="1C1E29"/>
          <w:sz w:val="22"/>
          <w:szCs w:val="22"/>
        </w:rPr>
        <w:t xml:space="preserve"> you will use</w:t>
      </w:r>
      <w:r w:rsidRPr="00194728">
        <w:rPr>
          <w:rFonts w:ascii="Times New Roman" w:hAnsi="Times New Roman" w:cs="Times New Roman"/>
          <w:color w:val="1C1E29"/>
          <w:sz w:val="22"/>
          <w:szCs w:val="22"/>
        </w:rPr>
        <w:t xml:space="preserve">. </w:t>
      </w:r>
    </w:p>
    <w:sectPr w:rsidR="006471B4" w:rsidRPr="00E868AA" w:rsidSect="00872489">
      <w:footerReference w:type="even" r:id="rId7"/>
      <w:footerReference w:type="default" r:id="rId8"/>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AF948" w14:textId="77777777" w:rsidR="00BD1849" w:rsidRDefault="00BD1849" w:rsidP="00227A97">
      <w:r>
        <w:separator/>
      </w:r>
    </w:p>
  </w:endnote>
  <w:endnote w:type="continuationSeparator" w:id="0">
    <w:p w14:paraId="2888DE5F" w14:textId="77777777" w:rsidR="00BD1849" w:rsidRDefault="00BD1849" w:rsidP="0022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76D0" w14:textId="77777777" w:rsidR="00227A97" w:rsidRDefault="00227A97" w:rsidP="00B542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638A17" w14:textId="77777777" w:rsidR="00227A97" w:rsidRDefault="00227A97" w:rsidP="00227A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D79E5" w14:textId="77777777" w:rsidR="00227A97" w:rsidRDefault="00227A97" w:rsidP="00B542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2F7">
      <w:rPr>
        <w:rStyle w:val="PageNumber"/>
        <w:noProof/>
      </w:rPr>
      <w:t>2</w:t>
    </w:r>
    <w:r>
      <w:rPr>
        <w:rStyle w:val="PageNumber"/>
      </w:rPr>
      <w:fldChar w:fldCharType="end"/>
    </w:r>
  </w:p>
  <w:p w14:paraId="4F928D8F" w14:textId="77777777" w:rsidR="00227A97" w:rsidRDefault="00227A97" w:rsidP="00227A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DE487" w14:textId="77777777" w:rsidR="00BD1849" w:rsidRDefault="00BD1849" w:rsidP="00227A97">
      <w:r>
        <w:separator/>
      </w:r>
    </w:p>
  </w:footnote>
  <w:footnote w:type="continuationSeparator" w:id="0">
    <w:p w14:paraId="7CF12BCD" w14:textId="77777777" w:rsidR="00BD1849" w:rsidRDefault="00BD1849" w:rsidP="00227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17D5"/>
    <w:multiLevelType w:val="hybridMultilevel"/>
    <w:tmpl w:val="FEE2A7A8"/>
    <w:lvl w:ilvl="0" w:tplc="41CC99A2">
      <w:start w:val="1"/>
      <w:numFmt w:val="bullet"/>
      <w:lvlText w:val=""/>
      <w:lvlJc w:val="left"/>
      <w:pPr>
        <w:tabs>
          <w:tab w:val="num" w:pos="720"/>
        </w:tabs>
        <w:ind w:left="720" w:hanging="360"/>
      </w:pPr>
      <w:rPr>
        <w:rFonts w:ascii="Wingdings" w:hAnsi="Wingdings" w:hint="default"/>
      </w:rPr>
    </w:lvl>
    <w:lvl w:ilvl="1" w:tplc="45DA36B6">
      <w:numFmt w:val="bullet"/>
      <w:lvlText w:val=""/>
      <w:lvlJc w:val="left"/>
      <w:pPr>
        <w:tabs>
          <w:tab w:val="num" w:pos="1440"/>
        </w:tabs>
        <w:ind w:left="1440" w:hanging="360"/>
      </w:pPr>
      <w:rPr>
        <w:rFonts w:ascii="Wingdings" w:hAnsi="Wingdings" w:hint="default"/>
      </w:rPr>
    </w:lvl>
    <w:lvl w:ilvl="2" w:tplc="303CB35C" w:tentative="1">
      <w:start w:val="1"/>
      <w:numFmt w:val="bullet"/>
      <w:lvlText w:val=""/>
      <w:lvlJc w:val="left"/>
      <w:pPr>
        <w:tabs>
          <w:tab w:val="num" w:pos="2160"/>
        </w:tabs>
        <w:ind w:left="2160" w:hanging="360"/>
      </w:pPr>
      <w:rPr>
        <w:rFonts w:ascii="Wingdings" w:hAnsi="Wingdings" w:hint="default"/>
      </w:rPr>
    </w:lvl>
    <w:lvl w:ilvl="3" w:tplc="5F862CFC" w:tentative="1">
      <w:start w:val="1"/>
      <w:numFmt w:val="bullet"/>
      <w:lvlText w:val=""/>
      <w:lvlJc w:val="left"/>
      <w:pPr>
        <w:tabs>
          <w:tab w:val="num" w:pos="2880"/>
        </w:tabs>
        <w:ind w:left="2880" w:hanging="360"/>
      </w:pPr>
      <w:rPr>
        <w:rFonts w:ascii="Wingdings" w:hAnsi="Wingdings" w:hint="default"/>
      </w:rPr>
    </w:lvl>
    <w:lvl w:ilvl="4" w:tplc="16D446CA" w:tentative="1">
      <w:start w:val="1"/>
      <w:numFmt w:val="bullet"/>
      <w:lvlText w:val=""/>
      <w:lvlJc w:val="left"/>
      <w:pPr>
        <w:tabs>
          <w:tab w:val="num" w:pos="3600"/>
        </w:tabs>
        <w:ind w:left="3600" w:hanging="360"/>
      </w:pPr>
      <w:rPr>
        <w:rFonts w:ascii="Wingdings" w:hAnsi="Wingdings" w:hint="default"/>
      </w:rPr>
    </w:lvl>
    <w:lvl w:ilvl="5" w:tplc="27E49E3A" w:tentative="1">
      <w:start w:val="1"/>
      <w:numFmt w:val="bullet"/>
      <w:lvlText w:val=""/>
      <w:lvlJc w:val="left"/>
      <w:pPr>
        <w:tabs>
          <w:tab w:val="num" w:pos="4320"/>
        </w:tabs>
        <w:ind w:left="4320" w:hanging="360"/>
      </w:pPr>
      <w:rPr>
        <w:rFonts w:ascii="Wingdings" w:hAnsi="Wingdings" w:hint="default"/>
      </w:rPr>
    </w:lvl>
    <w:lvl w:ilvl="6" w:tplc="9618B1CC" w:tentative="1">
      <w:start w:val="1"/>
      <w:numFmt w:val="bullet"/>
      <w:lvlText w:val=""/>
      <w:lvlJc w:val="left"/>
      <w:pPr>
        <w:tabs>
          <w:tab w:val="num" w:pos="5040"/>
        </w:tabs>
        <w:ind w:left="5040" w:hanging="360"/>
      </w:pPr>
      <w:rPr>
        <w:rFonts w:ascii="Wingdings" w:hAnsi="Wingdings" w:hint="default"/>
      </w:rPr>
    </w:lvl>
    <w:lvl w:ilvl="7" w:tplc="93DE138E" w:tentative="1">
      <w:start w:val="1"/>
      <w:numFmt w:val="bullet"/>
      <w:lvlText w:val=""/>
      <w:lvlJc w:val="left"/>
      <w:pPr>
        <w:tabs>
          <w:tab w:val="num" w:pos="5760"/>
        </w:tabs>
        <w:ind w:left="5760" w:hanging="360"/>
      </w:pPr>
      <w:rPr>
        <w:rFonts w:ascii="Wingdings" w:hAnsi="Wingdings" w:hint="default"/>
      </w:rPr>
    </w:lvl>
    <w:lvl w:ilvl="8" w:tplc="70AE590A" w:tentative="1">
      <w:start w:val="1"/>
      <w:numFmt w:val="bullet"/>
      <w:lvlText w:val=""/>
      <w:lvlJc w:val="left"/>
      <w:pPr>
        <w:tabs>
          <w:tab w:val="num" w:pos="6480"/>
        </w:tabs>
        <w:ind w:left="6480" w:hanging="360"/>
      </w:pPr>
      <w:rPr>
        <w:rFonts w:ascii="Wingdings" w:hAnsi="Wingdings" w:hint="default"/>
      </w:rPr>
    </w:lvl>
  </w:abstractNum>
  <w:abstractNum w:abstractNumId="1">
    <w:nsid w:val="1763765D"/>
    <w:multiLevelType w:val="hybridMultilevel"/>
    <w:tmpl w:val="F5F42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92573"/>
    <w:multiLevelType w:val="hybridMultilevel"/>
    <w:tmpl w:val="8A12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97339"/>
    <w:multiLevelType w:val="hybridMultilevel"/>
    <w:tmpl w:val="68DAD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EE5B47"/>
    <w:multiLevelType w:val="hybridMultilevel"/>
    <w:tmpl w:val="D46A7000"/>
    <w:lvl w:ilvl="0" w:tplc="0F24247A">
      <w:start w:val="1"/>
      <w:numFmt w:val="bullet"/>
      <w:lvlText w:val=""/>
      <w:lvlJc w:val="left"/>
      <w:pPr>
        <w:tabs>
          <w:tab w:val="num" w:pos="720"/>
        </w:tabs>
        <w:ind w:left="720" w:hanging="360"/>
      </w:pPr>
      <w:rPr>
        <w:rFonts w:ascii="Wingdings" w:hAnsi="Wingdings" w:hint="default"/>
      </w:rPr>
    </w:lvl>
    <w:lvl w:ilvl="1" w:tplc="B58A1506">
      <w:numFmt w:val="bullet"/>
      <w:lvlText w:val=""/>
      <w:lvlJc w:val="left"/>
      <w:pPr>
        <w:tabs>
          <w:tab w:val="num" w:pos="1440"/>
        </w:tabs>
        <w:ind w:left="1440" w:hanging="360"/>
      </w:pPr>
      <w:rPr>
        <w:rFonts w:ascii="Wingdings" w:hAnsi="Wingdings" w:hint="default"/>
      </w:rPr>
    </w:lvl>
    <w:lvl w:ilvl="2" w:tplc="E390D012" w:tentative="1">
      <w:start w:val="1"/>
      <w:numFmt w:val="bullet"/>
      <w:lvlText w:val=""/>
      <w:lvlJc w:val="left"/>
      <w:pPr>
        <w:tabs>
          <w:tab w:val="num" w:pos="2160"/>
        </w:tabs>
        <w:ind w:left="2160" w:hanging="360"/>
      </w:pPr>
      <w:rPr>
        <w:rFonts w:ascii="Wingdings" w:hAnsi="Wingdings" w:hint="default"/>
      </w:rPr>
    </w:lvl>
    <w:lvl w:ilvl="3" w:tplc="EDC08282" w:tentative="1">
      <w:start w:val="1"/>
      <w:numFmt w:val="bullet"/>
      <w:lvlText w:val=""/>
      <w:lvlJc w:val="left"/>
      <w:pPr>
        <w:tabs>
          <w:tab w:val="num" w:pos="2880"/>
        </w:tabs>
        <w:ind w:left="2880" w:hanging="360"/>
      </w:pPr>
      <w:rPr>
        <w:rFonts w:ascii="Wingdings" w:hAnsi="Wingdings" w:hint="default"/>
      </w:rPr>
    </w:lvl>
    <w:lvl w:ilvl="4" w:tplc="5C94FF78" w:tentative="1">
      <w:start w:val="1"/>
      <w:numFmt w:val="bullet"/>
      <w:lvlText w:val=""/>
      <w:lvlJc w:val="left"/>
      <w:pPr>
        <w:tabs>
          <w:tab w:val="num" w:pos="3600"/>
        </w:tabs>
        <w:ind w:left="3600" w:hanging="360"/>
      </w:pPr>
      <w:rPr>
        <w:rFonts w:ascii="Wingdings" w:hAnsi="Wingdings" w:hint="default"/>
      </w:rPr>
    </w:lvl>
    <w:lvl w:ilvl="5" w:tplc="227AFEAA" w:tentative="1">
      <w:start w:val="1"/>
      <w:numFmt w:val="bullet"/>
      <w:lvlText w:val=""/>
      <w:lvlJc w:val="left"/>
      <w:pPr>
        <w:tabs>
          <w:tab w:val="num" w:pos="4320"/>
        </w:tabs>
        <w:ind w:left="4320" w:hanging="360"/>
      </w:pPr>
      <w:rPr>
        <w:rFonts w:ascii="Wingdings" w:hAnsi="Wingdings" w:hint="default"/>
      </w:rPr>
    </w:lvl>
    <w:lvl w:ilvl="6" w:tplc="8EC81EF4" w:tentative="1">
      <w:start w:val="1"/>
      <w:numFmt w:val="bullet"/>
      <w:lvlText w:val=""/>
      <w:lvlJc w:val="left"/>
      <w:pPr>
        <w:tabs>
          <w:tab w:val="num" w:pos="5040"/>
        </w:tabs>
        <w:ind w:left="5040" w:hanging="360"/>
      </w:pPr>
      <w:rPr>
        <w:rFonts w:ascii="Wingdings" w:hAnsi="Wingdings" w:hint="default"/>
      </w:rPr>
    </w:lvl>
    <w:lvl w:ilvl="7" w:tplc="C5CA5418" w:tentative="1">
      <w:start w:val="1"/>
      <w:numFmt w:val="bullet"/>
      <w:lvlText w:val=""/>
      <w:lvlJc w:val="left"/>
      <w:pPr>
        <w:tabs>
          <w:tab w:val="num" w:pos="5760"/>
        </w:tabs>
        <w:ind w:left="5760" w:hanging="360"/>
      </w:pPr>
      <w:rPr>
        <w:rFonts w:ascii="Wingdings" w:hAnsi="Wingdings" w:hint="default"/>
      </w:rPr>
    </w:lvl>
    <w:lvl w:ilvl="8" w:tplc="7FC42212" w:tentative="1">
      <w:start w:val="1"/>
      <w:numFmt w:val="bullet"/>
      <w:lvlText w:val=""/>
      <w:lvlJc w:val="left"/>
      <w:pPr>
        <w:tabs>
          <w:tab w:val="num" w:pos="6480"/>
        </w:tabs>
        <w:ind w:left="6480" w:hanging="360"/>
      </w:pPr>
      <w:rPr>
        <w:rFonts w:ascii="Wingdings" w:hAnsi="Wingdings" w:hint="default"/>
      </w:rPr>
    </w:lvl>
  </w:abstractNum>
  <w:abstractNum w:abstractNumId="5">
    <w:nsid w:val="46FF66CB"/>
    <w:multiLevelType w:val="hybridMultilevel"/>
    <w:tmpl w:val="A81CC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15C89"/>
    <w:multiLevelType w:val="hybridMultilevel"/>
    <w:tmpl w:val="A1C8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7439C"/>
    <w:multiLevelType w:val="hybridMultilevel"/>
    <w:tmpl w:val="CFCEB69A"/>
    <w:lvl w:ilvl="0" w:tplc="75E2B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FD6172"/>
    <w:multiLevelType w:val="hybridMultilevel"/>
    <w:tmpl w:val="4594BBEC"/>
    <w:lvl w:ilvl="0" w:tplc="C24C9A8E">
      <w:start w:val="1"/>
      <w:numFmt w:val="bullet"/>
      <w:lvlText w:val=""/>
      <w:lvlJc w:val="left"/>
      <w:pPr>
        <w:tabs>
          <w:tab w:val="num" w:pos="720"/>
        </w:tabs>
        <w:ind w:left="720" w:hanging="360"/>
      </w:pPr>
      <w:rPr>
        <w:rFonts w:ascii="Wingdings" w:hAnsi="Wingdings" w:hint="default"/>
      </w:rPr>
    </w:lvl>
    <w:lvl w:ilvl="1" w:tplc="DE7E3F9A">
      <w:start w:val="1"/>
      <w:numFmt w:val="bullet"/>
      <w:lvlText w:val=""/>
      <w:lvlJc w:val="left"/>
      <w:pPr>
        <w:tabs>
          <w:tab w:val="num" w:pos="1440"/>
        </w:tabs>
        <w:ind w:left="1440" w:hanging="360"/>
      </w:pPr>
      <w:rPr>
        <w:rFonts w:ascii="Wingdings" w:hAnsi="Wingdings" w:hint="default"/>
      </w:rPr>
    </w:lvl>
    <w:lvl w:ilvl="2" w:tplc="68BA3378" w:tentative="1">
      <w:start w:val="1"/>
      <w:numFmt w:val="bullet"/>
      <w:lvlText w:val=""/>
      <w:lvlJc w:val="left"/>
      <w:pPr>
        <w:tabs>
          <w:tab w:val="num" w:pos="2160"/>
        </w:tabs>
        <w:ind w:left="2160" w:hanging="360"/>
      </w:pPr>
      <w:rPr>
        <w:rFonts w:ascii="Wingdings" w:hAnsi="Wingdings" w:hint="default"/>
      </w:rPr>
    </w:lvl>
    <w:lvl w:ilvl="3" w:tplc="D00E455A" w:tentative="1">
      <w:start w:val="1"/>
      <w:numFmt w:val="bullet"/>
      <w:lvlText w:val=""/>
      <w:lvlJc w:val="left"/>
      <w:pPr>
        <w:tabs>
          <w:tab w:val="num" w:pos="2880"/>
        </w:tabs>
        <w:ind w:left="2880" w:hanging="360"/>
      </w:pPr>
      <w:rPr>
        <w:rFonts w:ascii="Wingdings" w:hAnsi="Wingdings" w:hint="default"/>
      </w:rPr>
    </w:lvl>
    <w:lvl w:ilvl="4" w:tplc="0422D1C6" w:tentative="1">
      <w:start w:val="1"/>
      <w:numFmt w:val="bullet"/>
      <w:lvlText w:val=""/>
      <w:lvlJc w:val="left"/>
      <w:pPr>
        <w:tabs>
          <w:tab w:val="num" w:pos="3600"/>
        </w:tabs>
        <w:ind w:left="3600" w:hanging="360"/>
      </w:pPr>
      <w:rPr>
        <w:rFonts w:ascii="Wingdings" w:hAnsi="Wingdings" w:hint="default"/>
      </w:rPr>
    </w:lvl>
    <w:lvl w:ilvl="5" w:tplc="513251D2" w:tentative="1">
      <w:start w:val="1"/>
      <w:numFmt w:val="bullet"/>
      <w:lvlText w:val=""/>
      <w:lvlJc w:val="left"/>
      <w:pPr>
        <w:tabs>
          <w:tab w:val="num" w:pos="4320"/>
        </w:tabs>
        <w:ind w:left="4320" w:hanging="360"/>
      </w:pPr>
      <w:rPr>
        <w:rFonts w:ascii="Wingdings" w:hAnsi="Wingdings" w:hint="default"/>
      </w:rPr>
    </w:lvl>
    <w:lvl w:ilvl="6" w:tplc="45C620F2" w:tentative="1">
      <w:start w:val="1"/>
      <w:numFmt w:val="bullet"/>
      <w:lvlText w:val=""/>
      <w:lvlJc w:val="left"/>
      <w:pPr>
        <w:tabs>
          <w:tab w:val="num" w:pos="5040"/>
        </w:tabs>
        <w:ind w:left="5040" w:hanging="360"/>
      </w:pPr>
      <w:rPr>
        <w:rFonts w:ascii="Wingdings" w:hAnsi="Wingdings" w:hint="default"/>
      </w:rPr>
    </w:lvl>
    <w:lvl w:ilvl="7" w:tplc="4E36CB28" w:tentative="1">
      <w:start w:val="1"/>
      <w:numFmt w:val="bullet"/>
      <w:lvlText w:val=""/>
      <w:lvlJc w:val="left"/>
      <w:pPr>
        <w:tabs>
          <w:tab w:val="num" w:pos="5760"/>
        </w:tabs>
        <w:ind w:left="5760" w:hanging="360"/>
      </w:pPr>
      <w:rPr>
        <w:rFonts w:ascii="Wingdings" w:hAnsi="Wingdings" w:hint="default"/>
      </w:rPr>
    </w:lvl>
    <w:lvl w:ilvl="8" w:tplc="78086582" w:tentative="1">
      <w:start w:val="1"/>
      <w:numFmt w:val="bullet"/>
      <w:lvlText w:val=""/>
      <w:lvlJc w:val="left"/>
      <w:pPr>
        <w:tabs>
          <w:tab w:val="num" w:pos="6480"/>
        </w:tabs>
        <w:ind w:left="6480" w:hanging="360"/>
      </w:pPr>
      <w:rPr>
        <w:rFonts w:ascii="Wingdings" w:hAnsi="Wingdings" w:hint="default"/>
      </w:rPr>
    </w:lvl>
  </w:abstractNum>
  <w:abstractNum w:abstractNumId="9">
    <w:nsid w:val="6A2962DA"/>
    <w:multiLevelType w:val="hybridMultilevel"/>
    <w:tmpl w:val="1BDACED6"/>
    <w:lvl w:ilvl="0" w:tplc="61DC949C">
      <w:start w:val="1"/>
      <w:numFmt w:val="bullet"/>
      <w:lvlText w:val=""/>
      <w:lvlJc w:val="left"/>
      <w:pPr>
        <w:tabs>
          <w:tab w:val="num" w:pos="720"/>
        </w:tabs>
        <w:ind w:left="720" w:hanging="360"/>
      </w:pPr>
      <w:rPr>
        <w:rFonts w:ascii="Wingdings" w:hAnsi="Wingdings" w:hint="default"/>
      </w:rPr>
    </w:lvl>
    <w:lvl w:ilvl="1" w:tplc="8D905980" w:tentative="1">
      <w:start w:val="1"/>
      <w:numFmt w:val="bullet"/>
      <w:lvlText w:val=""/>
      <w:lvlJc w:val="left"/>
      <w:pPr>
        <w:tabs>
          <w:tab w:val="num" w:pos="1440"/>
        </w:tabs>
        <w:ind w:left="1440" w:hanging="360"/>
      </w:pPr>
      <w:rPr>
        <w:rFonts w:ascii="Wingdings" w:hAnsi="Wingdings" w:hint="default"/>
      </w:rPr>
    </w:lvl>
    <w:lvl w:ilvl="2" w:tplc="1804B73C" w:tentative="1">
      <w:start w:val="1"/>
      <w:numFmt w:val="bullet"/>
      <w:lvlText w:val=""/>
      <w:lvlJc w:val="left"/>
      <w:pPr>
        <w:tabs>
          <w:tab w:val="num" w:pos="2160"/>
        </w:tabs>
        <w:ind w:left="2160" w:hanging="360"/>
      </w:pPr>
      <w:rPr>
        <w:rFonts w:ascii="Wingdings" w:hAnsi="Wingdings" w:hint="default"/>
      </w:rPr>
    </w:lvl>
    <w:lvl w:ilvl="3" w:tplc="F2EE140E" w:tentative="1">
      <w:start w:val="1"/>
      <w:numFmt w:val="bullet"/>
      <w:lvlText w:val=""/>
      <w:lvlJc w:val="left"/>
      <w:pPr>
        <w:tabs>
          <w:tab w:val="num" w:pos="2880"/>
        </w:tabs>
        <w:ind w:left="2880" w:hanging="360"/>
      </w:pPr>
      <w:rPr>
        <w:rFonts w:ascii="Wingdings" w:hAnsi="Wingdings" w:hint="default"/>
      </w:rPr>
    </w:lvl>
    <w:lvl w:ilvl="4" w:tplc="CC22CBCA" w:tentative="1">
      <w:start w:val="1"/>
      <w:numFmt w:val="bullet"/>
      <w:lvlText w:val=""/>
      <w:lvlJc w:val="left"/>
      <w:pPr>
        <w:tabs>
          <w:tab w:val="num" w:pos="3600"/>
        </w:tabs>
        <w:ind w:left="3600" w:hanging="360"/>
      </w:pPr>
      <w:rPr>
        <w:rFonts w:ascii="Wingdings" w:hAnsi="Wingdings" w:hint="default"/>
      </w:rPr>
    </w:lvl>
    <w:lvl w:ilvl="5" w:tplc="9232EB74" w:tentative="1">
      <w:start w:val="1"/>
      <w:numFmt w:val="bullet"/>
      <w:lvlText w:val=""/>
      <w:lvlJc w:val="left"/>
      <w:pPr>
        <w:tabs>
          <w:tab w:val="num" w:pos="4320"/>
        </w:tabs>
        <w:ind w:left="4320" w:hanging="360"/>
      </w:pPr>
      <w:rPr>
        <w:rFonts w:ascii="Wingdings" w:hAnsi="Wingdings" w:hint="default"/>
      </w:rPr>
    </w:lvl>
    <w:lvl w:ilvl="6" w:tplc="4B649306" w:tentative="1">
      <w:start w:val="1"/>
      <w:numFmt w:val="bullet"/>
      <w:lvlText w:val=""/>
      <w:lvlJc w:val="left"/>
      <w:pPr>
        <w:tabs>
          <w:tab w:val="num" w:pos="5040"/>
        </w:tabs>
        <w:ind w:left="5040" w:hanging="360"/>
      </w:pPr>
      <w:rPr>
        <w:rFonts w:ascii="Wingdings" w:hAnsi="Wingdings" w:hint="default"/>
      </w:rPr>
    </w:lvl>
    <w:lvl w:ilvl="7" w:tplc="DC681DC4" w:tentative="1">
      <w:start w:val="1"/>
      <w:numFmt w:val="bullet"/>
      <w:lvlText w:val=""/>
      <w:lvlJc w:val="left"/>
      <w:pPr>
        <w:tabs>
          <w:tab w:val="num" w:pos="5760"/>
        </w:tabs>
        <w:ind w:left="5760" w:hanging="360"/>
      </w:pPr>
      <w:rPr>
        <w:rFonts w:ascii="Wingdings" w:hAnsi="Wingdings" w:hint="default"/>
      </w:rPr>
    </w:lvl>
    <w:lvl w:ilvl="8" w:tplc="34A87968" w:tentative="1">
      <w:start w:val="1"/>
      <w:numFmt w:val="bullet"/>
      <w:lvlText w:val=""/>
      <w:lvlJc w:val="left"/>
      <w:pPr>
        <w:tabs>
          <w:tab w:val="num" w:pos="6480"/>
        </w:tabs>
        <w:ind w:left="6480" w:hanging="360"/>
      </w:pPr>
      <w:rPr>
        <w:rFonts w:ascii="Wingdings" w:hAnsi="Wingdings" w:hint="default"/>
      </w:rPr>
    </w:lvl>
  </w:abstractNum>
  <w:abstractNum w:abstractNumId="10">
    <w:nsid w:val="6BEC0B24"/>
    <w:multiLevelType w:val="hybridMultilevel"/>
    <w:tmpl w:val="366AFBFA"/>
    <w:lvl w:ilvl="0" w:tplc="43569A76">
      <w:start w:val="1"/>
      <w:numFmt w:val="bullet"/>
      <w:lvlText w:val=""/>
      <w:lvlJc w:val="left"/>
      <w:pPr>
        <w:tabs>
          <w:tab w:val="num" w:pos="720"/>
        </w:tabs>
        <w:ind w:left="720" w:hanging="360"/>
      </w:pPr>
      <w:rPr>
        <w:rFonts w:ascii="Wingdings" w:hAnsi="Wingdings" w:hint="default"/>
      </w:rPr>
    </w:lvl>
    <w:lvl w:ilvl="1" w:tplc="3064DCC4">
      <w:numFmt w:val="bullet"/>
      <w:lvlText w:val=""/>
      <w:lvlJc w:val="left"/>
      <w:pPr>
        <w:tabs>
          <w:tab w:val="num" w:pos="1440"/>
        </w:tabs>
        <w:ind w:left="1440" w:hanging="360"/>
      </w:pPr>
      <w:rPr>
        <w:rFonts w:ascii="Wingdings" w:hAnsi="Wingdings" w:hint="default"/>
      </w:rPr>
    </w:lvl>
    <w:lvl w:ilvl="2" w:tplc="DC10ECB8" w:tentative="1">
      <w:start w:val="1"/>
      <w:numFmt w:val="bullet"/>
      <w:lvlText w:val=""/>
      <w:lvlJc w:val="left"/>
      <w:pPr>
        <w:tabs>
          <w:tab w:val="num" w:pos="2160"/>
        </w:tabs>
        <w:ind w:left="2160" w:hanging="360"/>
      </w:pPr>
      <w:rPr>
        <w:rFonts w:ascii="Wingdings" w:hAnsi="Wingdings" w:hint="default"/>
      </w:rPr>
    </w:lvl>
    <w:lvl w:ilvl="3" w:tplc="1188E5B8" w:tentative="1">
      <w:start w:val="1"/>
      <w:numFmt w:val="bullet"/>
      <w:lvlText w:val=""/>
      <w:lvlJc w:val="left"/>
      <w:pPr>
        <w:tabs>
          <w:tab w:val="num" w:pos="2880"/>
        </w:tabs>
        <w:ind w:left="2880" w:hanging="360"/>
      </w:pPr>
      <w:rPr>
        <w:rFonts w:ascii="Wingdings" w:hAnsi="Wingdings" w:hint="default"/>
      </w:rPr>
    </w:lvl>
    <w:lvl w:ilvl="4" w:tplc="732CEF94" w:tentative="1">
      <w:start w:val="1"/>
      <w:numFmt w:val="bullet"/>
      <w:lvlText w:val=""/>
      <w:lvlJc w:val="left"/>
      <w:pPr>
        <w:tabs>
          <w:tab w:val="num" w:pos="3600"/>
        </w:tabs>
        <w:ind w:left="3600" w:hanging="360"/>
      </w:pPr>
      <w:rPr>
        <w:rFonts w:ascii="Wingdings" w:hAnsi="Wingdings" w:hint="default"/>
      </w:rPr>
    </w:lvl>
    <w:lvl w:ilvl="5" w:tplc="A4D4D6E0" w:tentative="1">
      <w:start w:val="1"/>
      <w:numFmt w:val="bullet"/>
      <w:lvlText w:val=""/>
      <w:lvlJc w:val="left"/>
      <w:pPr>
        <w:tabs>
          <w:tab w:val="num" w:pos="4320"/>
        </w:tabs>
        <w:ind w:left="4320" w:hanging="360"/>
      </w:pPr>
      <w:rPr>
        <w:rFonts w:ascii="Wingdings" w:hAnsi="Wingdings" w:hint="default"/>
      </w:rPr>
    </w:lvl>
    <w:lvl w:ilvl="6" w:tplc="E49AA0EA" w:tentative="1">
      <w:start w:val="1"/>
      <w:numFmt w:val="bullet"/>
      <w:lvlText w:val=""/>
      <w:lvlJc w:val="left"/>
      <w:pPr>
        <w:tabs>
          <w:tab w:val="num" w:pos="5040"/>
        </w:tabs>
        <w:ind w:left="5040" w:hanging="360"/>
      </w:pPr>
      <w:rPr>
        <w:rFonts w:ascii="Wingdings" w:hAnsi="Wingdings" w:hint="default"/>
      </w:rPr>
    </w:lvl>
    <w:lvl w:ilvl="7" w:tplc="B99C4742" w:tentative="1">
      <w:start w:val="1"/>
      <w:numFmt w:val="bullet"/>
      <w:lvlText w:val=""/>
      <w:lvlJc w:val="left"/>
      <w:pPr>
        <w:tabs>
          <w:tab w:val="num" w:pos="5760"/>
        </w:tabs>
        <w:ind w:left="5760" w:hanging="360"/>
      </w:pPr>
      <w:rPr>
        <w:rFonts w:ascii="Wingdings" w:hAnsi="Wingdings" w:hint="default"/>
      </w:rPr>
    </w:lvl>
    <w:lvl w:ilvl="8" w:tplc="2454F27C"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0"/>
  </w:num>
  <w:num w:numId="4">
    <w:abstractNumId w:val="0"/>
  </w:num>
  <w:num w:numId="5">
    <w:abstractNumId w:val="9"/>
  </w:num>
  <w:num w:numId="6">
    <w:abstractNumId w:val="3"/>
  </w:num>
  <w:num w:numId="7">
    <w:abstractNumId w:val="2"/>
  </w:num>
  <w:num w:numId="8">
    <w:abstractNumId w:val="7"/>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18"/>
    <w:rsid w:val="000267A8"/>
    <w:rsid w:val="00032817"/>
    <w:rsid w:val="000607FC"/>
    <w:rsid w:val="000646C5"/>
    <w:rsid w:val="000A1AED"/>
    <w:rsid w:val="000F10DB"/>
    <w:rsid w:val="00142AB8"/>
    <w:rsid w:val="00150A1F"/>
    <w:rsid w:val="001513A8"/>
    <w:rsid w:val="00157435"/>
    <w:rsid w:val="0017795C"/>
    <w:rsid w:val="001874B5"/>
    <w:rsid w:val="00194728"/>
    <w:rsid w:val="00197E9E"/>
    <w:rsid w:val="001A3D04"/>
    <w:rsid w:val="001C534A"/>
    <w:rsid w:val="00200249"/>
    <w:rsid w:val="00227A97"/>
    <w:rsid w:val="00247229"/>
    <w:rsid w:val="002A27C2"/>
    <w:rsid w:val="00300AFF"/>
    <w:rsid w:val="00302F41"/>
    <w:rsid w:val="003542C4"/>
    <w:rsid w:val="003552F7"/>
    <w:rsid w:val="00364E61"/>
    <w:rsid w:val="00370E08"/>
    <w:rsid w:val="00382B97"/>
    <w:rsid w:val="003D4B13"/>
    <w:rsid w:val="003E11AF"/>
    <w:rsid w:val="00400C72"/>
    <w:rsid w:val="00411AFF"/>
    <w:rsid w:val="00425EA3"/>
    <w:rsid w:val="00431573"/>
    <w:rsid w:val="00470BFC"/>
    <w:rsid w:val="00513218"/>
    <w:rsid w:val="00526E5E"/>
    <w:rsid w:val="005762C2"/>
    <w:rsid w:val="00585D66"/>
    <w:rsid w:val="005C051D"/>
    <w:rsid w:val="005D082D"/>
    <w:rsid w:val="00622CE1"/>
    <w:rsid w:val="006348FC"/>
    <w:rsid w:val="006471B4"/>
    <w:rsid w:val="00713DCA"/>
    <w:rsid w:val="00714B03"/>
    <w:rsid w:val="0074142D"/>
    <w:rsid w:val="00763048"/>
    <w:rsid w:val="00781B86"/>
    <w:rsid w:val="00785466"/>
    <w:rsid w:val="007E7B89"/>
    <w:rsid w:val="008047CB"/>
    <w:rsid w:val="0082735E"/>
    <w:rsid w:val="00872489"/>
    <w:rsid w:val="00896877"/>
    <w:rsid w:val="008B465B"/>
    <w:rsid w:val="008B5F7B"/>
    <w:rsid w:val="0093629D"/>
    <w:rsid w:val="00945A6B"/>
    <w:rsid w:val="0096289A"/>
    <w:rsid w:val="00980EBB"/>
    <w:rsid w:val="009A4411"/>
    <w:rsid w:val="009F7688"/>
    <w:rsid w:val="00A03936"/>
    <w:rsid w:val="00AF5DDC"/>
    <w:rsid w:val="00B13909"/>
    <w:rsid w:val="00B344F4"/>
    <w:rsid w:val="00B565EC"/>
    <w:rsid w:val="00B645B7"/>
    <w:rsid w:val="00B9792F"/>
    <w:rsid w:val="00BB49D8"/>
    <w:rsid w:val="00BD116D"/>
    <w:rsid w:val="00BD1849"/>
    <w:rsid w:val="00C163CD"/>
    <w:rsid w:val="00C430D0"/>
    <w:rsid w:val="00CA4F7B"/>
    <w:rsid w:val="00CA79B8"/>
    <w:rsid w:val="00CC1F99"/>
    <w:rsid w:val="00CE6FEC"/>
    <w:rsid w:val="00D15384"/>
    <w:rsid w:val="00D256D0"/>
    <w:rsid w:val="00D62265"/>
    <w:rsid w:val="00D940B3"/>
    <w:rsid w:val="00DD50CC"/>
    <w:rsid w:val="00DF0FF1"/>
    <w:rsid w:val="00E43CE6"/>
    <w:rsid w:val="00E73386"/>
    <w:rsid w:val="00E8600E"/>
    <w:rsid w:val="00E86682"/>
    <w:rsid w:val="00E868AA"/>
    <w:rsid w:val="00EA6946"/>
    <w:rsid w:val="00EB3B48"/>
    <w:rsid w:val="00ED38CB"/>
    <w:rsid w:val="00F26D09"/>
    <w:rsid w:val="00F95CB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4D93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435"/>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218"/>
    <w:rPr>
      <w:lang w:val="en-US"/>
    </w:rPr>
  </w:style>
  <w:style w:type="table" w:styleId="TableGrid">
    <w:name w:val="Table Grid"/>
    <w:basedOn w:val="TableNormal"/>
    <w:uiPriority w:val="39"/>
    <w:rsid w:val="00804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57435"/>
    <w:rPr>
      <w:color w:val="0563C1" w:themeColor="hyperlink"/>
      <w:u w:val="single"/>
    </w:rPr>
  </w:style>
  <w:style w:type="character" w:customStyle="1" w:styleId="UnresolvedMention">
    <w:name w:val="Unresolved Mention"/>
    <w:basedOn w:val="DefaultParagraphFont"/>
    <w:uiPriority w:val="99"/>
    <w:rsid w:val="00157435"/>
    <w:rPr>
      <w:color w:val="605E5C"/>
      <w:shd w:val="clear" w:color="auto" w:fill="E1DFDD"/>
    </w:rPr>
  </w:style>
  <w:style w:type="character" w:styleId="PlaceholderText">
    <w:name w:val="Placeholder Text"/>
    <w:basedOn w:val="DefaultParagraphFont"/>
    <w:uiPriority w:val="99"/>
    <w:semiHidden/>
    <w:rsid w:val="0096289A"/>
    <w:rPr>
      <w:color w:val="808080"/>
    </w:rPr>
  </w:style>
  <w:style w:type="paragraph" w:styleId="ListParagraph">
    <w:name w:val="List Paragraph"/>
    <w:basedOn w:val="Normal"/>
    <w:uiPriority w:val="34"/>
    <w:qFormat/>
    <w:rsid w:val="00247229"/>
    <w:pPr>
      <w:ind w:left="720"/>
      <w:contextualSpacing/>
    </w:pPr>
  </w:style>
  <w:style w:type="character" w:customStyle="1" w:styleId="gem3dmtclfb">
    <w:name w:val="gem3dmtclfb"/>
    <w:basedOn w:val="DefaultParagraphFont"/>
    <w:rsid w:val="002A27C2"/>
  </w:style>
  <w:style w:type="table" w:styleId="LightShading">
    <w:name w:val="Light Shading"/>
    <w:basedOn w:val="TableNormal"/>
    <w:uiPriority w:val="60"/>
    <w:rsid w:val="002A27C2"/>
    <w:rPr>
      <w:color w:val="000000" w:themeColor="text1" w:themeShade="BF"/>
      <w:sz w:val="22"/>
      <w:szCs w:val="22"/>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27A97"/>
    <w:pPr>
      <w:tabs>
        <w:tab w:val="center" w:pos="4680"/>
        <w:tab w:val="right" w:pos="9360"/>
      </w:tabs>
    </w:pPr>
  </w:style>
  <w:style w:type="character" w:customStyle="1" w:styleId="FooterChar">
    <w:name w:val="Footer Char"/>
    <w:basedOn w:val="DefaultParagraphFont"/>
    <w:link w:val="Footer"/>
    <w:uiPriority w:val="99"/>
    <w:rsid w:val="00227A97"/>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2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1675">
      <w:bodyDiv w:val="1"/>
      <w:marLeft w:val="0"/>
      <w:marRight w:val="0"/>
      <w:marTop w:val="0"/>
      <w:marBottom w:val="0"/>
      <w:divBdr>
        <w:top w:val="none" w:sz="0" w:space="0" w:color="auto"/>
        <w:left w:val="none" w:sz="0" w:space="0" w:color="auto"/>
        <w:bottom w:val="none" w:sz="0" w:space="0" w:color="auto"/>
        <w:right w:val="none" w:sz="0" w:space="0" w:color="auto"/>
      </w:divBdr>
      <w:divsChild>
        <w:div w:id="667824532">
          <w:marLeft w:val="547"/>
          <w:marRight w:val="0"/>
          <w:marTop w:val="96"/>
          <w:marBottom w:val="0"/>
          <w:divBdr>
            <w:top w:val="none" w:sz="0" w:space="0" w:color="auto"/>
            <w:left w:val="none" w:sz="0" w:space="0" w:color="auto"/>
            <w:bottom w:val="none" w:sz="0" w:space="0" w:color="auto"/>
            <w:right w:val="none" w:sz="0" w:space="0" w:color="auto"/>
          </w:divBdr>
        </w:div>
      </w:divsChild>
    </w:div>
    <w:div w:id="256401819">
      <w:bodyDiv w:val="1"/>
      <w:marLeft w:val="0"/>
      <w:marRight w:val="0"/>
      <w:marTop w:val="0"/>
      <w:marBottom w:val="0"/>
      <w:divBdr>
        <w:top w:val="none" w:sz="0" w:space="0" w:color="auto"/>
        <w:left w:val="none" w:sz="0" w:space="0" w:color="auto"/>
        <w:bottom w:val="none" w:sz="0" w:space="0" w:color="auto"/>
        <w:right w:val="none" w:sz="0" w:space="0" w:color="auto"/>
      </w:divBdr>
    </w:div>
    <w:div w:id="379867754">
      <w:bodyDiv w:val="1"/>
      <w:marLeft w:val="0"/>
      <w:marRight w:val="0"/>
      <w:marTop w:val="0"/>
      <w:marBottom w:val="0"/>
      <w:divBdr>
        <w:top w:val="none" w:sz="0" w:space="0" w:color="auto"/>
        <w:left w:val="none" w:sz="0" w:space="0" w:color="auto"/>
        <w:bottom w:val="none" w:sz="0" w:space="0" w:color="auto"/>
        <w:right w:val="none" w:sz="0" w:space="0" w:color="auto"/>
      </w:divBdr>
      <w:divsChild>
        <w:div w:id="2060207079">
          <w:marLeft w:val="547"/>
          <w:marRight w:val="0"/>
          <w:marTop w:val="96"/>
          <w:marBottom w:val="0"/>
          <w:divBdr>
            <w:top w:val="none" w:sz="0" w:space="0" w:color="auto"/>
            <w:left w:val="none" w:sz="0" w:space="0" w:color="auto"/>
            <w:bottom w:val="none" w:sz="0" w:space="0" w:color="auto"/>
            <w:right w:val="none" w:sz="0" w:space="0" w:color="auto"/>
          </w:divBdr>
        </w:div>
        <w:div w:id="1193105056">
          <w:marLeft w:val="547"/>
          <w:marRight w:val="0"/>
          <w:marTop w:val="96"/>
          <w:marBottom w:val="0"/>
          <w:divBdr>
            <w:top w:val="none" w:sz="0" w:space="0" w:color="auto"/>
            <w:left w:val="none" w:sz="0" w:space="0" w:color="auto"/>
            <w:bottom w:val="none" w:sz="0" w:space="0" w:color="auto"/>
            <w:right w:val="none" w:sz="0" w:space="0" w:color="auto"/>
          </w:divBdr>
        </w:div>
        <w:div w:id="1165583195">
          <w:marLeft w:val="547"/>
          <w:marRight w:val="0"/>
          <w:marTop w:val="96"/>
          <w:marBottom w:val="0"/>
          <w:divBdr>
            <w:top w:val="none" w:sz="0" w:space="0" w:color="auto"/>
            <w:left w:val="none" w:sz="0" w:space="0" w:color="auto"/>
            <w:bottom w:val="none" w:sz="0" w:space="0" w:color="auto"/>
            <w:right w:val="none" w:sz="0" w:space="0" w:color="auto"/>
          </w:divBdr>
        </w:div>
        <w:div w:id="1892420889">
          <w:marLeft w:val="547"/>
          <w:marRight w:val="0"/>
          <w:marTop w:val="96"/>
          <w:marBottom w:val="0"/>
          <w:divBdr>
            <w:top w:val="none" w:sz="0" w:space="0" w:color="auto"/>
            <w:left w:val="none" w:sz="0" w:space="0" w:color="auto"/>
            <w:bottom w:val="none" w:sz="0" w:space="0" w:color="auto"/>
            <w:right w:val="none" w:sz="0" w:space="0" w:color="auto"/>
          </w:divBdr>
        </w:div>
        <w:div w:id="2113477304">
          <w:marLeft w:val="1051"/>
          <w:marRight w:val="0"/>
          <w:marTop w:val="96"/>
          <w:marBottom w:val="0"/>
          <w:divBdr>
            <w:top w:val="none" w:sz="0" w:space="0" w:color="auto"/>
            <w:left w:val="none" w:sz="0" w:space="0" w:color="auto"/>
            <w:bottom w:val="none" w:sz="0" w:space="0" w:color="auto"/>
            <w:right w:val="none" w:sz="0" w:space="0" w:color="auto"/>
          </w:divBdr>
        </w:div>
        <w:div w:id="1061320583">
          <w:marLeft w:val="1051"/>
          <w:marRight w:val="0"/>
          <w:marTop w:val="96"/>
          <w:marBottom w:val="0"/>
          <w:divBdr>
            <w:top w:val="none" w:sz="0" w:space="0" w:color="auto"/>
            <w:left w:val="none" w:sz="0" w:space="0" w:color="auto"/>
            <w:bottom w:val="none" w:sz="0" w:space="0" w:color="auto"/>
            <w:right w:val="none" w:sz="0" w:space="0" w:color="auto"/>
          </w:divBdr>
        </w:div>
      </w:divsChild>
    </w:div>
    <w:div w:id="406609748">
      <w:bodyDiv w:val="1"/>
      <w:marLeft w:val="0"/>
      <w:marRight w:val="0"/>
      <w:marTop w:val="0"/>
      <w:marBottom w:val="0"/>
      <w:divBdr>
        <w:top w:val="none" w:sz="0" w:space="0" w:color="auto"/>
        <w:left w:val="none" w:sz="0" w:space="0" w:color="auto"/>
        <w:bottom w:val="none" w:sz="0" w:space="0" w:color="auto"/>
        <w:right w:val="none" w:sz="0" w:space="0" w:color="auto"/>
      </w:divBdr>
      <w:divsChild>
        <w:div w:id="1682195054">
          <w:marLeft w:val="547"/>
          <w:marRight w:val="0"/>
          <w:marTop w:val="96"/>
          <w:marBottom w:val="0"/>
          <w:divBdr>
            <w:top w:val="none" w:sz="0" w:space="0" w:color="auto"/>
            <w:left w:val="none" w:sz="0" w:space="0" w:color="auto"/>
            <w:bottom w:val="none" w:sz="0" w:space="0" w:color="auto"/>
            <w:right w:val="none" w:sz="0" w:space="0" w:color="auto"/>
          </w:divBdr>
        </w:div>
      </w:divsChild>
    </w:div>
    <w:div w:id="696538727">
      <w:bodyDiv w:val="1"/>
      <w:marLeft w:val="0"/>
      <w:marRight w:val="0"/>
      <w:marTop w:val="0"/>
      <w:marBottom w:val="0"/>
      <w:divBdr>
        <w:top w:val="none" w:sz="0" w:space="0" w:color="auto"/>
        <w:left w:val="none" w:sz="0" w:space="0" w:color="auto"/>
        <w:bottom w:val="none" w:sz="0" w:space="0" w:color="auto"/>
        <w:right w:val="none" w:sz="0" w:space="0" w:color="auto"/>
      </w:divBdr>
    </w:div>
    <w:div w:id="835800781">
      <w:bodyDiv w:val="1"/>
      <w:marLeft w:val="0"/>
      <w:marRight w:val="0"/>
      <w:marTop w:val="0"/>
      <w:marBottom w:val="0"/>
      <w:divBdr>
        <w:top w:val="none" w:sz="0" w:space="0" w:color="auto"/>
        <w:left w:val="none" w:sz="0" w:space="0" w:color="auto"/>
        <w:bottom w:val="none" w:sz="0" w:space="0" w:color="auto"/>
        <w:right w:val="none" w:sz="0" w:space="0" w:color="auto"/>
      </w:divBdr>
      <w:divsChild>
        <w:div w:id="1153763603">
          <w:marLeft w:val="547"/>
          <w:marRight w:val="0"/>
          <w:marTop w:val="96"/>
          <w:marBottom w:val="0"/>
          <w:divBdr>
            <w:top w:val="none" w:sz="0" w:space="0" w:color="auto"/>
            <w:left w:val="none" w:sz="0" w:space="0" w:color="auto"/>
            <w:bottom w:val="none" w:sz="0" w:space="0" w:color="auto"/>
            <w:right w:val="none" w:sz="0" w:space="0" w:color="auto"/>
          </w:divBdr>
        </w:div>
      </w:divsChild>
    </w:div>
    <w:div w:id="853148213">
      <w:bodyDiv w:val="1"/>
      <w:marLeft w:val="0"/>
      <w:marRight w:val="0"/>
      <w:marTop w:val="0"/>
      <w:marBottom w:val="0"/>
      <w:divBdr>
        <w:top w:val="none" w:sz="0" w:space="0" w:color="auto"/>
        <w:left w:val="none" w:sz="0" w:space="0" w:color="auto"/>
        <w:bottom w:val="none" w:sz="0" w:space="0" w:color="auto"/>
        <w:right w:val="none" w:sz="0" w:space="0" w:color="auto"/>
      </w:divBdr>
    </w:div>
    <w:div w:id="894118871">
      <w:bodyDiv w:val="1"/>
      <w:marLeft w:val="0"/>
      <w:marRight w:val="0"/>
      <w:marTop w:val="0"/>
      <w:marBottom w:val="0"/>
      <w:divBdr>
        <w:top w:val="none" w:sz="0" w:space="0" w:color="auto"/>
        <w:left w:val="none" w:sz="0" w:space="0" w:color="auto"/>
        <w:bottom w:val="none" w:sz="0" w:space="0" w:color="auto"/>
        <w:right w:val="none" w:sz="0" w:space="0" w:color="auto"/>
      </w:divBdr>
    </w:div>
    <w:div w:id="900676953">
      <w:bodyDiv w:val="1"/>
      <w:marLeft w:val="0"/>
      <w:marRight w:val="0"/>
      <w:marTop w:val="0"/>
      <w:marBottom w:val="0"/>
      <w:divBdr>
        <w:top w:val="none" w:sz="0" w:space="0" w:color="auto"/>
        <w:left w:val="none" w:sz="0" w:space="0" w:color="auto"/>
        <w:bottom w:val="none" w:sz="0" w:space="0" w:color="auto"/>
        <w:right w:val="none" w:sz="0" w:space="0" w:color="auto"/>
      </w:divBdr>
    </w:div>
    <w:div w:id="908922211">
      <w:bodyDiv w:val="1"/>
      <w:marLeft w:val="0"/>
      <w:marRight w:val="0"/>
      <w:marTop w:val="0"/>
      <w:marBottom w:val="0"/>
      <w:divBdr>
        <w:top w:val="none" w:sz="0" w:space="0" w:color="auto"/>
        <w:left w:val="none" w:sz="0" w:space="0" w:color="auto"/>
        <w:bottom w:val="none" w:sz="0" w:space="0" w:color="auto"/>
        <w:right w:val="none" w:sz="0" w:space="0" w:color="auto"/>
      </w:divBdr>
    </w:div>
    <w:div w:id="1009525493">
      <w:bodyDiv w:val="1"/>
      <w:marLeft w:val="0"/>
      <w:marRight w:val="0"/>
      <w:marTop w:val="0"/>
      <w:marBottom w:val="0"/>
      <w:divBdr>
        <w:top w:val="none" w:sz="0" w:space="0" w:color="auto"/>
        <w:left w:val="none" w:sz="0" w:space="0" w:color="auto"/>
        <w:bottom w:val="none" w:sz="0" w:space="0" w:color="auto"/>
        <w:right w:val="none" w:sz="0" w:space="0" w:color="auto"/>
      </w:divBdr>
      <w:divsChild>
        <w:div w:id="1806504578">
          <w:marLeft w:val="547"/>
          <w:marRight w:val="0"/>
          <w:marTop w:val="96"/>
          <w:marBottom w:val="0"/>
          <w:divBdr>
            <w:top w:val="none" w:sz="0" w:space="0" w:color="auto"/>
            <w:left w:val="none" w:sz="0" w:space="0" w:color="auto"/>
            <w:bottom w:val="none" w:sz="0" w:space="0" w:color="auto"/>
            <w:right w:val="none" w:sz="0" w:space="0" w:color="auto"/>
          </w:divBdr>
        </w:div>
        <w:div w:id="1117332179">
          <w:marLeft w:val="3139"/>
          <w:marRight w:val="0"/>
          <w:marTop w:val="86"/>
          <w:marBottom w:val="0"/>
          <w:divBdr>
            <w:top w:val="none" w:sz="0" w:space="0" w:color="auto"/>
            <w:left w:val="none" w:sz="0" w:space="0" w:color="auto"/>
            <w:bottom w:val="none" w:sz="0" w:space="0" w:color="auto"/>
            <w:right w:val="none" w:sz="0" w:space="0" w:color="auto"/>
          </w:divBdr>
        </w:div>
        <w:div w:id="497311468">
          <w:marLeft w:val="3139"/>
          <w:marRight w:val="0"/>
          <w:marTop w:val="86"/>
          <w:marBottom w:val="0"/>
          <w:divBdr>
            <w:top w:val="none" w:sz="0" w:space="0" w:color="auto"/>
            <w:left w:val="none" w:sz="0" w:space="0" w:color="auto"/>
            <w:bottom w:val="none" w:sz="0" w:space="0" w:color="auto"/>
            <w:right w:val="none" w:sz="0" w:space="0" w:color="auto"/>
          </w:divBdr>
        </w:div>
        <w:div w:id="1349940937">
          <w:marLeft w:val="3139"/>
          <w:marRight w:val="0"/>
          <w:marTop w:val="86"/>
          <w:marBottom w:val="0"/>
          <w:divBdr>
            <w:top w:val="none" w:sz="0" w:space="0" w:color="auto"/>
            <w:left w:val="none" w:sz="0" w:space="0" w:color="auto"/>
            <w:bottom w:val="none" w:sz="0" w:space="0" w:color="auto"/>
            <w:right w:val="none" w:sz="0" w:space="0" w:color="auto"/>
          </w:divBdr>
        </w:div>
        <w:div w:id="1913540650">
          <w:marLeft w:val="3139"/>
          <w:marRight w:val="0"/>
          <w:marTop w:val="86"/>
          <w:marBottom w:val="0"/>
          <w:divBdr>
            <w:top w:val="none" w:sz="0" w:space="0" w:color="auto"/>
            <w:left w:val="none" w:sz="0" w:space="0" w:color="auto"/>
            <w:bottom w:val="none" w:sz="0" w:space="0" w:color="auto"/>
            <w:right w:val="none" w:sz="0" w:space="0" w:color="auto"/>
          </w:divBdr>
        </w:div>
        <w:div w:id="717124890">
          <w:marLeft w:val="3139"/>
          <w:marRight w:val="0"/>
          <w:marTop w:val="86"/>
          <w:marBottom w:val="0"/>
          <w:divBdr>
            <w:top w:val="none" w:sz="0" w:space="0" w:color="auto"/>
            <w:left w:val="none" w:sz="0" w:space="0" w:color="auto"/>
            <w:bottom w:val="none" w:sz="0" w:space="0" w:color="auto"/>
            <w:right w:val="none" w:sz="0" w:space="0" w:color="auto"/>
          </w:divBdr>
        </w:div>
        <w:div w:id="779422493">
          <w:marLeft w:val="547"/>
          <w:marRight w:val="0"/>
          <w:marTop w:val="96"/>
          <w:marBottom w:val="0"/>
          <w:divBdr>
            <w:top w:val="none" w:sz="0" w:space="0" w:color="auto"/>
            <w:left w:val="none" w:sz="0" w:space="0" w:color="auto"/>
            <w:bottom w:val="none" w:sz="0" w:space="0" w:color="auto"/>
            <w:right w:val="none" w:sz="0" w:space="0" w:color="auto"/>
          </w:divBdr>
        </w:div>
        <w:div w:id="1209142603">
          <w:marLeft w:val="3139"/>
          <w:marRight w:val="0"/>
          <w:marTop w:val="86"/>
          <w:marBottom w:val="0"/>
          <w:divBdr>
            <w:top w:val="none" w:sz="0" w:space="0" w:color="auto"/>
            <w:left w:val="none" w:sz="0" w:space="0" w:color="auto"/>
            <w:bottom w:val="none" w:sz="0" w:space="0" w:color="auto"/>
            <w:right w:val="none" w:sz="0" w:space="0" w:color="auto"/>
          </w:divBdr>
        </w:div>
        <w:div w:id="2045903693">
          <w:marLeft w:val="3139"/>
          <w:marRight w:val="0"/>
          <w:marTop w:val="86"/>
          <w:marBottom w:val="0"/>
          <w:divBdr>
            <w:top w:val="none" w:sz="0" w:space="0" w:color="auto"/>
            <w:left w:val="none" w:sz="0" w:space="0" w:color="auto"/>
            <w:bottom w:val="none" w:sz="0" w:space="0" w:color="auto"/>
            <w:right w:val="none" w:sz="0" w:space="0" w:color="auto"/>
          </w:divBdr>
        </w:div>
        <w:div w:id="651250019">
          <w:marLeft w:val="3139"/>
          <w:marRight w:val="0"/>
          <w:marTop w:val="86"/>
          <w:marBottom w:val="0"/>
          <w:divBdr>
            <w:top w:val="none" w:sz="0" w:space="0" w:color="auto"/>
            <w:left w:val="none" w:sz="0" w:space="0" w:color="auto"/>
            <w:bottom w:val="none" w:sz="0" w:space="0" w:color="auto"/>
            <w:right w:val="none" w:sz="0" w:space="0" w:color="auto"/>
          </w:divBdr>
        </w:div>
        <w:div w:id="2112430264">
          <w:marLeft w:val="3139"/>
          <w:marRight w:val="0"/>
          <w:marTop w:val="86"/>
          <w:marBottom w:val="0"/>
          <w:divBdr>
            <w:top w:val="none" w:sz="0" w:space="0" w:color="auto"/>
            <w:left w:val="none" w:sz="0" w:space="0" w:color="auto"/>
            <w:bottom w:val="none" w:sz="0" w:space="0" w:color="auto"/>
            <w:right w:val="none" w:sz="0" w:space="0" w:color="auto"/>
          </w:divBdr>
        </w:div>
        <w:div w:id="751854162">
          <w:marLeft w:val="3139"/>
          <w:marRight w:val="0"/>
          <w:marTop w:val="86"/>
          <w:marBottom w:val="0"/>
          <w:divBdr>
            <w:top w:val="none" w:sz="0" w:space="0" w:color="auto"/>
            <w:left w:val="none" w:sz="0" w:space="0" w:color="auto"/>
            <w:bottom w:val="none" w:sz="0" w:space="0" w:color="auto"/>
            <w:right w:val="none" w:sz="0" w:space="0" w:color="auto"/>
          </w:divBdr>
        </w:div>
        <w:div w:id="171528403">
          <w:marLeft w:val="3139"/>
          <w:marRight w:val="0"/>
          <w:marTop w:val="86"/>
          <w:marBottom w:val="0"/>
          <w:divBdr>
            <w:top w:val="none" w:sz="0" w:space="0" w:color="auto"/>
            <w:left w:val="none" w:sz="0" w:space="0" w:color="auto"/>
            <w:bottom w:val="none" w:sz="0" w:space="0" w:color="auto"/>
            <w:right w:val="none" w:sz="0" w:space="0" w:color="auto"/>
          </w:divBdr>
        </w:div>
      </w:divsChild>
    </w:div>
    <w:div w:id="1248612367">
      <w:bodyDiv w:val="1"/>
      <w:marLeft w:val="0"/>
      <w:marRight w:val="0"/>
      <w:marTop w:val="0"/>
      <w:marBottom w:val="0"/>
      <w:divBdr>
        <w:top w:val="none" w:sz="0" w:space="0" w:color="auto"/>
        <w:left w:val="none" w:sz="0" w:space="0" w:color="auto"/>
        <w:bottom w:val="none" w:sz="0" w:space="0" w:color="auto"/>
        <w:right w:val="none" w:sz="0" w:space="0" w:color="auto"/>
      </w:divBdr>
    </w:div>
    <w:div w:id="1482574329">
      <w:bodyDiv w:val="1"/>
      <w:marLeft w:val="0"/>
      <w:marRight w:val="0"/>
      <w:marTop w:val="0"/>
      <w:marBottom w:val="0"/>
      <w:divBdr>
        <w:top w:val="none" w:sz="0" w:space="0" w:color="auto"/>
        <w:left w:val="none" w:sz="0" w:space="0" w:color="auto"/>
        <w:bottom w:val="none" w:sz="0" w:space="0" w:color="auto"/>
        <w:right w:val="none" w:sz="0" w:space="0" w:color="auto"/>
      </w:divBdr>
    </w:div>
    <w:div w:id="1486777128">
      <w:bodyDiv w:val="1"/>
      <w:marLeft w:val="0"/>
      <w:marRight w:val="0"/>
      <w:marTop w:val="0"/>
      <w:marBottom w:val="0"/>
      <w:divBdr>
        <w:top w:val="none" w:sz="0" w:space="0" w:color="auto"/>
        <w:left w:val="none" w:sz="0" w:space="0" w:color="auto"/>
        <w:bottom w:val="none" w:sz="0" w:space="0" w:color="auto"/>
        <w:right w:val="none" w:sz="0" w:space="0" w:color="auto"/>
      </w:divBdr>
      <w:divsChild>
        <w:div w:id="1243838063">
          <w:marLeft w:val="547"/>
          <w:marRight w:val="0"/>
          <w:marTop w:val="96"/>
          <w:marBottom w:val="0"/>
          <w:divBdr>
            <w:top w:val="none" w:sz="0" w:space="0" w:color="auto"/>
            <w:left w:val="none" w:sz="0" w:space="0" w:color="auto"/>
            <w:bottom w:val="none" w:sz="0" w:space="0" w:color="auto"/>
            <w:right w:val="none" w:sz="0" w:space="0" w:color="auto"/>
          </w:divBdr>
        </w:div>
        <w:div w:id="1673873500">
          <w:marLeft w:val="547"/>
          <w:marRight w:val="0"/>
          <w:marTop w:val="96"/>
          <w:marBottom w:val="0"/>
          <w:divBdr>
            <w:top w:val="none" w:sz="0" w:space="0" w:color="auto"/>
            <w:left w:val="none" w:sz="0" w:space="0" w:color="auto"/>
            <w:bottom w:val="none" w:sz="0" w:space="0" w:color="auto"/>
            <w:right w:val="none" w:sz="0" w:space="0" w:color="auto"/>
          </w:divBdr>
        </w:div>
        <w:div w:id="1188326310">
          <w:marLeft w:val="547"/>
          <w:marRight w:val="0"/>
          <w:marTop w:val="96"/>
          <w:marBottom w:val="0"/>
          <w:divBdr>
            <w:top w:val="none" w:sz="0" w:space="0" w:color="auto"/>
            <w:left w:val="none" w:sz="0" w:space="0" w:color="auto"/>
            <w:bottom w:val="none" w:sz="0" w:space="0" w:color="auto"/>
            <w:right w:val="none" w:sz="0" w:space="0" w:color="auto"/>
          </w:divBdr>
        </w:div>
        <w:div w:id="1257977942">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836</Words>
  <Characters>4768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Kursad Tosun</dc:creator>
  <cp:keywords/>
  <dc:description/>
  <cp:lastModifiedBy>Kursad Tosun</cp:lastModifiedBy>
  <cp:revision>24</cp:revision>
  <dcterms:created xsi:type="dcterms:W3CDTF">2019-12-10T01:59:00Z</dcterms:created>
  <dcterms:modified xsi:type="dcterms:W3CDTF">2019-12-10T04:35:00Z</dcterms:modified>
</cp:coreProperties>
</file>