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010E" w14:textId="2A27033A" w:rsidR="0032471C" w:rsidRPr="009B2F32" w:rsidRDefault="00A62AD1" w:rsidP="00480E23">
      <w:pPr>
        <w:spacing w:after="0" w:line="300" w:lineRule="auto"/>
        <w:jc w:val="center"/>
        <w:rPr>
          <w:rFonts w:ascii="Times New Roman" w:hAnsi="Times New Roman" w:cs="Times New Roman" w:hint="eastAsia"/>
          <w:b/>
          <w:bCs/>
          <w:sz w:val="28"/>
          <w:szCs w:val="32"/>
        </w:rPr>
      </w:pPr>
      <w:bookmarkStart w:id="0" w:name="_Hlk205906967"/>
      <w:r w:rsidRPr="009B2F32">
        <w:rPr>
          <w:rFonts w:ascii="Times New Roman" w:hAnsi="Times New Roman" w:cs="Times New Roman"/>
          <w:b/>
          <w:bCs/>
          <w:sz w:val="28"/>
          <w:szCs w:val="32"/>
        </w:rPr>
        <w:t>Supplementary</w:t>
      </w:r>
      <w:r w:rsidRPr="009B2F32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</w:t>
      </w:r>
      <w:r w:rsidR="009B2F32">
        <w:rPr>
          <w:rFonts w:ascii="Times New Roman" w:hAnsi="Times New Roman" w:cs="Times New Roman" w:hint="eastAsia"/>
          <w:b/>
          <w:bCs/>
          <w:sz w:val="28"/>
          <w:szCs w:val="32"/>
        </w:rPr>
        <w:t>A</w:t>
      </w:r>
      <w:r w:rsidR="00291998" w:rsidRPr="009B2F32">
        <w:rPr>
          <w:rFonts w:ascii="Times New Roman" w:hAnsi="Times New Roman" w:cs="Times New Roman" w:hint="eastAsia"/>
          <w:b/>
          <w:bCs/>
          <w:sz w:val="28"/>
          <w:szCs w:val="32"/>
        </w:rPr>
        <w:t>ppendix</w:t>
      </w:r>
    </w:p>
    <w:p w14:paraId="6017F9A6" w14:textId="77777777" w:rsidR="00291998" w:rsidRDefault="00291998" w:rsidP="00B55EEA">
      <w:pPr>
        <w:spacing w:after="0" w:line="360" w:lineRule="auto"/>
        <w:rPr>
          <w:rFonts w:ascii="Times New Roman" w:hAnsi="Times New Roman" w:cs="Times New Roman"/>
          <w:b/>
          <w:bCs/>
        </w:rPr>
      </w:pPr>
      <w:bookmarkStart w:id="1" w:name="_Hlk206534989"/>
      <w:bookmarkStart w:id="2" w:name="_Hlk207460546"/>
    </w:p>
    <w:sdt>
      <w:sdtPr>
        <w:rPr>
          <w:lang w:val="zh-CN"/>
        </w:rPr>
        <w:id w:val="-13325153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3AB584DB" w14:textId="69BFFBEF" w:rsidR="00A113AF" w:rsidRPr="009B2F32" w:rsidRDefault="009B2F32" w:rsidP="009B2F32">
          <w:pPr>
            <w:pStyle w:val="TOC"/>
            <w:jc w:val="both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B2F32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zh-CN"/>
            </w:rPr>
            <w:t>Table of Contents</w:t>
          </w:r>
        </w:p>
        <w:p w14:paraId="50292606" w14:textId="289B4548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r w:rsidRPr="009B2F32">
            <w:rPr>
              <w:rFonts w:ascii="Times New Roman" w:hAnsi="Times New Roman" w:cs="Times New Roman"/>
            </w:rPr>
            <w:fldChar w:fldCharType="begin"/>
          </w:r>
          <w:r w:rsidRPr="009B2F32">
            <w:rPr>
              <w:rFonts w:ascii="Times New Roman" w:hAnsi="Times New Roman" w:cs="Times New Roman"/>
            </w:rPr>
            <w:instrText xml:space="preserve"> TOC \o "1-3" \h \z \u </w:instrText>
          </w:r>
          <w:r w:rsidRPr="009B2F32">
            <w:rPr>
              <w:rFonts w:ascii="Times New Roman" w:hAnsi="Times New Roman" w:cs="Times New Roman"/>
            </w:rPr>
            <w:fldChar w:fldCharType="separate"/>
          </w:r>
          <w:hyperlink w:anchor="_Toc209700222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Methods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_Toc209700222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A48BB2" w14:textId="70D04619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3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</w:t>
            </w:r>
            <w:r w:rsidRPr="009B2F32">
              <w:rPr>
                <w:rStyle w:val="af8"/>
                <w:rFonts w:ascii="Times New Roman" w:eastAsia="等线" w:hAnsi="Times New Roman" w:cs="Times New Roman"/>
                <w:noProof/>
              </w:rPr>
              <w:t>1. The major components and metrics measuring allostatic load levels in our study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_Toc209700223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900B80" w14:textId="7BB6B28B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4" w:history="1">
            <w:r w:rsidRPr="009B2F32">
              <w:rPr>
                <w:rStyle w:val="af8"/>
                <w:rFonts w:ascii="Times New Roman" w:eastAsia="等线" w:hAnsi="Times New Roman" w:cs="Times New Roman"/>
                <w:noProof/>
              </w:rPr>
              <w:t>Supplementary Table S2. Distribution of allostatic load scores in the overall cohort and by vital status during follow-up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_Toc209700224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15ED30" w14:textId="4AEE36F5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5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S3. Test of the proportional hazard assumption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_Toc209700225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93369" w14:textId="5540FCF5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6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S4. Associations of allostatic load scores with cardiovascular and respiratory disease mortality stratified by follow-up period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_Toc209700226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762F58" w14:textId="47B42437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7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S5. Associations of allostatic load scores in quartiles with all-cause and cause-specific mortality from major disease categories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_Toc209700227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03018A" w14:textId="3AED8155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8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S6. Associations of allostatic load scores in quartiles with cause-specific mortality from major individual diseases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_Toc209700228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5EB1F3" w14:textId="196CA2AB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29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S7. Sensitivity analyses for the associations between allostatic load scores and all-cause and cause-specific mortality from major disease categories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_Toc209700229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DD6E33" w14:textId="318629E6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0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S8. Associations between allostatic load scores and all-cause and cause-specific mortality from major disease categories, stratified by premature deaths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_Toc209700230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D979D6" w14:textId="074F4DF8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1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S9. Associations between allostatic load scores and mortality of major individual diseases, stratified by premature deaths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_Toc209700231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23E262" w14:textId="2118F176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2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S10. Subgroup analyses for the association of allostatic load scores with cause-specific mortality from major individual diseases, stratified by age at recruitment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_Toc209700232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B082B2" w14:textId="323D8E89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3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Table S11. Associations between allostatic load scores and all cause and cause-specific mortality from major disease categories, stratified by major covariates other than age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_Toc209700233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92D03D" w14:textId="3F53BEAC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4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Figure S1. Flow diagram of participants selection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_Toc209700234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B8B61" w14:textId="041AF67B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5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Figure S2. Associations between scores of allostatic load with all-cause and cause-specific mortality from major disease categories using multivariable-adjusted restricted cubic spline models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_Toc209700235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2ECC32" w14:textId="3ED5BAF7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6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Figure S3. Associations between scores of allostatic load components and risk of all-cause and cause-specific mortality from major disease categories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_Toc209700236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5C90B3" w14:textId="471E1D82" w:rsidR="00A113AF" w:rsidRPr="009B2F32" w:rsidRDefault="00A113AF" w:rsidP="009B2F32">
          <w:pPr>
            <w:pStyle w:val="TOC1"/>
            <w:tabs>
              <w:tab w:val="right" w:leader="dot" w:pos="829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09700237" w:history="1">
            <w:r w:rsidRPr="009B2F32">
              <w:rPr>
                <w:rStyle w:val="af8"/>
                <w:rFonts w:ascii="Times New Roman" w:hAnsi="Times New Roman" w:cs="Times New Roman"/>
                <w:noProof/>
              </w:rPr>
              <w:t>Supplementary Figure S4. Cumulative risk of all-cause and cause-specific mortality from major disease categories through 85 years of age according to allostatic load score categories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instrText xml:space="preserve"> PAGEREF _Toc209700237 \h </w:instrTex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9B2F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B6979A" w14:textId="695ED49F" w:rsidR="00A113AF" w:rsidRDefault="00A113AF" w:rsidP="009B2F32">
          <w:pPr>
            <w:jc w:val="both"/>
          </w:pPr>
          <w:r w:rsidRPr="009B2F32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bookmarkEnd w:id="0"/>
    <w:bookmarkEnd w:id="1"/>
    <w:bookmarkEnd w:id="2"/>
    <w:p w14:paraId="0A91B4F0" w14:textId="2B1271B3" w:rsidR="00A62AD1" w:rsidRDefault="00A62AD1">
      <w:r>
        <w:br w:type="page"/>
      </w:r>
    </w:p>
    <w:p w14:paraId="550F174D" w14:textId="77777777" w:rsidR="009539AB" w:rsidRDefault="009539AB" w:rsidP="00DB6B88">
      <w:pPr>
        <w:spacing w:line="360" w:lineRule="auto"/>
        <w:rPr>
          <w:rFonts w:ascii="Times New Roman" w:hAnsi="Times New Roman" w:cs="Times New Roman"/>
          <w:b/>
          <w:bCs/>
        </w:rPr>
        <w:sectPr w:rsidR="009539AB" w:rsidSect="009539A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761EC8D" w14:textId="15693B4A" w:rsidR="00DB6B88" w:rsidRDefault="00291998" w:rsidP="00A113AF">
      <w:pPr>
        <w:pStyle w:val="1"/>
      </w:pPr>
      <w:bookmarkStart w:id="3" w:name="_Toc209700222"/>
      <w:r>
        <w:rPr>
          <w:rFonts w:hint="eastAsia"/>
        </w:rPr>
        <w:lastRenderedPageBreak/>
        <w:t>Supplementary Methods</w:t>
      </w:r>
      <w:bookmarkEnd w:id="3"/>
      <w:r w:rsidR="00DB6B88" w:rsidRPr="00F10FA7">
        <w:rPr>
          <w:rFonts w:hint="eastAsia"/>
        </w:rPr>
        <w:t xml:space="preserve"> </w:t>
      </w:r>
    </w:p>
    <w:p w14:paraId="2D992F83" w14:textId="77777777" w:rsidR="009B2F32" w:rsidRDefault="009B2F32" w:rsidP="00DB6B8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BCA5E8" w14:textId="04A0F30F" w:rsidR="00DB6B88" w:rsidRPr="00F10FA7" w:rsidRDefault="00DB6B88" w:rsidP="00DB6B8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Assessment of</w:t>
      </w:r>
      <w:r>
        <w:rPr>
          <w:rFonts w:ascii="Times New Roman" w:hAnsi="Times New Roman" w:cs="Times New Roman" w:hint="eastAsia"/>
          <w:b/>
          <w:bCs/>
        </w:rPr>
        <w:t xml:space="preserve"> c</w:t>
      </w:r>
      <w:r w:rsidRPr="00F10FA7">
        <w:rPr>
          <w:rFonts w:ascii="Times New Roman" w:hAnsi="Times New Roman" w:cs="Times New Roman" w:hint="eastAsia"/>
          <w:b/>
          <w:bCs/>
        </w:rPr>
        <w:t>ovariate</w:t>
      </w:r>
      <w:r>
        <w:rPr>
          <w:rFonts w:ascii="Times New Roman" w:hAnsi="Times New Roman" w:cs="Times New Roman" w:hint="eastAsia"/>
          <w:b/>
          <w:bCs/>
        </w:rPr>
        <w:t>s</w:t>
      </w:r>
    </w:p>
    <w:p w14:paraId="02761541" w14:textId="35D4AA5D" w:rsidR="00DB59B2" w:rsidRDefault="00DB6B88" w:rsidP="00DB6B8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F0C16">
        <w:rPr>
          <w:rFonts w:ascii="Times New Roman" w:hAnsi="Times New Roman" w:cs="Times New Roman"/>
        </w:rPr>
        <w:t xml:space="preserve">nformation on </w:t>
      </w:r>
      <w:r w:rsidR="00BC194A">
        <w:rPr>
          <w:rFonts w:ascii="Times New Roman" w:hAnsi="Times New Roman" w:cs="Times New Roman" w:hint="eastAsia"/>
        </w:rPr>
        <w:t>age</w:t>
      </w:r>
      <w:r w:rsidRPr="001F0C16">
        <w:rPr>
          <w:rFonts w:ascii="Times New Roman" w:hAnsi="Times New Roman" w:cs="Times New Roman"/>
        </w:rPr>
        <w:t xml:space="preserve">, </w:t>
      </w:r>
      <w:r w:rsidR="00BC194A">
        <w:rPr>
          <w:rFonts w:ascii="Times New Roman" w:hAnsi="Times New Roman" w:cs="Times New Roman" w:hint="eastAsia"/>
        </w:rPr>
        <w:t>sex</w:t>
      </w:r>
      <w:r w:rsidR="00BC194A">
        <w:rPr>
          <w:rFonts w:ascii="Times New Roman" w:hAnsi="Times New Roman" w:cs="Times New Roman"/>
        </w:rPr>
        <w:t xml:space="preserve">, ethnicity, education status, annual household income, </w:t>
      </w:r>
      <w:r w:rsidR="003E1541">
        <w:rPr>
          <w:rFonts w:ascii="Times New Roman" w:hAnsi="Times New Roman" w:cs="Times New Roman"/>
        </w:rPr>
        <w:t xml:space="preserve">smoking status, frequency of alcohol consumption, </w:t>
      </w:r>
      <w:r w:rsidR="00BC194A">
        <w:rPr>
          <w:rFonts w:ascii="Times New Roman" w:hAnsi="Times New Roman" w:cs="Times New Roman"/>
        </w:rPr>
        <w:t xml:space="preserve">physical activity, </w:t>
      </w:r>
      <w:r w:rsidR="001A4A6E">
        <w:rPr>
          <w:rFonts w:ascii="Times New Roman" w:hAnsi="Times New Roman" w:cs="Times New Roman"/>
        </w:rPr>
        <w:t xml:space="preserve">major dietary factors, </w:t>
      </w:r>
      <w:r w:rsidRPr="001F0C16">
        <w:rPr>
          <w:rFonts w:ascii="Times New Roman" w:hAnsi="Times New Roman" w:cs="Times New Roman"/>
        </w:rPr>
        <w:t>medication usage, and family history of cancer</w:t>
      </w:r>
      <w:r>
        <w:rPr>
          <w:rFonts w:ascii="Times New Roman" w:hAnsi="Times New Roman" w:cs="Times New Roman"/>
        </w:rPr>
        <w:t xml:space="preserve"> was collected using self-reported questionnaires</w:t>
      </w:r>
      <w:r w:rsidRPr="001F0C16">
        <w:rPr>
          <w:rFonts w:ascii="Times New Roman" w:hAnsi="Times New Roman" w:cs="Times New Roman"/>
        </w:rPr>
        <w:t xml:space="preserve">. </w:t>
      </w:r>
    </w:p>
    <w:p w14:paraId="0A583C13" w14:textId="77777777" w:rsidR="00DB59B2" w:rsidRPr="00113EBC" w:rsidRDefault="003E1541" w:rsidP="00DB6B88">
      <w:pPr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  <w:r w:rsidRPr="00113EBC">
        <w:rPr>
          <w:rFonts w:ascii="Times New Roman" w:hAnsi="Times New Roman" w:cs="Times New Roman"/>
          <w:b/>
          <w:bCs/>
          <w:i/>
          <w:iCs/>
        </w:rPr>
        <w:t xml:space="preserve">Physical activity </w:t>
      </w:r>
    </w:p>
    <w:p w14:paraId="239CA671" w14:textId="1FEFE4A0" w:rsidR="00113EBC" w:rsidRDefault="00DB59B2" w:rsidP="00DB6B88">
      <w:pPr>
        <w:spacing w:after="0" w:line="360" w:lineRule="auto"/>
        <w:rPr>
          <w:rFonts w:ascii="Times New Roman" w:hAnsi="Times New Roman" w:cs="Times New Roman"/>
        </w:rPr>
      </w:pPr>
      <w:r w:rsidRPr="00476487">
        <w:rPr>
          <w:rFonts w:ascii="Times New Roman" w:hAnsi="Times New Roman" w:cs="Times New Roman"/>
        </w:rPr>
        <w:t xml:space="preserve">Physical activity </w:t>
      </w:r>
      <w:r w:rsidR="003E1541" w:rsidRPr="00476487">
        <w:rPr>
          <w:rFonts w:ascii="Times New Roman" w:hAnsi="Times New Roman" w:cs="Times New Roman"/>
        </w:rPr>
        <w:t>was assessed using the International Physical Activity Questionnaire (IPAQ)</w:t>
      </w:r>
      <w:r w:rsidR="001A4A6E">
        <w:rPr>
          <w:rFonts w:ascii="Times New Roman" w:hAnsi="Times New Roman" w:cs="Times New Roman"/>
        </w:rPr>
        <w:t xml:space="preserve"> and </w:t>
      </w:r>
      <w:r w:rsidR="001A4A6E" w:rsidRPr="00565916">
        <w:rPr>
          <w:rFonts w:ascii="Times New Roman" w:hAnsi="Times New Roman" w:cs="Times New Roman"/>
        </w:rPr>
        <w:t xml:space="preserve">grouped as </w:t>
      </w:r>
      <w:r w:rsidR="00035E92">
        <w:rPr>
          <w:rFonts w:ascii="Times New Roman" w:hAnsi="Times New Roman" w:cs="Times New Roman" w:hint="eastAsia"/>
        </w:rPr>
        <w:t>high</w:t>
      </w:r>
      <w:r w:rsidR="001A4A6E" w:rsidRPr="00565916">
        <w:rPr>
          <w:rFonts w:ascii="Times New Roman" w:hAnsi="Times New Roman" w:cs="Times New Roman"/>
        </w:rPr>
        <w:t xml:space="preserve">, moderate and </w:t>
      </w:r>
      <w:r w:rsidR="00035E92">
        <w:rPr>
          <w:rFonts w:ascii="Times New Roman" w:hAnsi="Times New Roman" w:cs="Times New Roman" w:hint="eastAsia"/>
        </w:rPr>
        <w:t>low</w:t>
      </w:r>
      <w:r>
        <w:rPr>
          <w:rFonts w:ascii="Times New Roman" w:hAnsi="Times New Roman" w:cs="Times New Roman"/>
        </w:rPr>
        <w:t xml:space="preserve"> </w:t>
      </w:r>
      <w:r w:rsidRPr="00DB59B2">
        <w:rPr>
          <w:rFonts w:ascii="Times New Roman" w:hAnsi="Times New Roman" w:cs="Times New Roman"/>
        </w:rPr>
        <w:t xml:space="preserve">based on total </w:t>
      </w:r>
      <w:r w:rsidR="0049317E" w:rsidRPr="0049317E">
        <w:rPr>
          <w:rFonts w:ascii="Times New Roman" w:hAnsi="Times New Roman" w:cs="Times New Roman"/>
        </w:rPr>
        <w:t>metabolic equivalent minutes (MET-min)</w:t>
      </w:r>
      <w:r w:rsidR="0049317E">
        <w:rPr>
          <w:rFonts w:ascii="Times New Roman" w:hAnsi="Times New Roman" w:cs="Times New Roman" w:hint="eastAsia"/>
        </w:rPr>
        <w:t xml:space="preserve"> per </w:t>
      </w:r>
      <w:r w:rsidRPr="00DB59B2">
        <w:rPr>
          <w:rFonts w:ascii="Times New Roman" w:hAnsi="Times New Roman" w:cs="Times New Roman"/>
        </w:rPr>
        <w:t xml:space="preserve">week and </w:t>
      </w:r>
      <w:r w:rsidR="005705B2">
        <w:rPr>
          <w:rFonts w:ascii="Times New Roman" w:hAnsi="Times New Roman" w:cs="Times New Roman" w:hint="eastAsia"/>
        </w:rPr>
        <w:t>frequency</w:t>
      </w:r>
      <w:r w:rsidR="005705B2">
        <w:rPr>
          <w:rFonts w:ascii="Times New Roman" w:hAnsi="Times New Roman" w:cs="Times New Roman"/>
        </w:rPr>
        <w:t xml:space="preserve"> </w:t>
      </w:r>
      <w:r w:rsidR="005705B2">
        <w:rPr>
          <w:rFonts w:ascii="Times New Roman" w:hAnsi="Times New Roman" w:cs="Times New Roman" w:hint="eastAsia"/>
        </w:rPr>
        <w:t>of</w:t>
      </w:r>
      <w:r w:rsidR="005705B2">
        <w:rPr>
          <w:rFonts w:ascii="Times New Roman" w:hAnsi="Times New Roman" w:cs="Times New Roman"/>
        </w:rPr>
        <w:t xml:space="preserve"> </w:t>
      </w:r>
      <w:r w:rsidRPr="00DB59B2">
        <w:rPr>
          <w:rFonts w:ascii="Times New Roman" w:hAnsi="Times New Roman" w:cs="Times New Roman"/>
        </w:rPr>
        <w:t>activity following</w:t>
      </w:r>
      <w:r w:rsidR="005705B2">
        <w:rPr>
          <w:rFonts w:ascii="Times New Roman" w:hAnsi="Times New Roman" w:cs="Times New Roman" w:hint="eastAsia"/>
        </w:rPr>
        <w:t xml:space="preserve"> </w:t>
      </w:r>
      <w:r w:rsidR="005705B2">
        <w:rPr>
          <w:rFonts w:ascii="Times New Roman" w:hAnsi="Times New Roman" w:cs="Times New Roman"/>
        </w:rPr>
        <w:t xml:space="preserve">the guidelines of </w:t>
      </w:r>
      <w:r w:rsidRPr="00DB59B2">
        <w:rPr>
          <w:rFonts w:ascii="Times New Roman" w:hAnsi="Times New Roman" w:cs="Times New Roman" w:hint="eastAsia"/>
        </w:rPr>
        <w:t>I</w:t>
      </w:r>
      <w:r w:rsidRPr="00DB59B2">
        <w:rPr>
          <w:rFonts w:ascii="Times New Roman" w:hAnsi="Times New Roman" w:cs="Times New Roman"/>
        </w:rPr>
        <w:t>PAQ Research Committee</w:t>
      </w:r>
      <w:r w:rsidR="0049317E">
        <w:rPr>
          <w:rFonts w:ascii="Times New Roman" w:hAnsi="Times New Roman" w:cs="Times New Roman" w:hint="eastAsia"/>
        </w:rPr>
        <w:t xml:space="preserve">. </w:t>
      </w:r>
      <w:r w:rsidR="00787EFA" w:rsidRPr="00787EFA">
        <w:rPr>
          <w:rFonts w:ascii="Times New Roman" w:hAnsi="Times New Roman" w:cs="Times New Roman"/>
        </w:rPr>
        <w:t>MET-min/week is a standardized indicator of weekly energy expenditure, calculated as the sum of the product of activity intensity in metabolic equivalents (METs) and duration in minutes across all reported activities.</w:t>
      </w:r>
      <w:r w:rsidR="0049317E">
        <w:rPr>
          <w:rFonts w:ascii="Times New Roman" w:hAnsi="Times New Roman" w:cs="Times New Roman" w:hint="eastAsia"/>
        </w:rPr>
        <w:t xml:space="preserve"> H</w:t>
      </w:r>
      <w:r w:rsidRPr="00DB59B2">
        <w:rPr>
          <w:rFonts w:ascii="Times New Roman" w:hAnsi="Times New Roman" w:cs="Times New Roman"/>
        </w:rPr>
        <w:t>igh activity was defined as ≥3000 MET-min/week, equivalent to ≥1 hour/day of moderate or half an hour/day of vigorous activity above basal levels; moderate activity required at least 600 MET-min/week over ≥5 days of moderate activity or walking, or ≥3 days of vigorous activity; low activity included individuals not meeting the criteria for the other two groups.</w:t>
      </w:r>
    </w:p>
    <w:p w14:paraId="662C8B42" w14:textId="1C7A8713" w:rsidR="00DB6B88" w:rsidRPr="00113EBC" w:rsidRDefault="00DB6B88" w:rsidP="00DB6B88">
      <w:pPr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  <w:r w:rsidRPr="00113EBC">
        <w:rPr>
          <w:rFonts w:ascii="Times New Roman" w:hAnsi="Times New Roman" w:cs="Times New Roman"/>
          <w:b/>
          <w:bCs/>
          <w:i/>
          <w:iCs/>
        </w:rPr>
        <w:t>Dietary factors</w:t>
      </w:r>
    </w:p>
    <w:p w14:paraId="55E7553E" w14:textId="32F39E31" w:rsidR="00DB6B88" w:rsidRPr="004C63A6" w:rsidRDefault="00DB6B88" w:rsidP="00DB6B8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565916">
        <w:rPr>
          <w:rFonts w:ascii="Times New Roman" w:hAnsi="Times New Roman" w:cs="Times New Roman"/>
        </w:rPr>
        <w:t xml:space="preserve">tatus </w:t>
      </w:r>
      <w:r>
        <w:rPr>
          <w:rFonts w:ascii="Times New Roman" w:hAnsi="Times New Roman" w:cs="Times New Roman"/>
        </w:rPr>
        <w:t>of h</w:t>
      </w:r>
      <w:r w:rsidRPr="00565916">
        <w:rPr>
          <w:rFonts w:ascii="Times New Roman" w:hAnsi="Times New Roman" w:cs="Times New Roman"/>
        </w:rPr>
        <w:t xml:space="preserve">ealthy diet was derived from a composite of intake across </w:t>
      </w:r>
      <w:r>
        <w:rPr>
          <w:rFonts w:ascii="Times New Roman" w:hAnsi="Times New Roman" w:cs="Times New Roman" w:hint="eastAsia"/>
        </w:rPr>
        <w:t>five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di</w:t>
      </w:r>
      <w:r>
        <w:rPr>
          <w:rFonts w:ascii="Times New Roman" w:hAnsi="Times New Roman" w:cs="Times New Roman"/>
        </w:rPr>
        <w:t>etary items (</w:t>
      </w:r>
      <w:r w:rsidR="007D7330" w:rsidRPr="004C63A6">
        <w:rPr>
          <w:rFonts w:ascii="Times New Roman" w:hAnsi="Times New Roman" w:cs="Times New Roman"/>
        </w:rPr>
        <w:t>veg</w:t>
      </w:r>
      <w:r w:rsidR="009539AB">
        <w:rPr>
          <w:rFonts w:ascii="Times New Roman" w:hAnsi="Times New Roman" w:cs="Times New Roman" w:hint="eastAsia"/>
        </w:rPr>
        <w:t>etable</w:t>
      </w:r>
      <w:r w:rsidRPr="00565916">
        <w:rPr>
          <w:rFonts w:ascii="Times New Roman" w:hAnsi="Times New Roman" w:cs="Times New Roman"/>
        </w:rPr>
        <w:t>, fruit, fish, red meat, and processed meat</w:t>
      </w:r>
      <w:r>
        <w:rPr>
          <w:rFonts w:ascii="Times New Roman" w:hAnsi="Times New Roman" w:cs="Times New Roman"/>
        </w:rPr>
        <w:t>)</w:t>
      </w:r>
      <w:r w:rsidRPr="00565916">
        <w:rPr>
          <w:rFonts w:ascii="Times New Roman" w:hAnsi="Times New Roman" w:cs="Times New Roman"/>
        </w:rPr>
        <w:t xml:space="preserve">. </w:t>
      </w:r>
      <w:r w:rsidR="009539AB">
        <w:rPr>
          <w:rFonts w:ascii="Times New Roman" w:hAnsi="Times New Roman" w:cs="Times New Roman" w:hint="eastAsia"/>
        </w:rPr>
        <w:t>V</w:t>
      </w:r>
      <w:r w:rsidR="009539AB" w:rsidRPr="004C63A6">
        <w:rPr>
          <w:rFonts w:ascii="Times New Roman" w:hAnsi="Times New Roman" w:cs="Times New Roman"/>
        </w:rPr>
        <w:t>eg</w:t>
      </w:r>
      <w:r w:rsidR="009539AB">
        <w:rPr>
          <w:rFonts w:ascii="Times New Roman" w:hAnsi="Times New Roman" w:cs="Times New Roman" w:hint="eastAsia"/>
        </w:rPr>
        <w:t>etable</w:t>
      </w:r>
      <w:r w:rsidR="009539AB">
        <w:rPr>
          <w:rFonts w:ascii="Times New Roman" w:hAnsi="Times New Roman" w:cs="Times New Roman" w:hint="eastAsia"/>
        </w:rPr>
        <w:t xml:space="preserve"> </w:t>
      </w:r>
      <w:r w:rsidRPr="00476487">
        <w:rPr>
          <w:rFonts w:ascii="Times New Roman" w:hAnsi="Times New Roman" w:cs="Times New Roman"/>
        </w:rPr>
        <w:t xml:space="preserve">and fruit intake were measured by the number of heaped tablespoons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tbsps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476487">
        <w:rPr>
          <w:rFonts w:ascii="Times New Roman" w:hAnsi="Times New Roman" w:cs="Times New Roman"/>
        </w:rPr>
        <w:t xml:space="preserve">consumed per day. Total </w:t>
      </w:r>
      <w:r w:rsidR="009539AB" w:rsidRPr="004C63A6">
        <w:rPr>
          <w:rFonts w:ascii="Times New Roman" w:hAnsi="Times New Roman" w:cs="Times New Roman"/>
        </w:rPr>
        <w:t>veg</w:t>
      </w:r>
      <w:r w:rsidR="009539AB">
        <w:rPr>
          <w:rFonts w:ascii="Times New Roman" w:hAnsi="Times New Roman" w:cs="Times New Roman" w:hint="eastAsia"/>
        </w:rPr>
        <w:t>etable</w:t>
      </w:r>
      <w:r w:rsidR="009539AB">
        <w:rPr>
          <w:rFonts w:ascii="Times New Roman" w:hAnsi="Times New Roman" w:cs="Times New Roman" w:hint="eastAsia"/>
        </w:rPr>
        <w:t xml:space="preserve"> </w:t>
      </w:r>
      <w:r w:rsidRPr="00476487">
        <w:rPr>
          <w:rFonts w:ascii="Times New Roman" w:hAnsi="Times New Roman" w:cs="Times New Roman"/>
        </w:rPr>
        <w:t xml:space="preserve">intake was calculated as the sum of cooked and raw </w:t>
      </w:r>
      <w:r w:rsidR="009539AB" w:rsidRPr="004C63A6">
        <w:rPr>
          <w:rFonts w:ascii="Times New Roman" w:hAnsi="Times New Roman" w:cs="Times New Roman"/>
        </w:rPr>
        <w:t>veg</w:t>
      </w:r>
      <w:r w:rsidR="009539AB">
        <w:rPr>
          <w:rFonts w:ascii="Times New Roman" w:hAnsi="Times New Roman" w:cs="Times New Roman" w:hint="eastAsia"/>
        </w:rPr>
        <w:t>etable</w:t>
      </w:r>
      <w:r w:rsidRPr="00476487">
        <w:rPr>
          <w:rFonts w:ascii="Times New Roman" w:hAnsi="Times New Roman" w:cs="Times New Roman"/>
        </w:rPr>
        <w:t xml:space="preserve">, and </w:t>
      </w:r>
      <w:r w:rsidR="005705B2">
        <w:rPr>
          <w:rFonts w:ascii="Times New Roman" w:hAnsi="Times New Roman" w:cs="Times New Roman"/>
        </w:rPr>
        <w:t xml:space="preserve">total </w:t>
      </w:r>
      <w:r w:rsidRPr="00476487">
        <w:rPr>
          <w:rFonts w:ascii="Times New Roman" w:hAnsi="Times New Roman" w:cs="Times New Roman"/>
        </w:rPr>
        <w:t xml:space="preserve">fruit intake as the sum of fresh and dried fruit. Consumption frequency of oily fish, non-oily fish, processed meat, beef, lamb, and pork was </w:t>
      </w:r>
      <w:r w:rsidR="0091006A" w:rsidRPr="0091006A">
        <w:rPr>
          <w:rFonts w:ascii="Times New Roman" w:hAnsi="Times New Roman" w:cs="Times New Roman"/>
        </w:rPr>
        <w:t>collected as weekly frequency</w:t>
      </w:r>
      <w:r w:rsidR="0091006A">
        <w:rPr>
          <w:rFonts w:ascii="Times New Roman" w:hAnsi="Times New Roman" w:cs="Times New Roman" w:hint="eastAsia"/>
        </w:rPr>
        <w:t xml:space="preserve"> and </w:t>
      </w:r>
      <w:r w:rsidRPr="00476487">
        <w:rPr>
          <w:rFonts w:ascii="Times New Roman" w:hAnsi="Times New Roman" w:cs="Times New Roman"/>
        </w:rPr>
        <w:t xml:space="preserve">converted into numeric values based on standard intake categories. Total fish intake was calculated by summing </w:t>
      </w:r>
      <w:r w:rsidR="005705B2">
        <w:rPr>
          <w:rFonts w:ascii="Times New Roman" w:hAnsi="Times New Roman" w:cs="Times New Roman"/>
        </w:rPr>
        <w:t xml:space="preserve">the frequency of </w:t>
      </w:r>
      <w:r w:rsidRPr="00476487">
        <w:rPr>
          <w:rFonts w:ascii="Times New Roman" w:hAnsi="Times New Roman" w:cs="Times New Roman"/>
        </w:rPr>
        <w:t>oily and non-oily fish; total red meat intake was calculated by summing beef, lamb, and pork.</w:t>
      </w:r>
      <w:r>
        <w:rPr>
          <w:rFonts w:ascii="Times New Roman" w:hAnsi="Times New Roman" w:cs="Times New Roman" w:hint="eastAsia"/>
        </w:rPr>
        <w:t xml:space="preserve"> </w:t>
      </w:r>
      <w:r w:rsidRPr="00603F38">
        <w:rPr>
          <w:rFonts w:ascii="Times New Roman" w:hAnsi="Times New Roman" w:cs="Times New Roman"/>
        </w:rPr>
        <w:t>A sc</w:t>
      </w:r>
      <w:r w:rsidRPr="004C63A6">
        <w:rPr>
          <w:rFonts w:ascii="Times New Roman" w:hAnsi="Times New Roman" w:cs="Times New Roman"/>
        </w:rPr>
        <w:t xml:space="preserve">ore of 1 was allocated to each </w:t>
      </w:r>
      <w:r w:rsidR="005705B2">
        <w:rPr>
          <w:rFonts w:ascii="Times New Roman" w:hAnsi="Times New Roman" w:cs="Times New Roman"/>
        </w:rPr>
        <w:t xml:space="preserve">of the following </w:t>
      </w:r>
      <w:r w:rsidRPr="004C63A6">
        <w:rPr>
          <w:rFonts w:ascii="Times New Roman" w:hAnsi="Times New Roman" w:cs="Times New Roman"/>
        </w:rPr>
        <w:t>dietary item</w:t>
      </w:r>
      <w:r w:rsidR="005705B2">
        <w:rPr>
          <w:rFonts w:ascii="Times New Roman" w:hAnsi="Times New Roman" w:cs="Times New Roman"/>
        </w:rPr>
        <w:t>s</w:t>
      </w:r>
      <w:r w:rsidRPr="004C63A6">
        <w:rPr>
          <w:rFonts w:ascii="Times New Roman" w:hAnsi="Times New Roman" w:cs="Times New Roman"/>
        </w:rPr>
        <w:t xml:space="preserve">: a daily </w:t>
      </w:r>
      <w:r w:rsidR="009539AB" w:rsidRPr="004C63A6">
        <w:rPr>
          <w:rFonts w:ascii="Times New Roman" w:hAnsi="Times New Roman" w:cs="Times New Roman"/>
        </w:rPr>
        <w:t>veg</w:t>
      </w:r>
      <w:r w:rsidR="009539AB">
        <w:rPr>
          <w:rFonts w:ascii="Times New Roman" w:hAnsi="Times New Roman" w:cs="Times New Roman" w:hint="eastAsia"/>
        </w:rPr>
        <w:t>etable</w:t>
      </w:r>
      <w:r w:rsidR="009539AB">
        <w:rPr>
          <w:rFonts w:ascii="Times New Roman" w:hAnsi="Times New Roman" w:cs="Times New Roman" w:hint="eastAsia"/>
        </w:rPr>
        <w:t xml:space="preserve"> </w:t>
      </w:r>
      <w:r w:rsidRPr="004C63A6">
        <w:rPr>
          <w:rFonts w:ascii="Times New Roman" w:hAnsi="Times New Roman" w:cs="Times New Roman"/>
        </w:rPr>
        <w:t xml:space="preserve">intake of </w:t>
      </w:r>
      <w:r w:rsidRPr="004C63A6">
        <w:rPr>
          <w:rFonts w:ascii="Times New Roman" w:hAnsi="Times New Roman" w:cs="Times New Roman" w:hint="eastAsia"/>
        </w:rPr>
        <w:t>≥</w:t>
      </w:r>
      <w:r w:rsidRPr="004C63A6">
        <w:rPr>
          <w:rFonts w:ascii="Times New Roman" w:hAnsi="Times New Roman" w:cs="Times New Roman"/>
        </w:rPr>
        <w:t xml:space="preserve">5 </w:t>
      </w:r>
      <w:proofErr w:type="spellStart"/>
      <w:r w:rsidRPr="004C63A6">
        <w:rPr>
          <w:rFonts w:ascii="Times New Roman" w:hAnsi="Times New Roman" w:cs="Times New Roman"/>
        </w:rPr>
        <w:t>tbsps</w:t>
      </w:r>
      <w:proofErr w:type="spellEnd"/>
      <w:r w:rsidRPr="004C63A6">
        <w:rPr>
          <w:rFonts w:ascii="Times New Roman" w:hAnsi="Times New Roman" w:cs="Times New Roman"/>
        </w:rPr>
        <w:t xml:space="preserve">, a daily fruit intake of </w:t>
      </w:r>
      <w:r w:rsidRPr="004C63A6">
        <w:rPr>
          <w:rFonts w:ascii="Times New Roman" w:hAnsi="Times New Roman" w:cs="Times New Roman" w:hint="eastAsia"/>
        </w:rPr>
        <w:t>≥</w:t>
      </w:r>
      <w:r w:rsidRPr="004C63A6">
        <w:rPr>
          <w:rFonts w:ascii="Times New Roman" w:hAnsi="Times New Roman" w:cs="Times New Roman"/>
        </w:rPr>
        <w:t xml:space="preserve">3 </w:t>
      </w:r>
      <w:proofErr w:type="spellStart"/>
      <w:r w:rsidRPr="004C63A6">
        <w:rPr>
          <w:rFonts w:ascii="Times New Roman" w:hAnsi="Times New Roman" w:cs="Times New Roman"/>
        </w:rPr>
        <w:t>tbsps</w:t>
      </w:r>
      <w:proofErr w:type="spellEnd"/>
      <w:r w:rsidRPr="004C63A6">
        <w:rPr>
          <w:rFonts w:ascii="Times New Roman" w:hAnsi="Times New Roman" w:cs="Times New Roman"/>
        </w:rPr>
        <w:t xml:space="preserve">, fish consumption of </w:t>
      </w:r>
      <w:r w:rsidRPr="004C63A6">
        <w:rPr>
          <w:rFonts w:ascii="Times New Roman" w:hAnsi="Times New Roman" w:cs="Times New Roman" w:hint="eastAsia"/>
        </w:rPr>
        <w:t>≥</w:t>
      </w:r>
      <w:r w:rsidRPr="004C63A6">
        <w:rPr>
          <w:rFonts w:ascii="Times New Roman" w:hAnsi="Times New Roman" w:cs="Times New Roman"/>
        </w:rPr>
        <w:t xml:space="preserve">2 </w:t>
      </w:r>
      <w:r w:rsidRPr="004C63A6">
        <w:rPr>
          <w:rFonts w:ascii="Times New Roman" w:hAnsi="Times New Roman" w:cs="Times New Roman"/>
        </w:rPr>
        <w:lastRenderedPageBreak/>
        <w:t xml:space="preserve">times per week, red meat consumption of </w:t>
      </w:r>
      <w:r w:rsidRPr="004C63A6">
        <w:rPr>
          <w:rFonts w:ascii="Times New Roman" w:hAnsi="Times New Roman" w:cs="Times New Roman" w:hint="eastAsia"/>
        </w:rPr>
        <w:t>≤</w:t>
      </w:r>
      <w:r w:rsidRPr="004C63A6">
        <w:rPr>
          <w:rFonts w:ascii="Times New Roman" w:hAnsi="Times New Roman" w:cs="Times New Roman"/>
        </w:rPr>
        <w:t xml:space="preserve">2 times per week, </w:t>
      </w:r>
      <w:r w:rsidR="005705B2">
        <w:rPr>
          <w:rFonts w:ascii="Times New Roman" w:hAnsi="Times New Roman" w:cs="Times New Roman"/>
        </w:rPr>
        <w:t>or</w:t>
      </w:r>
      <w:r w:rsidRPr="004C63A6">
        <w:rPr>
          <w:rFonts w:ascii="Times New Roman" w:hAnsi="Times New Roman" w:cs="Times New Roman"/>
        </w:rPr>
        <w:t xml:space="preserve"> processed meat consumption of </w:t>
      </w:r>
      <w:r w:rsidRPr="004C63A6">
        <w:rPr>
          <w:rFonts w:ascii="Times New Roman" w:hAnsi="Times New Roman" w:cs="Times New Roman" w:hint="eastAsia"/>
        </w:rPr>
        <w:t>≤</w:t>
      </w:r>
      <w:r w:rsidRPr="004C63A6">
        <w:rPr>
          <w:rFonts w:ascii="Times New Roman" w:hAnsi="Times New Roman" w:cs="Times New Roman"/>
        </w:rPr>
        <w:t>1 time per week. Any dietary intake not meeting these criteria received a score of 0.</w:t>
      </w:r>
    </w:p>
    <w:p w14:paraId="26BE0570" w14:textId="77777777" w:rsidR="00DB6B88" w:rsidRPr="005E265B" w:rsidRDefault="00DB6B88" w:rsidP="00DB6B88">
      <w:pPr>
        <w:spacing w:after="0" w:line="360" w:lineRule="auto"/>
        <w:ind w:firstLineChars="200" w:firstLine="440"/>
        <w:rPr>
          <w:rFonts w:ascii="Times New Roman" w:hAnsi="Times New Roman" w:cs="Times New Roman"/>
        </w:rPr>
      </w:pPr>
    </w:p>
    <w:p w14:paraId="62E37253" w14:textId="032779DB" w:rsidR="00DB6B88" w:rsidRPr="00113EBC" w:rsidRDefault="003E1541" w:rsidP="00DB6B88">
      <w:pPr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  <w:r w:rsidRPr="00113EBC">
        <w:rPr>
          <w:rFonts w:ascii="Times New Roman" w:hAnsi="Times New Roman" w:cs="Times New Roman"/>
          <w:b/>
          <w:bCs/>
          <w:i/>
          <w:iCs/>
        </w:rPr>
        <w:t>Current m</w:t>
      </w:r>
      <w:r w:rsidR="00DB6B88" w:rsidRPr="00113EBC">
        <w:rPr>
          <w:rFonts w:ascii="Times New Roman" w:hAnsi="Times New Roman" w:cs="Times New Roman"/>
          <w:b/>
          <w:bCs/>
          <w:i/>
          <w:iCs/>
        </w:rPr>
        <w:t>edication use</w:t>
      </w:r>
    </w:p>
    <w:p w14:paraId="6A597726" w14:textId="6D184EF3" w:rsidR="00DB59B2" w:rsidRDefault="00DB6B88" w:rsidP="00DB6B8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UKB collected the information on </w:t>
      </w:r>
      <w:r w:rsidRPr="00503E4A">
        <w:rPr>
          <w:rFonts w:ascii="Times New Roman" w:hAnsi="Times New Roman" w:cs="Times New Roman"/>
        </w:rPr>
        <w:t xml:space="preserve">regular </w:t>
      </w:r>
      <w:r w:rsidR="005705B2">
        <w:rPr>
          <w:rFonts w:ascii="Times New Roman" w:hAnsi="Times New Roman" w:cs="Times New Roman"/>
        </w:rPr>
        <w:t xml:space="preserve">use of </w:t>
      </w:r>
      <w:r w:rsidRPr="00CE682B">
        <w:rPr>
          <w:rFonts w:ascii="Times New Roman" w:hAnsi="Times New Roman" w:cs="Times New Roman"/>
        </w:rPr>
        <w:t>prescription medications</w:t>
      </w:r>
      <w:r>
        <w:rPr>
          <w:rFonts w:ascii="Times New Roman" w:hAnsi="Times New Roman" w:cs="Times New Roman"/>
        </w:rPr>
        <w:t xml:space="preserve"> at the baseline questionnaire</w:t>
      </w:r>
      <w:r w:rsidRPr="00503E4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 w:hint="eastAsia"/>
        </w:rPr>
        <w:t xml:space="preserve"> this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study</w:t>
      </w:r>
      <w:r>
        <w:rPr>
          <w:rFonts w:ascii="Times New Roman" w:hAnsi="Times New Roman" w:cs="Times New Roman"/>
        </w:rPr>
        <w:t xml:space="preserve">, </w:t>
      </w:r>
      <w:r w:rsidR="003E1541">
        <w:rPr>
          <w:rFonts w:ascii="Times New Roman" w:hAnsi="Times New Roman" w:cs="Times New Roman" w:hint="eastAsia"/>
        </w:rPr>
        <w:t>current</w:t>
      </w:r>
      <w:r w:rsidR="003E15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 w:rsidRPr="001F0C16">
        <w:rPr>
          <w:rFonts w:ascii="Times New Roman" w:hAnsi="Times New Roman" w:cs="Times New Roman"/>
        </w:rPr>
        <w:t xml:space="preserve">edication use was defined as the current use of any of the following drug classes: nonsteroidal anti-inflammatory drugs, statins, steroids, antidiabetics, benzodiazepines, or antihypertensive agents. These medications were selected based on their potential impact on physiological stress responses and allostatic load. Over-the-counter supplements and herbal products (e.g., fish oil, vitamin C, </w:t>
      </w:r>
      <w:r>
        <w:rPr>
          <w:rFonts w:ascii="Times New Roman" w:hAnsi="Times New Roman" w:cs="Times New Roman" w:hint="eastAsia"/>
        </w:rPr>
        <w:t>and</w:t>
      </w:r>
      <w:r>
        <w:rPr>
          <w:rFonts w:ascii="Times New Roman" w:hAnsi="Times New Roman" w:cs="Times New Roman"/>
        </w:rPr>
        <w:t xml:space="preserve"> </w:t>
      </w:r>
      <w:r w:rsidRPr="001F0C16">
        <w:rPr>
          <w:rFonts w:ascii="Times New Roman" w:hAnsi="Times New Roman" w:cs="Times New Roman"/>
        </w:rPr>
        <w:t>aloe vera) were not considered due to their limited or inconsistent physiological effects.</w:t>
      </w:r>
    </w:p>
    <w:p w14:paraId="1437DB4D" w14:textId="77777777" w:rsidR="00DB59B2" w:rsidRDefault="00DB59B2" w:rsidP="00DB6B88">
      <w:pPr>
        <w:spacing w:after="0" w:line="360" w:lineRule="auto"/>
        <w:rPr>
          <w:rFonts w:ascii="Times New Roman" w:hAnsi="Times New Roman" w:cs="Times New Roman"/>
        </w:rPr>
      </w:pPr>
    </w:p>
    <w:p w14:paraId="513FB469" w14:textId="77777777" w:rsidR="00C10969" w:rsidRDefault="00DB59B2" w:rsidP="00DB6B88">
      <w:pPr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  <w:r w:rsidRPr="00E6127D">
        <w:rPr>
          <w:rFonts w:ascii="Times New Roman" w:hAnsi="Times New Roman" w:cs="Times New Roman"/>
          <w:b/>
          <w:bCs/>
          <w:i/>
          <w:iCs/>
        </w:rPr>
        <w:t>Townsend Deprivation Index</w:t>
      </w:r>
    </w:p>
    <w:p w14:paraId="4AA5D5C9" w14:textId="5899BA42" w:rsidR="007D714A" w:rsidRPr="00787EFA" w:rsidRDefault="00C10969" w:rsidP="00DB6B88">
      <w:pPr>
        <w:spacing w:after="0" w:line="360" w:lineRule="auto"/>
        <w:rPr>
          <w:rFonts w:ascii="Times New Roman" w:hAnsi="Times New Roman" w:cs="Times New Roman"/>
        </w:rPr>
      </w:pPr>
      <w:r w:rsidRPr="00E6127D">
        <w:rPr>
          <w:rFonts w:ascii="Times New Roman" w:hAnsi="Times New Roman" w:cs="Times New Roman"/>
        </w:rPr>
        <w:t>The Townsend deprivation index was derived from national census data and assigned to each participant based on the output area of their residential postcode at recruitment, reflecting area-level socioeconomic deprivation.</w:t>
      </w:r>
      <w:r w:rsidR="007D714A" w:rsidRPr="00787EFA">
        <w:rPr>
          <w:rFonts w:ascii="Times New Roman" w:hAnsi="Times New Roman" w:cs="Times New Roman"/>
        </w:rPr>
        <w:br w:type="page"/>
      </w:r>
    </w:p>
    <w:p w14:paraId="568A4F13" w14:textId="598EE994" w:rsidR="00A62AD1" w:rsidRPr="00E24F9D" w:rsidRDefault="00291998" w:rsidP="00A62AD1">
      <w:pPr>
        <w:widowControl/>
        <w:spacing w:after="0" w:line="240" w:lineRule="auto"/>
        <w:rPr>
          <w:rFonts w:ascii="Times New Roman" w:eastAsia="等线" w:hAnsi="Times New Roman" w:cs="Times New Roman"/>
          <w:b/>
          <w:bCs/>
          <w:color w:val="000000"/>
          <w:kern w:val="0"/>
          <w:szCs w:val="22"/>
          <w14:ligatures w14:val="none"/>
        </w:rPr>
      </w:pPr>
      <w:bookmarkStart w:id="4" w:name="_Toc209700223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A62AD1" w:rsidRPr="00A113AF">
        <w:rPr>
          <w:rStyle w:val="10"/>
          <w:rFonts w:eastAsia="等线"/>
        </w:rPr>
        <w:t xml:space="preserve">1. The major components and </w:t>
      </w:r>
      <w:r w:rsidR="002C272A" w:rsidRPr="00A113AF">
        <w:rPr>
          <w:rStyle w:val="10"/>
          <w:rFonts w:eastAsia="等线" w:hint="eastAsia"/>
        </w:rPr>
        <w:t>metric</w:t>
      </w:r>
      <w:r w:rsidR="00A62AD1" w:rsidRPr="00A113AF">
        <w:rPr>
          <w:rStyle w:val="10"/>
          <w:rFonts w:eastAsia="等线"/>
        </w:rPr>
        <w:t xml:space="preserve">s </w:t>
      </w:r>
      <w:r w:rsidR="00D91FAC" w:rsidRPr="00A113AF">
        <w:rPr>
          <w:rStyle w:val="10"/>
          <w:rFonts w:eastAsia="等线" w:hint="eastAsia"/>
        </w:rPr>
        <w:t>measuring</w:t>
      </w:r>
      <w:r w:rsidR="00A62AD1" w:rsidRPr="00A113AF">
        <w:rPr>
          <w:rStyle w:val="10"/>
          <w:rFonts w:eastAsia="等线"/>
        </w:rPr>
        <w:t xml:space="preserve"> allostatic load</w:t>
      </w:r>
      <w:r w:rsidR="00D91FAC" w:rsidRPr="00A113AF">
        <w:rPr>
          <w:rStyle w:val="10"/>
          <w:rFonts w:eastAsia="等线" w:hint="eastAsia"/>
        </w:rPr>
        <w:t xml:space="preserve"> levels in our </w:t>
      </w:r>
      <w:proofErr w:type="spellStart"/>
      <w:r w:rsidR="00D91FAC" w:rsidRPr="00A113AF">
        <w:rPr>
          <w:rStyle w:val="10"/>
          <w:rFonts w:eastAsia="等线" w:hint="eastAsia"/>
        </w:rPr>
        <w:t>study</w:t>
      </w:r>
      <w:bookmarkEnd w:id="4"/>
      <w:r w:rsidR="00A62AD1" w:rsidRPr="00E24F9D">
        <w:rPr>
          <w:rFonts w:ascii="Times New Roman" w:eastAsia="等线" w:hAnsi="Times New Roman" w:cs="Times New Roman"/>
          <w:b/>
          <w:bCs/>
          <w:color w:val="000000"/>
          <w:kern w:val="0"/>
          <w:szCs w:val="22"/>
          <w:vertAlign w:val="superscript"/>
          <w14:ligatures w14:val="none"/>
        </w:rPr>
        <w:t>a</w:t>
      </w:r>
      <w:proofErr w:type="spellEnd"/>
    </w:p>
    <w:tbl>
      <w:tblPr>
        <w:tblW w:w="8314" w:type="dxa"/>
        <w:tblLook w:val="04A0" w:firstRow="1" w:lastRow="0" w:firstColumn="1" w:lastColumn="0" w:noHBand="0" w:noVBand="1"/>
      </w:tblPr>
      <w:tblGrid>
        <w:gridCol w:w="3621"/>
        <w:gridCol w:w="2430"/>
        <w:gridCol w:w="2263"/>
      </w:tblGrid>
      <w:tr w:rsidR="00A62AD1" w:rsidRPr="00A62AD1" w14:paraId="737356A2" w14:textId="77777777" w:rsidTr="00A62AD1">
        <w:trPr>
          <w:trHeight w:val="599"/>
        </w:trPr>
        <w:tc>
          <w:tcPr>
            <w:tcW w:w="36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3143D6" w14:textId="6B20416E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Components</w:t>
            </w:r>
            <w:r w:rsidR="00D91FA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 and metrics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0420C9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High-risk quartile</w:t>
            </w:r>
          </w:p>
        </w:tc>
        <w:tc>
          <w:tcPr>
            <w:tcW w:w="22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6ABA21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Cut-off value for high-risk quartile</w:t>
            </w:r>
          </w:p>
        </w:tc>
      </w:tr>
      <w:tr w:rsidR="00A62AD1" w:rsidRPr="00A62AD1" w14:paraId="31004549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F6C1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Cardiovascular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306F8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F5D04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62AD1" w:rsidRPr="00A62AD1" w14:paraId="0C0F8915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ECB65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SBP (mm Hg)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DE5A4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F9979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149.5</w:t>
            </w:r>
          </w:p>
        </w:tc>
      </w:tr>
      <w:tr w:rsidR="00A62AD1" w:rsidRPr="00A62AD1" w14:paraId="3114F250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AA11A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DBP (mm Hg)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33E4E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A2AB3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89.0</w:t>
            </w:r>
          </w:p>
        </w:tc>
      </w:tr>
      <w:tr w:rsidR="00A62AD1" w:rsidRPr="00A62AD1" w14:paraId="6A2D56E9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0C660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Pulse rate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70626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3BF44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76</w:t>
            </w:r>
          </w:p>
        </w:tc>
      </w:tr>
      <w:tr w:rsidR="00A62AD1" w:rsidRPr="00A62AD1" w14:paraId="439F98BE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C2639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Metabolic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34308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5A14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62AD1" w:rsidRPr="00A62AD1" w14:paraId="35C5DA0C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384F1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HbA1c (mmol/L)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FC2C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A1009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37.9</w:t>
            </w:r>
          </w:p>
        </w:tc>
      </w:tr>
      <w:tr w:rsidR="00A62AD1" w:rsidRPr="00A62AD1" w14:paraId="13702D5B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AE1B8" w14:textId="06EA141A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HDL</w:t>
            </w:r>
            <w:r w:rsidR="003819F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-C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(mmol/L)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1FDC7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17C08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1.17</w:t>
            </w:r>
          </w:p>
        </w:tc>
      </w:tr>
      <w:tr w:rsidR="00A62AD1" w:rsidRPr="00A62AD1" w14:paraId="16F4B61C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8A57E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Total Cholesterol (mmol/L)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1BDC6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A1718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6.43</w:t>
            </w:r>
          </w:p>
        </w:tc>
      </w:tr>
      <w:tr w:rsidR="00A62AD1" w:rsidRPr="00A62AD1" w14:paraId="1821855A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B181A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Triglycerides (mmol/L)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885AB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CE45C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2.15</w:t>
            </w:r>
          </w:p>
        </w:tc>
      </w:tr>
      <w:tr w:rsidR="00A62AD1" w:rsidRPr="00A62AD1" w14:paraId="7AA0CAC4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57EB2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Waist to hip ratio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A6AED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4CE07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0.94</w:t>
            </w:r>
          </w:p>
        </w:tc>
      </w:tr>
      <w:tr w:rsidR="00A62AD1" w:rsidRPr="00A62AD1" w14:paraId="2BC7E37C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FB472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Albumin (g/L)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A3AF9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56030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43.5</w:t>
            </w:r>
          </w:p>
        </w:tc>
      </w:tr>
      <w:tr w:rsidR="00A62AD1" w:rsidRPr="00A62AD1" w14:paraId="513D7649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EE1E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Inflammatory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DADFD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8B6E6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62AD1" w:rsidRPr="00A62AD1" w14:paraId="243B491B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FBB77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CRP (mg/L)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7A21E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3233B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2.76</w:t>
            </w:r>
          </w:p>
        </w:tc>
      </w:tr>
      <w:tr w:rsidR="00A62AD1" w:rsidRPr="00A62AD1" w14:paraId="122AA059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04CE7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IGF-1 (nmol/L)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30752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CA09E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17.5</w:t>
            </w:r>
          </w:p>
        </w:tc>
      </w:tr>
      <w:tr w:rsidR="00A62AD1" w:rsidRPr="00A62AD1" w14:paraId="7AC2FC8C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62CBC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Kidney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ED6D3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45524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62AD1" w:rsidRPr="00A62AD1" w14:paraId="7A58A82A" w14:textId="77777777" w:rsidTr="00A62AD1">
        <w:trPr>
          <w:trHeight w:val="299"/>
        </w:trPr>
        <w:tc>
          <w:tcPr>
            <w:tcW w:w="36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5F8916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Creatinine (</w:t>
            </w:r>
            <w:proofErr w:type="spellStart"/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umol</w:t>
            </w:r>
            <w:proofErr w:type="spellEnd"/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/L)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1ADF24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F5339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81.0</w:t>
            </w:r>
          </w:p>
        </w:tc>
      </w:tr>
    </w:tbl>
    <w:p w14:paraId="4161EDE1" w14:textId="25E3F5DC" w:rsidR="00A62AD1" w:rsidRPr="00E24F9D" w:rsidRDefault="00A62AD1" w:rsidP="00A62AD1">
      <w:p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E24F9D">
        <w:rPr>
          <w:rFonts w:ascii="Times New Roman" w:hAnsi="Times New Roman" w:cs="Times New Roman"/>
          <w:szCs w:val="22"/>
          <w:vertAlign w:val="superscript"/>
        </w:rPr>
        <w:t>a</w:t>
      </w:r>
      <w:proofErr w:type="spellEnd"/>
      <w:r w:rsidRPr="00E24F9D">
        <w:rPr>
          <w:rFonts w:ascii="Times New Roman" w:hAnsi="Times New Roman" w:cs="Times New Roman"/>
          <w:szCs w:val="22"/>
          <w:vertAlign w:val="superscript"/>
        </w:rPr>
        <w:t xml:space="preserve"> </w:t>
      </w:r>
      <w:r w:rsidRPr="00E24F9D">
        <w:rPr>
          <w:rFonts w:ascii="Times New Roman" w:hAnsi="Times New Roman" w:cs="Times New Roman"/>
          <w:szCs w:val="22"/>
        </w:rPr>
        <w:t>The allostatic load score, ranging from 0 to 12, was calculated by assigning one point for each</w:t>
      </w:r>
      <w:r w:rsidR="002C272A">
        <w:rPr>
          <w:rFonts w:ascii="Times New Roman" w:hAnsi="Times New Roman" w:cs="Times New Roman" w:hint="eastAsia"/>
          <w:szCs w:val="22"/>
        </w:rPr>
        <w:t xml:space="preserve"> metric</w:t>
      </w:r>
      <w:r w:rsidRPr="00E24F9D">
        <w:rPr>
          <w:rFonts w:ascii="Times New Roman" w:hAnsi="Times New Roman" w:cs="Times New Roman"/>
          <w:szCs w:val="22"/>
        </w:rPr>
        <w:t xml:space="preserve">, and summing the total across all </w:t>
      </w:r>
      <w:r w:rsidR="002C272A">
        <w:rPr>
          <w:rFonts w:ascii="Times New Roman" w:hAnsi="Times New Roman" w:cs="Times New Roman" w:hint="eastAsia"/>
          <w:szCs w:val="22"/>
        </w:rPr>
        <w:t>metric</w:t>
      </w:r>
      <w:r w:rsidR="002C272A" w:rsidRPr="00E24F9D">
        <w:rPr>
          <w:rFonts w:ascii="Times New Roman" w:hAnsi="Times New Roman" w:cs="Times New Roman"/>
          <w:szCs w:val="22"/>
        </w:rPr>
        <w:t>s</w:t>
      </w:r>
      <w:r w:rsidRPr="00E24F9D">
        <w:rPr>
          <w:rFonts w:ascii="Times New Roman" w:hAnsi="Times New Roman" w:cs="Times New Roman"/>
          <w:szCs w:val="22"/>
        </w:rPr>
        <w:t>.</w:t>
      </w:r>
    </w:p>
    <w:p w14:paraId="64EF9F43" w14:textId="2707D845" w:rsidR="00A62AD1" w:rsidRPr="00E24F9D" w:rsidRDefault="00A62AD1" w:rsidP="00A62AD1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E24F9D">
        <w:rPr>
          <w:rFonts w:ascii="Times New Roman" w:hAnsi="Times New Roman" w:cs="Times New Roman"/>
          <w:szCs w:val="22"/>
        </w:rPr>
        <w:t>Abbreviations: CRP, C-reactive protein; DBP, diastolic blood pressure; HbA1c, glycated hemoglobin; HDL</w:t>
      </w:r>
      <w:r w:rsidR="003819FC">
        <w:rPr>
          <w:rFonts w:ascii="Times New Roman" w:hAnsi="Times New Roman" w:cs="Times New Roman" w:hint="eastAsia"/>
          <w:szCs w:val="22"/>
        </w:rPr>
        <w:t>-C</w:t>
      </w:r>
      <w:r w:rsidRPr="00E24F9D">
        <w:rPr>
          <w:rFonts w:ascii="Times New Roman" w:hAnsi="Times New Roman" w:cs="Times New Roman"/>
          <w:szCs w:val="22"/>
        </w:rPr>
        <w:t>, high-lipoprotein cholesterol; IGF-1, insulin-like growth factor 1</w:t>
      </w:r>
      <w:r w:rsidRPr="00E24F9D">
        <w:rPr>
          <w:rFonts w:ascii="Times New Roman" w:hAnsi="Times New Roman" w:cs="Times New Roman" w:hint="eastAsia"/>
          <w:szCs w:val="22"/>
        </w:rPr>
        <w:t>;</w:t>
      </w:r>
      <w:r w:rsidRPr="00E24F9D">
        <w:rPr>
          <w:rFonts w:ascii="Times New Roman" w:hAnsi="Times New Roman" w:cs="Times New Roman"/>
          <w:szCs w:val="22"/>
        </w:rPr>
        <w:t xml:space="preserve"> SBP, systolic blood pressure</w:t>
      </w:r>
      <w:r w:rsidRPr="00E24F9D">
        <w:rPr>
          <w:rFonts w:ascii="Times New Roman" w:hAnsi="Times New Roman" w:cs="Times New Roman" w:hint="eastAsia"/>
          <w:szCs w:val="22"/>
        </w:rPr>
        <w:t>.</w:t>
      </w:r>
    </w:p>
    <w:p w14:paraId="7A1AFD7B" w14:textId="556EF8FA" w:rsidR="00A62AD1" w:rsidRPr="00E24F9D" w:rsidRDefault="00A62AD1" w:rsidP="00A113AF">
      <w:pPr>
        <w:pStyle w:val="1"/>
        <w:rPr>
          <w:rFonts w:eastAsia="等线"/>
        </w:rPr>
      </w:pPr>
      <w:r>
        <w:br w:type="page"/>
      </w:r>
      <w:bookmarkStart w:id="5" w:name="_Toc209700224"/>
      <w:r w:rsidR="00291998">
        <w:rPr>
          <w:rFonts w:eastAsia="等线" w:hint="eastAsia"/>
        </w:rPr>
        <w:lastRenderedPageBreak/>
        <w:t>Supplementary Table S</w:t>
      </w:r>
      <w:r w:rsidRPr="00E24F9D">
        <w:rPr>
          <w:rFonts w:eastAsia="等线"/>
        </w:rPr>
        <w:t xml:space="preserve">2. Distribution of </w:t>
      </w:r>
      <w:r w:rsidRPr="00B72CF6">
        <w:rPr>
          <w:rFonts w:eastAsia="等线"/>
        </w:rPr>
        <w:t xml:space="preserve">allostatic load </w:t>
      </w:r>
      <w:r>
        <w:rPr>
          <w:rFonts w:eastAsia="等线" w:hint="eastAsia"/>
        </w:rPr>
        <w:t xml:space="preserve">scores </w:t>
      </w:r>
      <w:r w:rsidRPr="00E24F9D">
        <w:rPr>
          <w:rFonts w:eastAsia="等线"/>
        </w:rPr>
        <w:t xml:space="preserve">in </w:t>
      </w:r>
      <w:r>
        <w:rPr>
          <w:rFonts w:eastAsia="等线" w:hint="eastAsia"/>
        </w:rPr>
        <w:t>the overall cohort</w:t>
      </w:r>
      <w:r w:rsidRPr="00E24F9D">
        <w:rPr>
          <w:rFonts w:eastAsia="等线"/>
        </w:rPr>
        <w:t xml:space="preserve"> and by </w:t>
      </w:r>
      <w:r>
        <w:rPr>
          <w:rFonts w:eastAsia="等线" w:hint="eastAsia"/>
        </w:rPr>
        <w:t>vital</w:t>
      </w:r>
      <w:r w:rsidRPr="00E24F9D">
        <w:rPr>
          <w:rFonts w:eastAsia="等线"/>
        </w:rPr>
        <w:t xml:space="preserve"> status</w:t>
      </w:r>
      <w:r>
        <w:rPr>
          <w:rFonts w:eastAsia="等线" w:hint="eastAsia"/>
        </w:rPr>
        <w:t xml:space="preserve"> during follow-up</w:t>
      </w:r>
      <w:bookmarkEnd w:id="5"/>
    </w:p>
    <w:tbl>
      <w:tblPr>
        <w:tblW w:w="8365" w:type="dxa"/>
        <w:tblLook w:val="04A0" w:firstRow="1" w:lastRow="0" w:firstColumn="1" w:lastColumn="0" w:noHBand="0" w:noVBand="1"/>
      </w:tblPr>
      <w:tblGrid>
        <w:gridCol w:w="3119"/>
        <w:gridCol w:w="1843"/>
        <w:gridCol w:w="1842"/>
        <w:gridCol w:w="1561"/>
      </w:tblGrid>
      <w:tr w:rsidR="00A62AD1" w:rsidRPr="00A62AD1" w14:paraId="72B50F7F" w14:textId="77777777" w:rsidTr="00A62AD1">
        <w:trPr>
          <w:trHeight w:val="354"/>
        </w:trPr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0444D3" w14:textId="36019C64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Categories (n, %)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D10DE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All cohort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0FE437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Alive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B2D57F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Death</w:t>
            </w:r>
          </w:p>
        </w:tc>
      </w:tr>
      <w:tr w:rsidR="00A62AD1" w:rsidRPr="00A62AD1" w14:paraId="42507F0E" w14:textId="77777777" w:rsidTr="00A62AD1">
        <w:trPr>
          <w:trHeight w:val="277"/>
        </w:trPr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07B57" w14:textId="01EDFB0A" w:rsidR="00A62AD1" w:rsidRPr="00A62AD1" w:rsidRDefault="002C272A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Cs w:val="22"/>
                <w14:ligatures w14:val="none"/>
              </w:rPr>
              <w:t>S</w:t>
            </w:r>
            <w:r w:rsidR="00A62AD1" w:rsidRPr="00A62AD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core</w:t>
            </w: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Cs w:val="22"/>
                <w14:ligatures w14:val="none"/>
              </w:rPr>
              <w:t>s</w:t>
            </w:r>
            <w:r w:rsidR="00A62AD1" w:rsidRPr="00A62AD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in eight categories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88A5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A62AD1" w:rsidRPr="00A62AD1" w14:paraId="2B3EE4B3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70631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551ED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36,124 (9.5)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4DFEA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34,765 (10.3)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06A7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1359 (3.4)</w:t>
            </w:r>
          </w:p>
        </w:tc>
      </w:tr>
      <w:tr w:rsidR="00A62AD1" w:rsidRPr="00A62AD1" w14:paraId="44DA0590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86B10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01BF4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64,805 (17.1)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D42FF" w14:textId="3292F7E2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61,124 (18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.0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004EF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3681 (9.2)</w:t>
            </w:r>
          </w:p>
        </w:tc>
      </w:tr>
      <w:tr w:rsidR="00A62AD1" w:rsidRPr="00A62AD1" w14:paraId="6A167682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43CC0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B90FA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72,381 (19.1)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5B126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66,557 (19.6)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9A89E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5824 (14.6)</w:t>
            </w:r>
          </w:p>
        </w:tc>
      </w:tr>
      <w:tr w:rsidR="00A62AD1" w:rsidRPr="00A62AD1" w14:paraId="1859873F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D5382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98CDA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66,924 (17.7)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D4CF4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59,935 (17.7)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E0A9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6989 (17.6)</w:t>
            </w:r>
          </w:p>
        </w:tc>
      </w:tr>
      <w:tr w:rsidR="00A62AD1" w:rsidRPr="00A62AD1" w14:paraId="28761101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63270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9C629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54,419 (14.4)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3D3B5" w14:textId="64C6DAB0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47,523 (14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.0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DA52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6896 (17.3)</w:t>
            </w:r>
          </w:p>
        </w:tc>
      </w:tr>
      <w:tr w:rsidR="00A62AD1" w:rsidRPr="00A62AD1" w14:paraId="2DBD0083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7178C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F3AEF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39,315 (10.4)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4E44C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33,203 (9.8)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73305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6112 (15.4)</w:t>
            </w:r>
          </w:p>
        </w:tc>
      </w:tr>
      <w:tr w:rsidR="00A62AD1" w:rsidRPr="00A62AD1" w14:paraId="204071AD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9762F" w14:textId="77777777" w:rsidR="00A62AD1" w:rsidRPr="00A62AD1" w:rsidRDefault="00A62AD1" w:rsidP="00A62AD1">
            <w:pPr>
              <w:widowControl/>
              <w:spacing w:after="0" w:line="240" w:lineRule="auto"/>
              <w:ind w:firstLineChars="200" w:firstLine="44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7C5B0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24,553 (6.5)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7B7E5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20,087 (5.9)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6A68F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4466 (11.2)</w:t>
            </w:r>
          </w:p>
        </w:tc>
      </w:tr>
      <w:tr w:rsidR="00A62AD1" w:rsidRPr="00A62AD1" w14:paraId="6FE9001B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5B663" w14:textId="55F947B3" w:rsidR="00A62AD1" w:rsidRPr="00A62AD1" w:rsidRDefault="00A62AD1" w:rsidP="00A62AD1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="00D91FA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≥</w:t>
            </w:r>
            <w:r w:rsidR="00D91FA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2EB2C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20,264 (5.3)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4F6D0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15,787 (4.7)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D5EC3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4477 (11.2)</w:t>
            </w:r>
          </w:p>
        </w:tc>
      </w:tr>
      <w:tr w:rsidR="00A62AD1" w:rsidRPr="00A62AD1" w14:paraId="7234D50C" w14:textId="77777777" w:rsidTr="00A62AD1">
        <w:trPr>
          <w:trHeight w:val="277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5FE86" w14:textId="7F0F33D6" w:rsidR="00A62AD1" w:rsidRPr="00A62AD1" w:rsidRDefault="002C272A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Cs w:val="22"/>
                <w14:ligatures w14:val="none"/>
              </w:rPr>
              <w:t>S</w:t>
            </w:r>
            <w:r w:rsidR="00A62AD1" w:rsidRPr="00A62AD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core</w:t>
            </w: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Cs w:val="22"/>
                <w14:ligatures w14:val="none"/>
              </w:rPr>
              <w:t>s</w:t>
            </w:r>
            <w:r w:rsidR="00A62AD1" w:rsidRPr="00A62AD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in quartiles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2381D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F9DC7" w14:textId="77777777" w:rsidR="00A62AD1" w:rsidRPr="00A62AD1" w:rsidRDefault="00A62AD1" w:rsidP="00A62AD1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62AD1" w:rsidRPr="00A62AD1" w14:paraId="74BA5D83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E33EE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Quartile 1 (score 0-1)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B13FE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100,929 (26.6)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ACBB8" w14:textId="2F181CDE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95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889 (28.3)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62084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5040 (12.7)</w:t>
            </w:r>
          </w:p>
        </w:tc>
      </w:tr>
      <w:tr w:rsidR="00A62AD1" w:rsidRPr="00A62AD1" w14:paraId="26CFCCE5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26AA5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Quartile 2 (score</w:t>
            </w:r>
            <w:r w:rsidRPr="00A62AD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2-3)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1FFC0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139,305 (36.8)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D515A" w14:textId="33BEF9A3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126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492 (37.3)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6B30E" w14:textId="6F80ACD3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813 (32.2)</w:t>
            </w:r>
          </w:p>
        </w:tc>
      </w:tr>
      <w:tr w:rsidR="00A62AD1" w:rsidRPr="00A62AD1" w14:paraId="1B734ECC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4387F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Quartile 3 (score 4)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828AC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54,419 (14.4)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CFB5D" w14:textId="407BAC52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47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523 (14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.0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4176B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6896 (17.3)</w:t>
            </w:r>
          </w:p>
        </w:tc>
      </w:tr>
      <w:tr w:rsidR="00A62AD1" w:rsidRPr="00A62AD1" w14:paraId="0B25552B" w14:textId="77777777" w:rsidTr="00A62AD1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A2A34E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   Quartile 4 (score 5-12)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5FADD8" w14:textId="77777777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84,132 (22.2)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9D0E63" w14:textId="638E91EA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69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077 (20.4)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3DBA6A" w14:textId="36730D4B" w:rsidR="00A62AD1" w:rsidRPr="00A62AD1" w:rsidRDefault="00A62AD1" w:rsidP="00A62AD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62AD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055 (37.8)</w:t>
            </w:r>
          </w:p>
        </w:tc>
      </w:tr>
    </w:tbl>
    <w:p w14:paraId="41BFED7C" w14:textId="41CF0136" w:rsidR="006C5FA7" w:rsidRDefault="006C5FA7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1FE13978" w14:textId="008E0A27" w:rsidR="006D4339" w:rsidRPr="00E24F9D" w:rsidRDefault="00291998" w:rsidP="00A113AF">
      <w:pPr>
        <w:pStyle w:val="1"/>
      </w:pPr>
      <w:bookmarkStart w:id="6" w:name="_Toc209700225"/>
      <w:r>
        <w:rPr>
          <w:rFonts w:hint="eastAsia"/>
        </w:rPr>
        <w:lastRenderedPageBreak/>
        <w:t>Supplementary Table S</w:t>
      </w:r>
      <w:r w:rsidR="006D4339">
        <w:rPr>
          <w:rFonts w:hint="eastAsia"/>
        </w:rPr>
        <w:t>3</w:t>
      </w:r>
      <w:r w:rsidR="006D4339" w:rsidRPr="00E24F9D">
        <w:t xml:space="preserve">. </w:t>
      </w:r>
      <w:r w:rsidR="00D91FAC">
        <w:rPr>
          <w:rFonts w:hint="eastAsia"/>
        </w:rPr>
        <w:t>Test of the p</w:t>
      </w:r>
      <w:r w:rsidR="006D4339" w:rsidRPr="00E24F9D">
        <w:t>roportion</w:t>
      </w:r>
      <w:r w:rsidR="00D91FAC">
        <w:rPr>
          <w:rFonts w:hint="eastAsia"/>
        </w:rPr>
        <w:t>al</w:t>
      </w:r>
      <w:r w:rsidR="006D4339" w:rsidRPr="00E24F9D">
        <w:t xml:space="preserve"> hazard assumption</w:t>
      </w:r>
      <w:bookmarkEnd w:id="6"/>
    </w:p>
    <w:tbl>
      <w:tblPr>
        <w:tblStyle w:val="af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1134"/>
        <w:gridCol w:w="1360"/>
      </w:tblGrid>
      <w:tr w:rsidR="006D4339" w:rsidRPr="00E24F9D" w14:paraId="7F65070D" w14:textId="77777777" w:rsidTr="00603F38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E666E90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Outcome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5AAC461B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Categories of allostatic load score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E0A51B4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i/>
                <w:iCs/>
                <w:szCs w:val="22"/>
              </w:rPr>
              <w:t>P</w:t>
            </w:r>
            <w:r w:rsidRPr="00E24F9D">
              <w:rPr>
                <w:rFonts w:ascii="Times New Roman" w:hAnsi="Times New Roman" w:cs="Times New Roman"/>
                <w:szCs w:val="22"/>
              </w:rPr>
              <w:t>-</w:t>
            </w:r>
            <w:proofErr w:type="spellStart"/>
            <w:r w:rsidRPr="00E24F9D">
              <w:rPr>
                <w:rFonts w:ascii="Times New Roman" w:hAnsi="Times New Roman" w:cs="Times New Roman"/>
                <w:szCs w:val="22"/>
              </w:rPr>
              <w:t>value</w:t>
            </w:r>
            <w:r w:rsidRPr="00E24F9D">
              <w:rPr>
                <w:rFonts w:ascii="Times New Roman" w:hAnsi="Times New Roman" w:cs="Times New Roman"/>
                <w:szCs w:val="22"/>
                <w:vertAlign w:val="superscript"/>
              </w:rPr>
              <w:t>a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</w:tcPr>
          <w:p w14:paraId="0CED1C58" w14:textId="644BB606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P</w:t>
            </w:r>
            <w:r w:rsidRPr="00E24F9D">
              <w:rPr>
                <w:rFonts w:ascii="Times New Roman" w:hAnsi="Times New Roman" w:cs="Times New Roman"/>
                <w:szCs w:val="22"/>
              </w:rPr>
              <w:t>roportion</w:t>
            </w:r>
            <w:r w:rsidR="00CE682B">
              <w:rPr>
                <w:rFonts w:ascii="Times New Roman" w:hAnsi="Times New Roman" w:cs="Times New Roman"/>
                <w:szCs w:val="22"/>
              </w:rPr>
              <w:t>al</w:t>
            </w:r>
            <w:r w:rsidRPr="00E24F9D">
              <w:rPr>
                <w:rFonts w:ascii="Times New Roman" w:hAnsi="Times New Roman" w:cs="Times New Roman"/>
                <w:szCs w:val="22"/>
              </w:rPr>
              <w:t xml:space="preserve"> hazard </w:t>
            </w:r>
            <w:r>
              <w:rPr>
                <w:rFonts w:ascii="Times New Roman" w:hAnsi="Times New Roman" w:cs="Times New Roman"/>
                <w:szCs w:val="22"/>
              </w:rPr>
              <w:t>as</w:t>
            </w:r>
            <w:r w:rsidRPr="00E24F9D">
              <w:rPr>
                <w:rFonts w:ascii="Times New Roman" w:hAnsi="Times New Roman" w:cs="Times New Roman"/>
                <w:szCs w:val="22"/>
              </w:rPr>
              <w:t xml:space="preserve">sumption </w:t>
            </w:r>
            <w:r w:rsidRPr="00E24F9D">
              <w:rPr>
                <w:rFonts w:ascii="Times New Roman" w:hAnsi="Times New Roman" w:cs="Times New Roman" w:hint="eastAsia"/>
                <w:szCs w:val="22"/>
              </w:rPr>
              <w:t>satisfied</w:t>
            </w:r>
          </w:p>
        </w:tc>
      </w:tr>
      <w:tr w:rsidR="006D4339" w:rsidRPr="00E24F9D" w14:paraId="50A0142B" w14:textId="77777777" w:rsidTr="00603F38">
        <w:tc>
          <w:tcPr>
            <w:tcW w:w="3119" w:type="dxa"/>
            <w:tcBorders>
              <w:top w:val="single" w:sz="4" w:space="0" w:color="auto"/>
            </w:tcBorders>
          </w:tcPr>
          <w:p w14:paraId="61CC6892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All-cause</w:t>
            </w:r>
            <w:r w:rsidRPr="00E24F9D">
              <w:rPr>
                <w:rFonts w:ascii="Times New Roman" w:hAnsi="Times New Roman" w:cs="Times New Roman" w:hint="eastAsia"/>
                <w:szCs w:val="22"/>
              </w:rPr>
              <w:t xml:space="preserve"> mortality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9D483C6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Continuous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8D041DB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0.30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187B6360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34DC31D0" w14:textId="77777777" w:rsidTr="00603F38">
        <w:tc>
          <w:tcPr>
            <w:tcW w:w="3119" w:type="dxa"/>
          </w:tcPr>
          <w:p w14:paraId="28329B9A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38881E97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eight categories</w:t>
            </w:r>
          </w:p>
        </w:tc>
        <w:tc>
          <w:tcPr>
            <w:tcW w:w="1134" w:type="dxa"/>
          </w:tcPr>
          <w:p w14:paraId="590A50CF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</w:t>
            </w:r>
            <w:r>
              <w:rPr>
                <w:rFonts w:ascii="Times New Roman" w:hAnsi="Times New Roman" w:cs="Times New Roman" w:hint="eastAsia"/>
                <w:szCs w:val="22"/>
              </w:rPr>
              <w:t>88</w:t>
            </w:r>
          </w:p>
        </w:tc>
        <w:tc>
          <w:tcPr>
            <w:tcW w:w="1360" w:type="dxa"/>
          </w:tcPr>
          <w:p w14:paraId="7BCAF9C0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1446ADAE" w14:textId="77777777" w:rsidTr="00603F38">
        <w:tc>
          <w:tcPr>
            <w:tcW w:w="3119" w:type="dxa"/>
          </w:tcPr>
          <w:p w14:paraId="7E6FC429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20C563AA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quartiles</w:t>
            </w:r>
          </w:p>
        </w:tc>
        <w:tc>
          <w:tcPr>
            <w:tcW w:w="1134" w:type="dxa"/>
          </w:tcPr>
          <w:p w14:paraId="4F8D3385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</w:t>
            </w:r>
            <w:r>
              <w:rPr>
                <w:rFonts w:ascii="Times New Roman" w:hAnsi="Times New Roman" w:cs="Times New Roman" w:hint="eastAsia"/>
                <w:szCs w:val="22"/>
              </w:rPr>
              <w:t>.60</w:t>
            </w:r>
          </w:p>
        </w:tc>
        <w:tc>
          <w:tcPr>
            <w:tcW w:w="1360" w:type="dxa"/>
          </w:tcPr>
          <w:p w14:paraId="76FE4915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7FD14E02" w14:textId="77777777" w:rsidTr="00603F38">
        <w:tc>
          <w:tcPr>
            <w:tcW w:w="3119" w:type="dxa"/>
          </w:tcPr>
          <w:p w14:paraId="7681BA35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Cancer</w:t>
            </w:r>
            <w:r w:rsidRPr="00E24F9D">
              <w:rPr>
                <w:rFonts w:ascii="Times New Roman" w:hAnsi="Times New Roman" w:cs="Times New Roman" w:hint="eastAsia"/>
                <w:szCs w:val="22"/>
              </w:rPr>
              <w:t xml:space="preserve"> mortality</w:t>
            </w:r>
          </w:p>
        </w:tc>
        <w:tc>
          <w:tcPr>
            <w:tcW w:w="2693" w:type="dxa"/>
          </w:tcPr>
          <w:p w14:paraId="69D186D3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Continuous</w:t>
            </w:r>
          </w:p>
        </w:tc>
        <w:tc>
          <w:tcPr>
            <w:tcW w:w="1134" w:type="dxa"/>
          </w:tcPr>
          <w:p w14:paraId="262E4B5C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</w:t>
            </w:r>
            <w:r>
              <w:rPr>
                <w:rFonts w:ascii="Times New Roman" w:hAnsi="Times New Roman" w:cs="Times New Roman" w:hint="eastAsia"/>
                <w:szCs w:val="22"/>
              </w:rPr>
              <w:t>78</w:t>
            </w:r>
          </w:p>
        </w:tc>
        <w:tc>
          <w:tcPr>
            <w:tcW w:w="1360" w:type="dxa"/>
          </w:tcPr>
          <w:p w14:paraId="590DC1D1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68C04DA6" w14:textId="77777777" w:rsidTr="00603F38">
        <w:tc>
          <w:tcPr>
            <w:tcW w:w="3119" w:type="dxa"/>
          </w:tcPr>
          <w:p w14:paraId="1BAA8FD3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795C571C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eight categories</w:t>
            </w:r>
          </w:p>
        </w:tc>
        <w:tc>
          <w:tcPr>
            <w:tcW w:w="1134" w:type="dxa"/>
          </w:tcPr>
          <w:p w14:paraId="6686B59F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</w:t>
            </w:r>
            <w:r>
              <w:rPr>
                <w:rFonts w:ascii="Times New Roman" w:hAnsi="Times New Roman" w:cs="Times New Roman" w:hint="eastAsia"/>
                <w:szCs w:val="22"/>
              </w:rPr>
              <w:t>77</w:t>
            </w:r>
          </w:p>
        </w:tc>
        <w:tc>
          <w:tcPr>
            <w:tcW w:w="1360" w:type="dxa"/>
          </w:tcPr>
          <w:p w14:paraId="58F276B1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702005F7" w14:textId="77777777" w:rsidTr="00603F38">
        <w:tc>
          <w:tcPr>
            <w:tcW w:w="3119" w:type="dxa"/>
          </w:tcPr>
          <w:p w14:paraId="346FC1FB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3E718A82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quartiles</w:t>
            </w:r>
          </w:p>
        </w:tc>
        <w:tc>
          <w:tcPr>
            <w:tcW w:w="1134" w:type="dxa"/>
          </w:tcPr>
          <w:p w14:paraId="24DB6C47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0.5</w:t>
            </w:r>
            <w:r>
              <w:rPr>
                <w:rFonts w:ascii="Times New Roman" w:hAnsi="Times New Roman" w:cs="Times New Roman" w:hint="eastAsia"/>
                <w:szCs w:val="22"/>
              </w:rPr>
              <w:t>0</w:t>
            </w:r>
          </w:p>
        </w:tc>
        <w:tc>
          <w:tcPr>
            <w:tcW w:w="1360" w:type="dxa"/>
          </w:tcPr>
          <w:p w14:paraId="10D5AB79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225DEBE0" w14:textId="77777777" w:rsidTr="00603F38">
        <w:tc>
          <w:tcPr>
            <w:tcW w:w="3119" w:type="dxa"/>
          </w:tcPr>
          <w:p w14:paraId="1791B9BD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C</w:t>
            </w:r>
            <w:r>
              <w:rPr>
                <w:rFonts w:ascii="Times New Roman" w:hAnsi="Times New Roman" w:cs="Times New Roman" w:hint="eastAsia"/>
                <w:szCs w:val="22"/>
              </w:rPr>
              <w:t>ardiovascular disease</w:t>
            </w:r>
            <w:r w:rsidRPr="00E24F9D">
              <w:rPr>
                <w:rFonts w:ascii="Times New Roman" w:hAnsi="Times New Roman" w:cs="Times New Roman" w:hint="eastAsia"/>
                <w:szCs w:val="22"/>
              </w:rPr>
              <w:t xml:space="preserve"> mortality</w:t>
            </w:r>
          </w:p>
        </w:tc>
        <w:tc>
          <w:tcPr>
            <w:tcW w:w="2693" w:type="dxa"/>
          </w:tcPr>
          <w:p w14:paraId="4C8F3571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Continuous</w:t>
            </w:r>
          </w:p>
        </w:tc>
        <w:tc>
          <w:tcPr>
            <w:tcW w:w="1134" w:type="dxa"/>
          </w:tcPr>
          <w:p w14:paraId="2D020938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0.00</w:t>
            </w:r>
            <w:r>
              <w:rPr>
                <w:rFonts w:ascii="Times New Roman" w:hAnsi="Times New Roman" w:cs="Times New Roman" w:hint="eastAsia"/>
                <w:szCs w:val="22"/>
              </w:rPr>
              <w:t>31</w:t>
            </w:r>
          </w:p>
        </w:tc>
        <w:tc>
          <w:tcPr>
            <w:tcW w:w="1360" w:type="dxa"/>
          </w:tcPr>
          <w:p w14:paraId="422862AA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No</w:t>
            </w:r>
          </w:p>
        </w:tc>
      </w:tr>
      <w:tr w:rsidR="006D4339" w:rsidRPr="00E24F9D" w14:paraId="7E9B44CC" w14:textId="77777777" w:rsidTr="00603F38">
        <w:tc>
          <w:tcPr>
            <w:tcW w:w="3119" w:type="dxa"/>
          </w:tcPr>
          <w:p w14:paraId="082EBB3B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03D18B85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eight categories</w:t>
            </w:r>
          </w:p>
        </w:tc>
        <w:tc>
          <w:tcPr>
            <w:tcW w:w="1134" w:type="dxa"/>
          </w:tcPr>
          <w:p w14:paraId="18E232ED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0.0</w:t>
            </w:r>
            <w:r>
              <w:rPr>
                <w:rFonts w:ascii="Times New Roman" w:hAnsi="Times New Roman" w:cs="Times New Roman" w:hint="eastAsia"/>
                <w:szCs w:val="22"/>
              </w:rPr>
              <w:t>28</w:t>
            </w:r>
          </w:p>
        </w:tc>
        <w:tc>
          <w:tcPr>
            <w:tcW w:w="1360" w:type="dxa"/>
          </w:tcPr>
          <w:p w14:paraId="38C87E1F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No</w:t>
            </w:r>
          </w:p>
        </w:tc>
      </w:tr>
      <w:tr w:rsidR="006D4339" w:rsidRPr="00E24F9D" w14:paraId="10859ADC" w14:textId="77777777" w:rsidTr="00603F38">
        <w:tc>
          <w:tcPr>
            <w:tcW w:w="3119" w:type="dxa"/>
          </w:tcPr>
          <w:p w14:paraId="25AB48A3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370E58E0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quartiles</w:t>
            </w:r>
          </w:p>
        </w:tc>
        <w:tc>
          <w:tcPr>
            <w:tcW w:w="1134" w:type="dxa"/>
          </w:tcPr>
          <w:p w14:paraId="3C74640A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0.00</w:t>
            </w:r>
            <w:r>
              <w:rPr>
                <w:rFonts w:ascii="Times New Roman" w:hAnsi="Times New Roman" w:cs="Times New Roman" w:hint="eastAsia"/>
                <w:szCs w:val="22"/>
              </w:rPr>
              <w:t>37</w:t>
            </w:r>
          </w:p>
        </w:tc>
        <w:tc>
          <w:tcPr>
            <w:tcW w:w="1360" w:type="dxa"/>
          </w:tcPr>
          <w:p w14:paraId="582EA53B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No</w:t>
            </w:r>
          </w:p>
        </w:tc>
      </w:tr>
      <w:tr w:rsidR="006D4339" w:rsidRPr="00E24F9D" w14:paraId="3AD38BDB" w14:textId="77777777" w:rsidTr="00603F38">
        <w:tc>
          <w:tcPr>
            <w:tcW w:w="3119" w:type="dxa"/>
          </w:tcPr>
          <w:p w14:paraId="709295E7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Respiratory disease</w:t>
            </w:r>
            <w:r w:rsidRPr="00E24F9D">
              <w:rPr>
                <w:rFonts w:ascii="Times New Roman" w:hAnsi="Times New Roman" w:cs="Times New Roman" w:hint="eastAsia"/>
                <w:szCs w:val="22"/>
              </w:rPr>
              <w:t xml:space="preserve"> mortality</w:t>
            </w:r>
          </w:p>
        </w:tc>
        <w:tc>
          <w:tcPr>
            <w:tcW w:w="2693" w:type="dxa"/>
          </w:tcPr>
          <w:p w14:paraId="428DB0A9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Continuous</w:t>
            </w:r>
          </w:p>
        </w:tc>
        <w:tc>
          <w:tcPr>
            <w:tcW w:w="1134" w:type="dxa"/>
          </w:tcPr>
          <w:p w14:paraId="50BF130B" w14:textId="3063887C" w:rsidR="006D4339" w:rsidRPr="00CE682B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CE682B">
              <w:rPr>
                <w:rFonts w:ascii="Times New Roman" w:hAnsi="Times New Roman" w:cs="Times New Roman"/>
                <w:szCs w:val="22"/>
              </w:rPr>
              <w:t>0.0</w:t>
            </w:r>
            <w:r w:rsidR="0049222C" w:rsidRPr="00CE682B">
              <w:rPr>
                <w:rFonts w:ascii="Times New Roman" w:hAnsi="Times New Roman" w:cs="Times New Roman"/>
                <w:szCs w:val="22"/>
              </w:rPr>
              <w:t>22</w:t>
            </w:r>
          </w:p>
        </w:tc>
        <w:tc>
          <w:tcPr>
            <w:tcW w:w="1360" w:type="dxa"/>
          </w:tcPr>
          <w:p w14:paraId="4D4A6A0E" w14:textId="7577BDC8" w:rsidR="006D4339" w:rsidRPr="00E24F9D" w:rsidRDefault="00CB5E02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No</w:t>
            </w:r>
          </w:p>
        </w:tc>
      </w:tr>
      <w:tr w:rsidR="006D4339" w:rsidRPr="00E24F9D" w14:paraId="4D4F39C9" w14:textId="77777777" w:rsidTr="00603F38">
        <w:tc>
          <w:tcPr>
            <w:tcW w:w="3119" w:type="dxa"/>
          </w:tcPr>
          <w:p w14:paraId="60A91232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512BE680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eight categories</w:t>
            </w:r>
          </w:p>
        </w:tc>
        <w:tc>
          <w:tcPr>
            <w:tcW w:w="1134" w:type="dxa"/>
          </w:tcPr>
          <w:p w14:paraId="1C368A47" w14:textId="0DB89F77" w:rsidR="006D4339" w:rsidRPr="00CE682B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CE682B">
              <w:rPr>
                <w:rFonts w:ascii="Times New Roman" w:hAnsi="Times New Roman" w:cs="Times New Roman"/>
                <w:szCs w:val="22"/>
              </w:rPr>
              <w:t>0.</w:t>
            </w:r>
            <w:r w:rsidR="0049222C" w:rsidRPr="00CE682B">
              <w:rPr>
                <w:rFonts w:ascii="Times New Roman" w:hAnsi="Times New Roman" w:cs="Times New Roman"/>
                <w:szCs w:val="22"/>
              </w:rPr>
              <w:t>083</w:t>
            </w:r>
          </w:p>
        </w:tc>
        <w:tc>
          <w:tcPr>
            <w:tcW w:w="1360" w:type="dxa"/>
          </w:tcPr>
          <w:p w14:paraId="73638E19" w14:textId="4D08C30C" w:rsidR="006D4339" w:rsidRPr="00E24F9D" w:rsidRDefault="00BF00FE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45006EB4" w14:textId="77777777" w:rsidTr="00603F38">
        <w:tc>
          <w:tcPr>
            <w:tcW w:w="3119" w:type="dxa"/>
          </w:tcPr>
          <w:p w14:paraId="7368B2A7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129A9A52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quartiles</w:t>
            </w:r>
          </w:p>
        </w:tc>
        <w:tc>
          <w:tcPr>
            <w:tcW w:w="1134" w:type="dxa"/>
          </w:tcPr>
          <w:p w14:paraId="501EF3C3" w14:textId="7ECA4ACE" w:rsidR="006D4339" w:rsidRPr="00CE682B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CE682B">
              <w:rPr>
                <w:rFonts w:ascii="Times New Roman" w:hAnsi="Times New Roman" w:cs="Times New Roman"/>
                <w:szCs w:val="22"/>
              </w:rPr>
              <w:t>0.</w:t>
            </w:r>
            <w:r w:rsidR="0049222C" w:rsidRPr="00CE682B">
              <w:rPr>
                <w:rFonts w:ascii="Times New Roman" w:hAnsi="Times New Roman" w:cs="Times New Roman"/>
                <w:szCs w:val="22"/>
              </w:rPr>
              <w:t>015</w:t>
            </w:r>
          </w:p>
        </w:tc>
        <w:tc>
          <w:tcPr>
            <w:tcW w:w="1360" w:type="dxa"/>
          </w:tcPr>
          <w:p w14:paraId="4E7A4D9D" w14:textId="31A4B1FB" w:rsidR="006D4339" w:rsidRPr="00E24F9D" w:rsidRDefault="00CB5E02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No</w:t>
            </w:r>
          </w:p>
        </w:tc>
      </w:tr>
      <w:tr w:rsidR="006D4339" w:rsidRPr="00E24F9D" w14:paraId="1602111D" w14:textId="77777777" w:rsidTr="00603F38">
        <w:tc>
          <w:tcPr>
            <w:tcW w:w="3119" w:type="dxa"/>
          </w:tcPr>
          <w:p w14:paraId="3CA3D418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Digestive disease</w:t>
            </w:r>
            <w:r w:rsidRPr="00E24F9D">
              <w:rPr>
                <w:rFonts w:ascii="Times New Roman" w:hAnsi="Times New Roman" w:cs="Times New Roman" w:hint="eastAsia"/>
                <w:szCs w:val="22"/>
              </w:rPr>
              <w:t xml:space="preserve"> mortality</w:t>
            </w:r>
          </w:p>
        </w:tc>
        <w:tc>
          <w:tcPr>
            <w:tcW w:w="2693" w:type="dxa"/>
          </w:tcPr>
          <w:p w14:paraId="740C7B5A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Continuous</w:t>
            </w:r>
          </w:p>
        </w:tc>
        <w:tc>
          <w:tcPr>
            <w:tcW w:w="1134" w:type="dxa"/>
          </w:tcPr>
          <w:p w14:paraId="1DE51559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0.0</w:t>
            </w:r>
            <w:r>
              <w:rPr>
                <w:rFonts w:ascii="Times New Roman" w:hAnsi="Times New Roman" w:cs="Times New Roman" w:hint="eastAsia"/>
                <w:szCs w:val="22"/>
              </w:rPr>
              <w:t>84</w:t>
            </w:r>
          </w:p>
        </w:tc>
        <w:tc>
          <w:tcPr>
            <w:tcW w:w="1360" w:type="dxa"/>
          </w:tcPr>
          <w:p w14:paraId="7870AF4D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11487E57" w14:textId="77777777" w:rsidTr="00603F38">
        <w:tc>
          <w:tcPr>
            <w:tcW w:w="3119" w:type="dxa"/>
          </w:tcPr>
          <w:p w14:paraId="68574DFD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7857D58C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eight categories</w:t>
            </w:r>
          </w:p>
        </w:tc>
        <w:tc>
          <w:tcPr>
            <w:tcW w:w="1134" w:type="dxa"/>
          </w:tcPr>
          <w:p w14:paraId="5CA8589D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</w:t>
            </w:r>
            <w:r>
              <w:rPr>
                <w:rFonts w:ascii="Times New Roman" w:hAnsi="Times New Roman" w:cs="Times New Roman" w:hint="eastAsia"/>
                <w:szCs w:val="22"/>
              </w:rPr>
              <w:t>18</w:t>
            </w:r>
          </w:p>
        </w:tc>
        <w:tc>
          <w:tcPr>
            <w:tcW w:w="1360" w:type="dxa"/>
          </w:tcPr>
          <w:p w14:paraId="415C6982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  <w:tr w:rsidR="006D4339" w:rsidRPr="00E24F9D" w14:paraId="7E6C5868" w14:textId="77777777" w:rsidTr="00603F38">
        <w:tc>
          <w:tcPr>
            <w:tcW w:w="3119" w:type="dxa"/>
          </w:tcPr>
          <w:p w14:paraId="2523887A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693" w:type="dxa"/>
          </w:tcPr>
          <w:p w14:paraId="5F3784FD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szCs w:val="22"/>
              </w:rPr>
              <w:t>By quartiles</w:t>
            </w:r>
          </w:p>
        </w:tc>
        <w:tc>
          <w:tcPr>
            <w:tcW w:w="1134" w:type="dxa"/>
          </w:tcPr>
          <w:p w14:paraId="6FF5C17D" w14:textId="77777777" w:rsidR="006D4339" w:rsidRPr="00E24F9D" w:rsidRDefault="006D4339" w:rsidP="00603F38">
            <w:pPr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/>
                <w:szCs w:val="22"/>
              </w:rPr>
              <w:t>0.</w:t>
            </w:r>
            <w:r>
              <w:rPr>
                <w:rFonts w:ascii="Times New Roman" w:hAnsi="Times New Roman" w:cs="Times New Roman" w:hint="eastAsia"/>
                <w:szCs w:val="22"/>
              </w:rPr>
              <w:t>19</w:t>
            </w:r>
          </w:p>
        </w:tc>
        <w:tc>
          <w:tcPr>
            <w:tcW w:w="1360" w:type="dxa"/>
          </w:tcPr>
          <w:p w14:paraId="420CC19C" w14:textId="77777777" w:rsidR="006D4339" w:rsidRPr="00E24F9D" w:rsidRDefault="006D4339" w:rsidP="00603F3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E24F9D">
              <w:rPr>
                <w:rFonts w:ascii="Times New Roman" w:hAnsi="Times New Roman" w:cs="Times New Roman" w:hint="eastAsia"/>
                <w:szCs w:val="22"/>
              </w:rPr>
              <w:t>Yes</w:t>
            </w:r>
          </w:p>
        </w:tc>
      </w:tr>
    </w:tbl>
    <w:p w14:paraId="1D888CB6" w14:textId="3B7F45C9" w:rsidR="006D4339" w:rsidRDefault="006D4339" w:rsidP="006D4339">
      <w:p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E24F9D">
        <w:rPr>
          <w:rFonts w:ascii="Times New Roman" w:hAnsi="Times New Roman" w:cs="Times New Roman"/>
          <w:szCs w:val="22"/>
          <w:vertAlign w:val="superscript"/>
        </w:rPr>
        <w:t>a</w:t>
      </w:r>
      <w:r w:rsidRPr="00E24F9D">
        <w:rPr>
          <w:rFonts w:ascii="Times New Roman" w:hAnsi="Times New Roman" w:cs="Times New Roman"/>
          <w:i/>
          <w:iCs/>
          <w:szCs w:val="22"/>
        </w:rPr>
        <w:t>P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-values were derived from Schoenfeld residual tests. </w:t>
      </w:r>
      <w:r>
        <w:rPr>
          <w:rFonts w:ascii="Times New Roman" w:hAnsi="Times New Roman" w:cs="Times New Roman" w:hint="eastAsia"/>
          <w:szCs w:val="22"/>
        </w:rPr>
        <w:t>P</w:t>
      </w:r>
      <w:r w:rsidRPr="00E24F9D">
        <w:rPr>
          <w:rFonts w:ascii="Times New Roman" w:hAnsi="Times New Roman" w:cs="Times New Roman"/>
          <w:szCs w:val="22"/>
        </w:rPr>
        <w:t>roportion</w:t>
      </w:r>
      <w:r w:rsidR="00CE682B">
        <w:rPr>
          <w:rFonts w:ascii="Times New Roman" w:hAnsi="Times New Roman" w:cs="Times New Roman"/>
          <w:szCs w:val="22"/>
        </w:rPr>
        <w:t>al</w:t>
      </w:r>
      <w:r w:rsidRPr="00E24F9D">
        <w:rPr>
          <w:rFonts w:ascii="Times New Roman" w:hAnsi="Times New Roman" w:cs="Times New Roman"/>
          <w:szCs w:val="22"/>
        </w:rPr>
        <w:t xml:space="preserve"> hazard assumption was considered </w:t>
      </w:r>
      <w:r w:rsidRPr="00E24F9D">
        <w:rPr>
          <w:rFonts w:ascii="Times New Roman" w:hAnsi="Times New Roman" w:cs="Times New Roman" w:hint="eastAsia"/>
          <w:szCs w:val="22"/>
        </w:rPr>
        <w:t>not satisfied</w:t>
      </w:r>
      <w:r w:rsidRPr="00E24F9D">
        <w:rPr>
          <w:rFonts w:ascii="Times New Roman" w:hAnsi="Times New Roman" w:cs="Times New Roman"/>
          <w:szCs w:val="22"/>
        </w:rPr>
        <w:t xml:space="preserve"> if </w:t>
      </w:r>
      <w:r w:rsidRPr="00E24F9D">
        <w:rPr>
          <w:rFonts w:ascii="Times New Roman" w:hAnsi="Times New Roman" w:cs="Times New Roman"/>
          <w:i/>
          <w:iCs/>
          <w:szCs w:val="22"/>
        </w:rPr>
        <w:t>P</w:t>
      </w:r>
      <w:r w:rsidRPr="00E24F9D">
        <w:rPr>
          <w:rFonts w:ascii="Times New Roman" w:hAnsi="Times New Roman" w:cs="Times New Roman"/>
          <w:szCs w:val="22"/>
        </w:rPr>
        <w:t xml:space="preserve"> &lt; 0.05.</w:t>
      </w:r>
      <w:r>
        <w:rPr>
          <w:rFonts w:ascii="Times New Roman" w:hAnsi="Times New Roman" w:cs="Times New Roman"/>
          <w:szCs w:val="22"/>
        </w:rPr>
        <w:br w:type="page"/>
      </w:r>
    </w:p>
    <w:p w14:paraId="48AB64A8" w14:textId="77777777" w:rsidR="00114226" w:rsidRDefault="00114226" w:rsidP="006D4339">
      <w:pPr>
        <w:spacing w:after="0" w:line="240" w:lineRule="auto"/>
        <w:rPr>
          <w:rFonts w:ascii="Times New Roman" w:hAnsi="Times New Roman" w:cs="Times New Roman"/>
          <w:b/>
          <w:bCs/>
          <w:szCs w:val="22"/>
          <w:highlight w:val="yellow"/>
        </w:rPr>
        <w:sectPr w:rsidR="00114226" w:rsidSect="009539AB">
          <w:footerReference w:type="defaul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A8AF092" w14:textId="7454E5A5" w:rsidR="006D4339" w:rsidRDefault="00291998" w:rsidP="006D4339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bookmarkStart w:id="7" w:name="_Toc209700226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6D4339" w:rsidRPr="00A113AF">
        <w:rPr>
          <w:rStyle w:val="10"/>
          <w:rFonts w:eastAsiaTheme="minorEastAsia"/>
        </w:rPr>
        <w:t>4. Association</w:t>
      </w:r>
      <w:r w:rsidR="00D91FAC" w:rsidRPr="00A113AF">
        <w:rPr>
          <w:rStyle w:val="10"/>
          <w:rFonts w:eastAsiaTheme="minorEastAsia" w:hint="eastAsia"/>
        </w:rPr>
        <w:t>s</w:t>
      </w:r>
      <w:r w:rsidR="006D4339" w:rsidRPr="00A113AF">
        <w:rPr>
          <w:rStyle w:val="10"/>
          <w:rFonts w:eastAsiaTheme="minorEastAsia"/>
        </w:rPr>
        <w:t xml:space="preserve"> of allostatic load score</w:t>
      </w:r>
      <w:r w:rsidR="002C272A" w:rsidRPr="00A113AF">
        <w:rPr>
          <w:rStyle w:val="10"/>
          <w:rFonts w:eastAsiaTheme="minorEastAsia"/>
        </w:rPr>
        <w:t>s</w:t>
      </w:r>
      <w:r w:rsidR="006D4339" w:rsidRPr="00A113AF">
        <w:rPr>
          <w:rStyle w:val="10"/>
          <w:rFonts w:eastAsiaTheme="minorEastAsia"/>
        </w:rPr>
        <w:t xml:space="preserve"> with cardiovascular</w:t>
      </w:r>
      <w:r w:rsidR="00114226" w:rsidRPr="00A113AF">
        <w:rPr>
          <w:rStyle w:val="10"/>
          <w:rFonts w:eastAsiaTheme="minorEastAsia" w:hint="eastAsia"/>
        </w:rPr>
        <w:t xml:space="preserve"> and </w:t>
      </w:r>
      <w:r w:rsidR="009309E3" w:rsidRPr="00A113AF">
        <w:rPr>
          <w:rStyle w:val="10"/>
          <w:rFonts w:eastAsiaTheme="minorEastAsia" w:hint="eastAsia"/>
        </w:rPr>
        <w:t>respiratory</w:t>
      </w:r>
      <w:r w:rsidR="009309E3" w:rsidRPr="00A113AF">
        <w:rPr>
          <w:rStyle w:val="10"/>
          <w:rFonts w:eastAsiaTheme="minorEastAsia"/>
        </w:rPr>
        <w:t xml:space="preserve"> </w:t>
      </w:r>
      <w:r w:rsidR="006D4339" w:rsidRPr="00A113AF">
        <w:rPr>
          <w:rStyle w:val="10"/>
          <w:rFonts w:eastAsiaTheme="minorEastAsia"/>
        </w:rPr>
        <w:t xml:space="preserve">disease mortality </w:t>
      </w:r>
      <w:r w:rsidR="00CE682B" w:rsidRPr="00A113AF">
        <w:rPr>
          <w:rStyle w:val="10"/>
          <w:rFonts w:eastAsiaTheme="minorEastAsia"/>
        </w:rPr>
        <w:t xml:space="preserve">stratified </w:t>
      </w:r>
      <w:r w:rsidR="006D4339" w:rsidRPr="00A113AF">
        <w:rPr>
          <w:rStyle w:val="10"/>
          <w:rFonts w:eastAsiaTheme="minorEastAsia"/>
        </w:rPr>
        <w:t xml:space="preserve">by follow-up </w:t>
      </w:r>
      <w:proofErr w:type="spellStart"/>
      <w:r w:rsidR="006D4339" w:rsidRPr="00A113AF">
        <w:rPr>
          <w:rStyle w:val="10"/>
          <w:rFonts w:eastAsiaTheme="minorEastAsia"/>
        </w:rPr>
        <w:t>period</w:t>
      </w:r>
      <w:bookmarkEnd w:id="7"/>
      <w:r w:rsidR="006D4339" w:rsidRPr="00114226">
        <w:rPr>
          <w:rFonts w:ascii="Times New Roman" w:hAnsi="Times New Roman" w:cs="Times New Roman" w:hint="eastAsia"/>
          <w:b/>
          <w:bCs/>
          <w:szCs w:val="22"/>
          <w:vertAlign w:val="superscript"/>
        </w:rPr>
        <w:t>a</w:t>
      </w:r>
      <w:proofErr w:type="spellEnd"/>
    </w:p>
    <w:tbl>
      <w:tblPr>
        <w:tblW w:w="1360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68"/>
        <w:gridCol w:w="1279"/>
        <w:gridCol w:w="1033"/>
        <w:gridCol w:w="1164"/>
        <w:gridCol w:w="1869"/>
        <w:gridCol w:w="425"/>
        <w:gridCol w:w="1134"/>
        <w:gridCol w:w="992"/>
        <w:gridCol w:w="1134"/>
        <w:gridCol w:w="1701"/>
        <w:gridCol w:w="709"/>
      </w:tblGrid>
      <w:tr w:rsidR="00267F7C" w:rsidRPr="00114226" w14:paraId="554D2F8C" w14:textId="77777777" w:rsidTr="00267F7C">
        <w:trPr>
          <w:trHeight w:val="285"/>
        </w:trPr>
        <w:tc>
          <w:tcPr>
            <w:tcW w:w="216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C70D4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5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716962" w14:textId="5FD87726" w:rsidR="00267F7C" w:rsidRPr="00D91FAC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91FA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Follow-up &lt;10 years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right w:val="nil"/>
            </w:tcBorders>
          </w:tcPr>
          <w:p w14:paraId="45030B5F" w14:textId="77777777" w:rsidR="00267F7C" w:rsidRPr="00D91FAC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9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48B87" w14:textId="115EA1C2" w:rsidR="00267F7C" w:rsidRPr="00D91FAC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91FA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Follow-up</w:t>
            </w:r>
            <w:r w:rsidRPr="00480E23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2"/>
                <w14:ligatures w14:val="none"/>
              </w:rPr>
              <w:t>≥</w:t>
            </w:r>
            <w:r w:rsidRPr="00D91FA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10 years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2C972FE" w14:textId="77777777" w:rsidR="00267F7C" w:rsidRPr="00D91FAC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D91FAC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Cs w:val="22"/>
                <w14:ligatures w14:val="none"/>
              </w:rPr>
              <w:t>P</w:t>
            </w:r>
            <w:r w:rsidRPr="00D91FA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-het</w:t>
            </w:r>
          </w:p>
        </w:tc>
      </w:tr>
      <w:tr w:rsidR="00267F7C" w:rsidRPr="00114226" w14:paraId="5953BF22" w14:textId="77777777" w:rsidTr="00267F7C">
        <w:trPr>
          <w:trHeight w:val="1500"/>
        </w:trPr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25ED52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0E2601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No. of participants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4A537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No. of deaths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D3194F" w14:textId="203995A1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Crude m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ortality (per 100,000 person-years)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7EAC84" w14:textId="1047681A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80E23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sHR</w:t>
            </w:r>
            <w:proofErr w:type="spellEnd"/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(95% CI)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b</w:t>
            </w:r>
          </w:p>
        </w:tc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</w:tcPr>
          <w:p w14:paraId="1F21F39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ACFC01" w14:textId="20D82576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No. of participants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4C60BF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No. of deaths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284393" w14:textId="6ADEF09B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Crude m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ortality (per 100,000 person-years)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B51D1D" w14:textId="4108181D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80E23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sHR</w:t>
            </w:r>
            <w:proofErr w:type="spellEnd"/>
            <w:r w:rsidRPr="00D91FA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(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95% CI)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b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2AE304" w14:textId="77777777" w:rsidR="00267F7C" w:rsidRPr="00D91FAC" w:rsidRDefault="00267F7C" w:rsidP="00114226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69F4B3F3" w14:textId="77777777" w:rsidTr="00267F7C">
        <w:trPr>
          <w:trHeight w:val="300"/>
        </w:trPr>
        <w:tc>
          <w:tcPr>
            <w:tcW w:w="564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85B68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Cardiovascular disease mortality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79FBE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5951F3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7F258" w14:textId="7489B10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90E42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4D039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4D0CF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B4E38" w14:textId="77777777" w:rsidR="00267F7C" w:rsidRPr="00480E23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267F7C" w:rsidRPr="00114226" w14:paraId="57945F9D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869E9" w14:textId="7FE49F0F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S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 categorie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s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3FA6B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AAE91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7C666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2E2BE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26E215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14288" w14:textId="3AA9D396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21506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D7B2B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B015A" w14:textId="77777777" w:rsidR="00267F7C" w:rsidRPr="00114226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FC6A4" w14:textId="77777777" w:rsidR="00267F7C" w:rsidRPr="00480E23" w:rsidRDefault="00267F7C" w:rsidP="0011422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267F7C" w:rsidRPr="00114226" w14:paraId="52922499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4E24C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A7CC4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35,696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1282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CFA96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17.2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637B6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B73E75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43E9E" w14:textId="0EBC0923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35,000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33D32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F5C2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43.4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E94A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4A119A" w14:textId="76705D06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0.43</w:t>
            </w:r>
          </w:p>
        </w:tc>
      </w:tr>
      <w:tr w:rsidR="00267F7C" w:rsidRPr="00114226" w14:paraId="600C69F6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2F1C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1295E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63,550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CD417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170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14122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27.0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C99D4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1.13 (0.85-1.52)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AB2EB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64A1D" w14:textId="36E3F7EE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61,857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5E3D2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1CC5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91.6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9631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1.52 (1.19-1.94)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B9E16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22E8B4E3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9F681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A188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70,466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BC31C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348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8E7CF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50.1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1B38F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1.58 (1.20-2.07)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AEAF7F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25A1A" w14:textId="5C2CFB39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67,930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77988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E00F7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147.1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7E42B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1.86 (1.47-2.34)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8F056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3FF6F0B7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0314B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FF95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64,503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E4CF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465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A594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73.4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E995C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1.91 (1.46-2.51)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E10B04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E1F3D" w14:textId="7C8F634A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61,627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11F35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70901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218.7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1203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2.32 (1.84-2.92)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CAD7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416BF4DE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D7172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621DF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51,958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E1A7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507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91DE4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99.7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CA08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2.23 (1.70-2.93)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17A45E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80A33" w14:textId="0B70591F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49,153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C4396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98B0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287.1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7C54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2.67 (2.12-3.36)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88CB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36A17E3D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DCA0E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D5A04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37,254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350F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528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654A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145.5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B19C1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2.90 (2.21-3.80)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51CB0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80810" w14:textId="5609AD7F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34,777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068A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97C80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354.7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A265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2.98 (2.36-3.76)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D173E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25B89AA1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4C665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0188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23,120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3AD87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372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4D5D5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166.0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C1249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2.96 (2.24-3.91)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6D71C4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6666A" w14:textId="78E5FED0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21,309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3DFE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264C2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472.7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0424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3.64 (2.87-4.61)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AF1BB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4AF79D24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0EA88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≥7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2274B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19,097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A317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465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7F461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253.0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6DA6C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4.02 (3.06-5.30)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FF73A3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62905" w14:textId="43B23DF3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17,255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058BD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94625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651.4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4BA1B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4.55 (3.59-5.76)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46E48" w14:textId="77777777" w:rsidR="00267F7C" w:rsidRPr="00114226" w:rsidRDefault="00267F7C" w:rsidP="00114226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3BDF031F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457E1" w14:textId="4FADAF4E" w:rsidR="00267F7C" w:rsidRPr="00114226" w:rsidRDefault="00267F7C" w:rsidP="00171CF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point of score increase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C187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365,644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49E1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2916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1F68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81.2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B83E4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1.21 (1.19-1.24)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405BE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F9C6A" w14:textId="0E03FE53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348,908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07F8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4202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8280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223.2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4FFF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1.20 (1.18-1.22)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C9C25" w14:textId="16E0C424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0.58</w:t>
            </w:r>
          </w:p>
        </w:tc>
      </w:tr>
      <w:tr w:rsidR="00267F7C" w:rsidRPr="00114226" w14:paraId="5E91621A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78145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Cs w:val="22"/>
                <w14:ligatures w14:val="none"/>
              </w:rPr>
              <w:t>P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-trend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7191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99BA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661B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06F7F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&lt;0.001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2CA74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21AD3" w14:textId="22130ED4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BF9A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45B5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03DB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&lt;0.001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C8906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4A50C633" w14:textId="77777777" w:rsidTr="00267F7C">
        <w:trPr>
          <w:trHeight w:val="300"/>
        </w:trPr>
        <w:tc>
          <w:tcPr>
            <w:tcW w:w="564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D5EC3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Respiratory disease mortality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904C1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105D9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83682" w14:textId="5C1ABEA3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FDD4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82A7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2940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617E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7F7C" w:rsidRPr="00114226" w14:paraId="6A60BA81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069F9" w14:textId="552B348D" w:rsidR="00267F7C" w:rsidRPr="00114226" w:rsidRDefault="00267F7C" w:rsidP="00171CF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S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 categories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E27F6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FCC2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8C2F2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BADA2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BFCCB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0F318" w14:textId="53E4272D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AD85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ADF9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191F4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92A8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7F7C" w:rsidRPr="00114226" w14:paraId="317907CD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FDBA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B5C8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36,089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8A6D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5683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3.1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ACA5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3DC5C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20BDA" w14:textId="431CE9AF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35,381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DA1A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E8BD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15.5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83FC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297DE" w14:textId="758BF0AB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0.66</w:t>
            </w:r>
          </w:p>
        </w:tc>
      </w:tr>
      <w:tr w:rsidR="00267F7C" w:rsidRPr="00114226" w14:paraId="6F837706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D098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379E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64,675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76D8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298A2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4.1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6539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0.86 (0.43-1.75)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7C3AA4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1D8C4" w14:textId="27D83529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62,922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5BC4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4F145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27.4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8B91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1.18 (0.70-1.78)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2473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74E03A89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A242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9E7DF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72,141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151F2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82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17506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11.5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3454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1.68 (0.89-3.15)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0042E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071F" w14:textId="34E269C4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69,485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BDE92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6444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43.0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55AD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1.32 (0.89-1.95)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9B84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7461CE3C" w14:textId="77777777" w:rsidTr="00A113AF">
        <w:trPr>
          <w:trHeight w:val="300"/>
        </w:trPr>
        <w:tc>
          <w:tcPr>
            <w:tcW w:w="216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328E6F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8F0B2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66,546</w:t>
            </w:r>
          </w:p>
        </w:tc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AA731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127</w:t>
            </w:r>
          </w:p>
        </w:tc>
        <w:tc>
          <w:tcPr>
            <w:tcW w:w="116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30DF02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19.4 </w:t>
            </w:r>
          </w:p>
        </w:tc>
        <w:tc>
          <w:tcPr>
            <w:tcW w:w="186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C1F35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2.20 (1.18-4.10)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222FC61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3A1F44C" w14:textId="3E140C7C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63,487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260CAF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223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C15FD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65.2 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862215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1.60 (1.09-2.36)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D63FF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3EA6F726" w14:textId="77777777" w:rsidTr="00A113AF">
        <w:trPr>
          <w:trHeight w:val="300"/>
        </w:trPr>
        <w:tc>
          <w:tcPr>
            <w:tcW w:w="216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31C144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D0361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53,997</w:t>
            </w:r>
          </w:p>
        </w:tc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B77815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135</w:t>
            </w:r>
          </w:p>
        </w:tc>
        <w:tc>
          <w:tcPr>
            <w:tcW w:w="116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8676C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25.6 </w:t>
            </w:r>
          </w:p>
        </w:tc>
        <w:tc>
          <w:tcPr>
            <w:tcW w:w="186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8860A6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2.36 (1.26-4.41)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32E6F71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F0B9C3" w14:textId="1DCF406A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50,977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13589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222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F3B52A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81.3 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DEC5C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1.67 (1.13-2.47)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A565FD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5E3FDB35" w14:textId="77777777" w:rsidTr="00A113AF">
        <w:trPr>
          <w:trHeight w:val="300"/>
        </w:trPr>
        <w:tc>
          <w:tcPr>
            <w:tcW w:w="216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66440F3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127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F1C837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38,923</w:t>
            </w:r>
          </w:p>
        </w:tc>
        <w:tc>
          <w:tcPr>
            <w:tcW w:w="103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65B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140</w:t>
            </w:r>
          </w:p>
        </w:tc>
        <w:tc>
          <w:tcPr>
            <w:tcW w:w="116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8AAB57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37.0 </w:t>
            </w:r>
          </w:p>
        </w:tc>
        <w:tc>
          <w:tcPr>
            <w:tcW w:w="186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8014E3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2.89 (1.55-5.41)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31A46F6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52314C2" w14:textId="61A27D0E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36,220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DE042E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193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F734506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100.0 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42BDE5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1.78 (1.28-2.64)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278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51B34F95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966A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506A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24,220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D7F5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B6022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37.1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3DA4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2.49 (1.31-4.74)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153E8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9E582" w14:textId="0C52C326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22,256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66E8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B7474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133.4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F7B8E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2.11 (1.41-3.14)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3C256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000F3905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0E82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≥7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74F5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19,907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BFD18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99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973E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51.8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0849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2.95 (1.55-5.61)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FA722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B719D" w14:textId="700CA3F2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17,903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28F4B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0025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159.9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7ACF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2.18 (1.45-3.27)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41B7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267F7C" w:rsidRPr="00114226" w14:paraId="6A7A6009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B278B" w14:textId="149CBC19" w:rsidR="00267F7C" w:rsidRPr="00114226" w:rsidRDefault="00267F7C" w:rsidP="00171CF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point of score increase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8D83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376,498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B797F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709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0A381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19.2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3F57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1.15 (1.10-1.20)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C79A6C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3BE47" w14:textId="35F90F2A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358,631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7833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0704D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63.7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105BA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1.11 (1.07-1.14)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5938D" w14:textId="50479F05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0.64</w:t>
            </w:r>
          </w:p>
        </w:tc>
      </w:tr>
      <w:tr w:rsidR="00267F7C" w:rsidRPr="00114226" w14:paraId="46CCA7B1" w14:textId="77777777" w:rsidTr="00267F7C">
        <w:trPr>
          <w:trHeight w:val="300"/>
        </w:trPr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C334F9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Cs w:val="22"/>
                <w14:ligatures w14:val="none"/>
              </w:rPr>
              <w:t>P</w:t>
            </w: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-trend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D43064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513097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C1D689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504320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&lt;0.001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3401D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2BF80B" w14:textId="3A7BE4BF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D79A89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039C2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C4A5F6" w14:textId="77777777" w:rsidR="00267F7C" w:rsidRPr="00114226" w:rsidRDefault="00267F7C" w:rsidP="00171CFE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&lt;0.001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1FAA14" w14:textId="77777777" w:rsidR="00267F7C" w:rsidRPr="00114226" w:rsidRDefault="00267F7C" w:rsidP="00171CFE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11422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</w:tbl>
    <w:p w14:paraId="54C713B9" w14:textId="07BB9B83" w:rsidR="006D4339" w:rsidRPr="00E24F9D" w:rsidRDefault="006D4339" w:rsidP="006D4339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E24F9D">
        <w:rPr>
          <w:rFonts w:ascii="Times New Roman" w:hAnsi="Times New Roman" w:cs="Times New Roman" w:hint="eastAsia"/>
          <w:szCs w:val="22"/>
          <w:vertAlign w:val="superscript"/>
        </w:rPr>
        <w:t xml:space="preserve">a </w:t>
      </w:r>
      <w:r w:rsidR="00CE682B">
        <w:rPr>
          <w:rFonts w:ascii="Times New Roman" w:hAnsi="Times New Roman" w:cs="Times New Roman"/>
          <w:szCs w:val="22"/>
        </w:rPr>
        <w:t>A</w:t>
      </w:r>
      <w:r w:rsidR="00CE682B">
        <w:rPr>
          <w:rFonts w:ascii="Times New Roman" w:hAnsi="Times New Roman" w:cs="Times New Roman" w:hint="eastAsia"/>
          <w:szCs w:val="22"/>
        </w:rPr>
        <w:t>nalyses</w:t>
      </w:r>
      <w:r w:rsidR="00CE682B">
        <w:rPr>
          <w:rFonts w:ascii="Times New Roman" w:hAnsi="Times New Roman" w:cs="Times New Roman"/>
          <w:szCs w:val="22"/>
        </w:rPr>
        <w:t xml:space="preserve"> stratified by t</w:t>
      </w:r>
      <w:r w:rsidR="00CE682B">
        <w:rPr>
          <w:rFonts w:ascii="Times New Roman" w:hAnsi="Times New Roman" w:cs="Times New Roman" w:hint="eastAsia"/>
          <w:szCs w:val="22"/>
        </w:rPr>
        <w:t xml:space="preserve">he </w:t>
      </w:r>
      <w:r>
        <w:rPr>
          <w:rFonts w:ascii="Times New Roman" w:hAnsi="Times New Roman" w:cs="Times New Roman" w:hint="eastAsia"/>
          <w:szCs w:val="22"/>
        </w:rPr>
        <w:t xml:space="preserve">follow-up time </w:t>
      </w:r>
      <w:r w:rsidR="00CE682B" w:rsidRPr="00E24F9D">
        <w:rPr>
          <w:rFonts w:ascii="Times New Roman" w:hAnsi="Times New Roman" w:cs="Times New Roman"/>
          <w:szCs w:val="22"/>
        </w:rPr>
        <w:t xml:space="preserve">(≤10 years </w:t>
      </w:r>
      <w:r w:rsidR="00CE682B">
        <w:rPr>
          <w:rFonts w:ascii="Times New Roman" w:hAnsi="Times New Roman" w:cs="Times New Roman" w:hint="eastAsia"/>
          <w:szCs w:val="22"/>
        </w:rPr>
        <w:t>and</w:t>
      </w:r>
      <w:r w:rsidR="00CE682B" w:rsidRPr="00E24F9D">
        <w:rPr>
          <w:rFonts w:ascii="Times New Roman" w:hAnsi="Times New Roman" w:cs="Times New Roman" w:hint="eastAsia"/>
          <w:szCs w:val="22"/>
        </w:rPr>
        <w:t xml:space="preserve"> </w:t>
      </w:r>
      <w:r w:rsidR="00CE682B" w:rsidRPr="00E24F9D">
        <w:rPr>
          <w:rFonts w:ascii="Times New Roman" w:hAnsi="Times New Roman" w:cs="Times New Roman"/>
          <w:szCs w:val="22"/>
        </w:rPr>
        <w:t>&gt;10 years)</w:t>
      </w:r>
      <w:r>
        <w:rPr>
          <w:rFonts w:ascii="Times New Roman" w:hAnsi="Times New Roman" w:cs="Times New Roman" w:hint="eastAsia"/>
          <w:szCs w:val="22"/>
        </w:rPr>
        <w:t xml:space="preserve"> w</w:t>
      </w:r>
      <w:r w:rsidR="00114226">
        <w:rPr>
          <w:rFonts w:ascii="Times New Roman" w:hAnsi="Times New Roman" w:cs="Times New Roman" w:hint="eastAsia"/>
          <w:szCs w:val="22"/>
        </w:rPr>
        <w:t>ere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conducted</w:t>
      </w:r>
      <w:r>
        <w:rPr>
          <w:rFonts w:ascii="Times New Roman" w:hAnsi="Times New Roman" w:cs="Times New Roman" w:hint="eastAsia"/>
          <w:szCs w:val="22"/>
        </w:rPr>
        <w:t xml:space="preserve"> for cardiovascular</w:t>
      </w:r>
      <w:r w:rsidR="00114226">
        <w:rPr>
          <w:rFonts w:ascii="Times New Roman" w:hAnsi="Times New Roman" w:cs="Times New Roman" w:hint="eastAsia"/>
          <w:szCs w:val="22"/>
        </w:rPr>
        <w:t xml:space="preserve"> and </w:t>
      </w:r>
      <w:r w:rsidR="00CE682B">
        <w:rPr>
          <w:rFonts w:ascii="Times New Roman" w:hAnsi="Times New Roman" w:cs="Times New Roman"/>
          <w:szCs w:val="22"/>
        </w:rPr>
        <w:t>respiratory</w:t>
      </w:r>
      <w:r w:rsidR="00CE682B" w:rsidRPr="00E24F9D">
        <w:rPr>
          <w:rFonts w:ascii="Times New Roman" w:hAnsi="Times New Roman" w:cs="Times New Roman"/>
          <w:szCs w:val="22"/>
        </w:rPr>
        <w:t xml:space="preserve"> </w:t>
      </w:r>
      <w:r w:rsidRPr="00E24F9D">
        <w:rPr>
          <w:rFonts w:ascii="Times New Roman" w:hAnsi="Times New Roman" w:cs="Times New Roman"/>
          <w:szCs w:val="22"/>
        </w:rPr>
        <w:t>disease</w:t>
      </w:r>
      <w:r>
        <w:rPr>
          <w:rFonts w:ascii="Times New Roman" w:hAnsi="Times New Roman" w:cs="Times New Roman" w:hint="eastAsia"/>
          <w:szCs w:val="22"/>
        </w:rPr>
        <w:t xml:space="preserve"> mortality</w:t>
      </w:r>
      <w:r w:rsidRPr="00E24F9D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for which</w:t>
      </w:r>
      <w:r w:rsidRPr="00E24F9D">
        <w:rPr>
          <w:rFonts w:ascii="Times New Roman" w:hAnsi="Times New Roman" w:cs="Times New Roman"/>
          <w:szCs w:val="22"/>
        </w:rPr>
        <w:t xml:space="preserve"> the proportional hazards assumption </w:t>
      </w:r>
      <w:r>
        <w:rPr>
          <w:rFonts w:ascii="Times New Roman" w:hAnsi="Times New Roman" w:cs="Times New Roman" w:hint="eastAsia"/>
          <w:szCs w:val="22"/>
        </w:rPr>
        <w:t>w</w:t>
      </w:r>
      <w:r w:rsidR="009309E3">
        <w:rPr>
          <w:rFonts w:ascii="Times New Roman" w:hAnsi="Times New Roman" w:cs="Times New Roman" w:hint="eastAsia"/>
          <w:szCs w:val="22"/>
        </w:rPr>
        <w:t>ere</w:t>
      </w:r>
      <w:r>
        <w:rPr>
          <w:rFonts w:ascii="Times New Roman" w:hAnsi="Times New Roman" w:cs="Times New Roman" w:hint="eastAsia"/>
          <w:szCs w:val="22"/>
        </w:rPr>
        <w:t xml:space="preserve"> not met</w:t>
      </w:r>
      <w:r w:rsidRPr="00E24F9D">
        <w:rPr>
          <w:rFonts w:ascii="Times New Roman" w:hAnsi="Times New Roman" w:cs="Times New Roman"/>
          <w:szCs w:val="22"/>
        </w:rPr>
        <w:t>.</w:t>
      </w:r>
    </w:p>
    <w:p w14:paraId="691087C4" w14:textId="5BE8B4D1" w:rsidR="0050110A" w:rsidRPr="00E24F9D" w:rsidRDefault="006D4339" w:rsidP="006D433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  <w:vertAlign w:val="superscript"/>
        </w:rPr>
        <w:t xml:space="preserve">b </w:t>
      </w:r>
      <w:r w:rsidRPr="00E24F9D">
        <w:rPr>
          <w:rFonts w:ascii="Times New Roman" w:hAnsi="Times New Roman" w:cs="Times New Roman"/>
          <w:szCs w:val="22"/>
        </w:rPr>
        <w:t xml:space="preserve">Fine-Gray </w:t>
      </w:r>
      <w:proofErr w:type="spellStart"/>
      <w:r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hazard models were used to account for competing risk</w:t>
      </w:r>
      <w:r w:rsidR="00FB353E">
        <w:rPr>
          <w:rFonts w:ascii="Times New Roman" w:hAnsi="Times New Roman" w:cs="Times New Roman" w:hint="eastAsia"/>
          <w:szCs w:val="22"/>
        </w:rPr>
        <w:t>s</w:t>
      </w:r>
      <w:r w:rsidRPr="00E24F9D">
        <w:rPr>
          <w:rFonts w:ascii="Times New Roman" w:hAnsi="Times New Roman" w:cs="Times New Roman" w:hint="eastAsia"/>
          <w:szCs w:val="22"/>
        </w:rPr>
        <w:t xml:space="preserve">, </w:t>
      </w:r>
      <w:r w:rsidRPr="00E24F9D">
        <w:rPr>
          <w:rFonts w:ascii="Times New Roman" w:hAnsi="Times New Roman" w:cs="Times New Roman"/>
          <w:szCs w:val="22"/>
        </w:rPr>
        <w:t>a</w:t>
      </w:r>
      <w:r w:rsidRPr="003454EB">
        <w:rPr>
          <w:rFonts w:ascii="Times New Roman" w:hAnsi="Times New Roman" w:cs="Times New Roman"/>
          <w:szCs w:val="22"/>
        </w:rPr>
        <w:t xml:space="preserve">djusted for </w:t>
      </w:r>
      <w:r w:rsidR="00831A02" w:rsidRPr="00CE682B">
        <w:rPr>
          <w:rFonts w:ascii="Times New Roman" w:hAnsi="Times New Roman" w:cs="Times New Roman"/>
          <w:kern w:val="0"/>
          <w14:ligatures w14:val="none"/>
        </w:rPr>
        <w:t>age, sex, smoking status (never, former, or current), frequency of alcohol consumption (never or occasionally, &lt;3 times/week, or ≥3 times/week), Townsend Deprivation Index, annual household income (&lt;£18,000, £18,000–30,999, £31,0</w:t>
      </w:r>
      <w:r w:rsidR="00831A02" w:rsidRPr="00F02088">
        <w:rPr>
          <w:rFonts w:ascii="Times New Roman" w:hAnsi="Times New Roman" w:cs="Times New Roman"/>
          <w:kern w:val="0"/>
          <w14:ligatures w14:val="none"/>
        </w:rPr>
        <w:t>00–51,999, or ≥£52,000), education level (basic education or below, vocational or A/AS-level equivalent, or college</w:t>
      </w:r>
      <w:r w:rsidR="00171CFE" w:rsidRPr="00480E2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831A02" w:rsidRPr="00F02088">
        <w:rPr>
          <w:rFonts w:ascii="Times New Roman" w:hAnsi="Times New Roman" w:cs="Times New Roman"/>
          <w:kern w:val="0"/>
          <w14:ligatures w14:val="none"/>
        </w:rPr>
        <w:t>university degree</w:t>
      </w:r>
      <w:r w:rsidR="00171CFE">
        <w:rPr>
          <w:rFonts w:ascii="Times New Roman" w:hAnsi="Times New Roman" w:cs="Times New Roman" w:hint="eastAsia"/>
          <w:kern w:val="0"/>
          <w14:ligatures w14:val="none"/>
        </w:rPr>
        <w:t xml:space="preserve"> or equivalent</w:t>
      </w:r>
      <w:r w:rsidR="00831A02" w:rsidRPr="00CE682B">
        <w:rPr>
          <w:rFonts w:ascii="Times New Roman" w:hAnsi="Times New Roman" w:cs="Times New Roman"/>
          <w:kern w:val="0"/>
          <w14:ligatures w14:val="none"/>
        </w:rPr>
        <w:t>), ethnicity (White or non-White), medication use (never or current), status of healthy diet (poor, fair, or ideal), and physical activity level (low, moderate, or high).</w:t>
      </w:r>
    </w:p>
    <w:p w14:paraId="0086A600" w14:textId="5131C3A6" w:rsidR="006D4339" w:rsidRDefault="006D4339" w:rsidP="00CE682B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E24F9D">
        <w:rPr>
          <w:rFonts w:ascii="Times New Roman" w:hAnsi="Times New Roman" w:cs="Times New Roman" w:hint="eastAsia"/>
          <w:szCs w:val="22"/>
        </w:rPr>
        <w:t xml:space="preserve">Abbreviations: </w:t>
      </w:r>
      <w:r w:rsidRPr="00E24F9D">
        <w:rPr>
          <w:rFonts w:ascii="Times New Roman" w:hAnsi="Times New Roman" w:cs="Times New Roman"/>
          <w:szCs w:val="22"/>
        </w:rPr>
        <w:t>CI, confidence interval;</w:t>
      </w:r>
      <w:r w:rsidR="0093296D">
        <w:rPr>
          <w:rFonts w:ascii="Times New Roman" w:hAnsi="Times New Roman" w:cs="Times New Roman" w:hint="eastAsia"/>
          <w:szCs w:val="22"/>
        </w:rPr>
        <w:t xml:space="preserve"> </w:t>
      </w:r>
      <w:r w:rsidR="0093296D" w:rsidRPr="00CE682B">
        <w:rPr>
          <w:rFonts w:ascii="Times New Roman" w:hAnsi="Times New Roman" w:cs="Times New Roman"/>
          <w:i/>
          <w:iCs/>
          <w:szCs w:val="22"/>
        </w:rPr>
        <w:t>P</w:t>
      </w:r>
      <w:r w:rsidR="0093296D">
        <w:rPr>
          <w:rFonts w:ascii="Times New Roman" w:hAnsi="Times New Roman" w:cs="Times New Roman" w:hint="eastAsia"/>
          <w:szCs w:val="22"/>
        </w:rPr>
        <w:t xml:space="preserve">-het, </w:t>
      </w:r>
      <w:r w:rsidR="0093296D" w:rsidRPr="00CE682B">
        <w:rPr>
          <w:rFonts w:ascii="Times New Roman" w:hAnsi="Times New Roman" w:cs="Times New Roman"/>
          <w:i/>
          <w:iCs/>
          <w:szCs w:val="22"/>
        </w:rPr>
        <w:t xml:space="preserve">P </w:t>
      </w:r>
      <w:r w:rsidR="0093296D">
        <w:rPr>
          <w:rFonts w:ascii="Times New Roman" w:hAnsi="Times New Roman" w:cs="Times New Roman" w:hint="eastAsia"/>
          <w:szCs w:val="22"/>
        </w:rPr>
        <w:t xml:space="preserve">for </w:t>
      </w:r>
      <w:r w:rsidR="0093296D">
        <w:rPr>
          <w:rFonts w:ascii="Times New Roman" w:hAnsi="Times New Roman" w:cs="Times New Roman"/>
          <w:szCs w:val="22"/>
        </w:rPr>
        <w:t>heterogeneity</w:t>
      </w:r>
      <w:r w:rsidR="0093296D">
        <w:rPr>
          <w:rFonts w:ascii="Times New Roman" w:hAnsi="Times New Roman" w:cs="Times New Roman" w:hint="eastAsia"/>
          <w:szCs w:val="22"/>
        </w:rPr>
        <w:t>;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Pr="00E24F9D">
        <w:rPr>
          <w:rFonts w:ascii="Times New Roman" w:hAnsi="Times New Roman" w:cs="Times New Roman"/>
          <w:szCs w:val="22"/>
        </w:rPr>
        <w:t>sH</w:t>
      </w:r>
      <w:r>
        <w:rPr>
          <w:rFonts w:ascii="Times New Roman" w:hAnsi="Times New Roman" w:cs="Times New Roman" w:hint="eastAsia"/>
          <w:szCs w:val="22"/>
        </w:rPr>
        <w:t>R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hazard ratio</w:t>
      </w:r>
      <w:r w:rsidRPr="00E24F9D"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/>
          <w:szCs w:val="22"/>
        </w:rPr>
        <w:br w:type="page"/>
      </w:r>
    </w:p>
    <w:p w14:paraId="1AB46A42" w14:textId="77777777" w:rsidR="00114226" w:rsidRDefault="00114226" w:rsidP="006D4339">
      <w:pPr>
        <w:rPr>
          <w:rFonts w:ascii="Times New Roman" w:hAnsi="Times New Roman" w:cs="Times New Roman"/>
          <w:b/>
          <w:bCs/>
        </w:rPr>
        <w:sectPr w:rsidR="00114226" w:rsidSect="00114226">
          <w:pgSz w:w="16838" w:h="11906" w:orient="landscape"/>
          <w:pgMar w:top="1797" w:right="1440" w:bottom="1797" w:left="1440" w:header="851" w:footer="992" w:gutter="0"/>
          <w:cols w:space="425"/>
          <w:docGrid w:linePitch="312"/>
        </w:sectPr>
      </w:pPr>
    </w:p>
    <w:p w14:paraId="4D78590D" w14:textId="70F35290" w:rsidR="006C5FA7" w:rsidRPr="002C6FE9" w:rsidRDefault="00291998" w:rsidP="006D4339">
      <w:pPr>
        <w:rPr>
          <w:rFonts w:ascii="Times New Roman" w:hAnsi="Times New Roman" w:cs="Times New Roman"/>
          <w:b/>
          <w:bCs/>
          <w:vertAlign w:val="superscript"/>
        </w:rPr>
      </w:pPr>
      <w:bookmarkStart w:id="8" w:name="_Toc209700227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6D4339" w:rsidRPr="00A113AF">
        <w:rPr>
          <w:rStyle w:val="10"/>
          <w:rFonts w:eastAsiaTheme="minorEastAsia" w:hint="eastAsia"/>
        </w:rPr>
        <w:t>5</w:t>
      </w:r>
      <w:r w:rsidR="002C6FE9" w:rsidRPr="00A113AF">
        <w:rPr>
          <w:rStyle w:val="10"/>
          <w:rFonts w:eastAsiaTheme="minorEastAsia"/>
        </w:rPr>
        <w:t>. Association</w:t>
      </w:r>
      <w:r w:rsidR="00171CFE" w:rsidRPr="00A113AF">
        <w:rPr>
          <w:rStyle w:val="10"/>
          <w:rFonts w:eastAsiaTheme="minorEastAsia" w:hint="eastAsia"/>
        </w:rPr>
        <w:t>s</w:t>
      </w:r>
      <w:r w:rsidR="002C6FE9" w:rsidRPr="00A113AF">
        <w:rPr>
          <w:rStyle w:val="10"/>
          <w:rFonts w:eastAsiaTheme="minorEastAsia"/>
        </w:rPr>
        <w:t xml:space="preserve"> of allostatic load scores in quartiles with all-cause and cause-specific mortality</w:t>
      </w:r>
      <w:r w:rsidR="00BB715B" w:rsidRPr="00A113AF">
        <w:rPr>
          <w:rStyle w:val="10"/>
          <w:rFonts w:eastAsiaTheme="minorEastAsia" w:hint="eastAsia"/>
        </w:rPr>
        <w:t xml:space="preserve"> from </w:t>
      </w:r>
      <w:r w:rsidR="002C5542" w:rsidRPr="00A113AF">
        <w:rPr>
          <w:rStyle w:val="10"/>
          <w:rFonts w:eastAsiaTheme="minorEastAsia" w:hint="eastAsia"/>
        </w:rPr>
        <w:t>ma</w:t>
      </w:r>
      <w:r w:rsidR="00BB715B" w:rsidRPr="00A113AF">
        <w:rPr>
          <w:rStyle w:val="10"/>
          <w:rFonts w:eastAsiaTheme="minorEastAsia" w:hint="eastAsia"/>
        </w:rPr>
        <w:t xml:space="preserve">jor disease </w:t>
      </w:r>
      <w:proofErr w:type="spellStart"/>
      <w:r w:rsidR="00BB715B" w:rsidRPr="00A113AF">
        <w:rPr>
          <w:rStyle w:val="10"/>
          <w:rFonts w:eastAsiaTheme="minorEastAsia" w:hint="eastAsia"/>
        </w:rPr>
        <w:t>categories</w:t>
      </w:r>
      <w:bookmarkEnd w:id="8"/>
      <w:r w:rsidR="002C6FE9" w:rsidRPr="002C6FE9">
        <w:rPr>
          <w:rFonts w:ascii="Times New Roman" w:hAnsi="Times New Roman" w:cs="Times New Roman" w:hint="eastAsia"/>
          <w:b/>
          <w:bCs/>
          <w:vertAlign w:val="superscript"/>
        </w:rPr>
        <w:t>a</w:t>
      </w:r>
      <w:proofErr w:type="spellEnd"/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2544"/>
        <w:gridCol w:w="1243"/>
        <w:gridCol w:w="892"/>
        <w:gridCol w:w="1417"/>
        <w:gridCol w:w="1701"/>
        <w:gridCol w:w="1701"/>
      </w:tblGrid>
      <w:tr w:rsidR="00367BBC" w:rsidRPr="00F8463C" w14:paraId="354CB24C" w14:textId="77777777" w:rsidTr="0036654F">
        <w:trPr>
          <w:trHeight w:val="1050"/>
          <w:jc w:val="center"/>
        </w:trPr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DF21D9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224D37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No. of participants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F8E01E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No. of deaths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BAAE06" w14:textId="54844A85" w:rsidR="00F8463C" w:rsidRPr="00F8463C" w:rsidRDefault="002C272A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Crude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m</w:t>
            </w:r>
            <w:r w:rsidR="00F8463C"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ortality (per 100,000 person-years)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B2EED4" w14:textId="1C4D56F9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Age- and sex-adjusted </w:t>
            </w:r>
            <w:proofErr w:type="spellStart"/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sHR</w:t>
            </w:r>
            <w:proofErr w:type="spellEnd"/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/HR (95% CI)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80FBE6" w14:textId="68C708A9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Multivariate-adjusted </w:t>
            </w:r>
            <w:proofErr w:type="spellStart"/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sHR</w:t>
            </w:r>
            <w:proofErr w:type="spellEnd"/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/HR (95% CI)</w:t>
            </w:r>
            <w:r w:rsid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b</w:t>
            </w:r>
          </w:p>
        </w:tc>
      </w:tr>
      <w:tr w:rsidR="0036654F" w:rsidRPr="00F8463C" w14:paraId="76327FA1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0DE4E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All-cause mortality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D483A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8B682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E601B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9E592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8CBE2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654F" w:rsidRPr="00F8463C" w14:paraId="17F5BE66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D8AD9" w14:textId="7410CBBA" w:rsidR="00F8463C" w:rsidRPr="00F8463C" w:rsidRDefault="00F8463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 (</w:t>
            </w:r>
            <w:r w:rsid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0-1)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48159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100,929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2F6FF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5040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A48F0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328.0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CF0C8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E2171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</w:tr>
      <w:tr w:rsidR="0036654F" w:rsidRPr="00F8463C" w14:paraId="4D0B38CC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61A6F" w14:textId="0462D82B" w:rsidR="00F8463C" w:rsidRPr="00F8463C" w:rsidRDefault="00F8463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2 (</w:t>
            </w:r>
            <w:r w:rsid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2-3)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E3D3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139,305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0E4C7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12,813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578F1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612.8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D7671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1.32 (1.27-1.36)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58C11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1.22 (1.18-1.26)</w:t>
            </w:r>
          </w:p>
        </w:tc>
      </w:tr>
      <w:tr w:rsidR="0036654F" w:rsidRPr="00F8463C" w14:paraId="3E0019E6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ED508" w14:textId="5F0B9FB8" w:rsidR="00F8463C" w:rsidRPr="00F8463C" w:rsidRDefault="00F8463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3 (</w:t>
            </w:r>
            <w:r w:rsid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F7576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54,419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A1CBD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6896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D55A8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855.3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BBD17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1.60 (1.54-1.66)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1D188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1.39 (1.34-1.44)</w:t>
            </w:r>
          </w:p>
        </w:tc>
      </w:tr>
      <w:tr w:rsidR="0036654F" w:rsidRPr="00F8463C" w14:paraId="70D83240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E5354" w14:textId="5BFB353A" w:rsidR="00F8463C" w:rsidRPr="00F8463C" w:rsidRDefault="00F8463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 (</w:t>
            </w:r>
            <w:r w:rsid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5-12)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F7350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84,132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ADF0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15,055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89CEB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1232.5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896D9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2.17 (2.10-2.24)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FD480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1.73 (1.67-1.79)</w:t>
            </w:r>
          </w:p>
        </w:tc>
      </w:tr>
      <w:tr w:rsidR="0036654F" w:rsidRPr="00F8463C" w14:paraId="3EF3D4A2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CB5D7" w14:textId="36A4262B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Cancer </w:t>
            </w:r>
            <w:proofErr w:type="spellStart"/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mortality</w:t>
            </w:r>
            <w:r w:rsidR="00367BBC" w:rsidRP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c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8C4DB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4F7E7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71370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18436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9BAE6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654F" w:rsidRPr="00F8463C" w14:paraId="21F61567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A28C5" w14:textId="754383A9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0-1)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AFB55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94,987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8F00E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2326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0C72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160.5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05692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5DAC2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</w:tr>
      <w:tr w:rsidR="0036654F" w:rsidRPr="00F8463C" w14:paraId="60F3F5F0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FCA7C" w14:textId="4EF56316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2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2-3)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7EE7C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128,802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4D335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4977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748A8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256.4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B3BE8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1.17 (1.11-1.23)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61C2F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1.11 (1.06-1.17)</w:t>
            </w:r>
          </w:p>
        </w:tc>
      </w:tr>
      <w:tr w:rsidR="0036654F" w:rsidRPr="00F8463C" w14:paraId="00229A5D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EE13E" w14:textId="59D719BC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3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3ADF6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49,910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5972D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2492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566E6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335.2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95F51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1.34 (1.27-1.42)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A977F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1.23 (1.16-1.30)</w:t>
            </w:r>
          </w:p>
        </w:tc>
      </w:tr>
      <w:tr w:rsidR="0036654F" w:rsidRPr="00F8463C" w14:paraId="26C2B50F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8903E" w14:textId="0D51C99B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5-12)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265AD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77,130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38D32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5057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C67A4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448.6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0EC6C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1.67 (1.59-1.76)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ADB7B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1.44 (1.36-1.52)</w:t>
            </w:r>
          </w:p>
        </w:tc>
      </w:tr>
      <w:tr w:rsidR="00F8463C" w:rsidRPr="00F8463C" w14:paraId="01437CC6" w14:textId="77777777" w:rsidTr="0036654F">
        <w:trPr>
          <w:trHeight w:val="300"/>
          <w:jc w:val="center"/>
        </w:trPr>
        <w:tc>
          <w:tcPr>
            <w:tcW w:w="37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16D61" w14:textId="2D684492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</w:t>
            </w: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Cs w:val="22"/>
                <w14:ligatures w14:val="none"/>
              </w:rPr>
              <w:t>ardiovascular disease</w:t>
            </w:r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 xml:space="preserve"> mortality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03F2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A2F5D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7AB19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BAD48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654F" w:rsidRPr="00F8463C" w14:paraId="09D5A4D3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82A7C" w14:textId="78351218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0-1)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2BF92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99,246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2CCA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F18AD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41.2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26FC6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6F158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</w:tr>
      <w:tr w:rsidR="0036654F" w:rsidRPr="00F8463C" w14:paraId="74F2BE01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0DCAF" w14:textId="64A86A4F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2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2-3)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F21F4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134,969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67B8F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2082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F08B3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102.6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D7625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1.68 (1.53-1.84)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A4F58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1.55 (1.41-1.69)</w:t>
            </w:r>
          </w:p>
        </w:tc>
      </w:tr>
      <w:tr w:rsidR="0036654F" w:rsidRPr="00F8463C" w14:paraId="2A64DFF8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020CE" w14:textId="15F818CB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3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73CCE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51,958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466A1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1264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20660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163.7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B938D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2.25 (2.04-2.49)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859AC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1.96 (1.77-2.16)</w:t>
            </w:r>
          </w:p>
        </w:tc>
      </w:tr>
      <w:tr w:rsidR="0036654F" w:rsidRPr="00F8463C" w14:paraId="3C863B10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107AE" w14:textId="3371C525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5-12)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08F35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79,471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2946E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3149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5384C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271.4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D8AA8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3.35 (3.06-3.66)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D4112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2.66 (2.43-2.92)</w:t>
            </w:r>
          </w:p>
        </w:tc>
      </w:tr>
      <w:tr w:rsidR="00F8463C" w:rsidRPr="00F8463C" w14:paraId="6B272DB9" w14:textId="77777777" w:rsidTr="0036654F">
        <w:trPr>
          <w:trHeight w:val="300"/>
          <w:jc w:val="center"/>
        </w:trPr>
        <w:tc>
          <w:tcPr>
            <w:tcW w:w="46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4A165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Respiratory disease mortality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0453B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CC25A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8A8FA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D6BBD" w:rsidRPr="00F8463C" w14:paraId="13477FE5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F84B5" w14:textId="6036C05F" w:rsidR="004D6BBD" w:rsidRPr="00F8463C" w:rsidRDefault="004D6BBD" w:rsidP="004D6BBD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0-1)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2F7C8" w14:textId="77777777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100,764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8A04D" w14:textId="4D447DE6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161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A925A" w14:textId="579EC781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 xml:space="preserve">10.5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D3B38" w14:textId="01588FBC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Ref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5B9D9" w14:textId="3D8EDA0B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Ref</w:t>
            </w:r>
          </w:p>
        </w:tc>
      </w:tr>
      <w:tr w:rsidR="004D6BBD" w:rsidRPr="00F8463C" w14:paraId="02A9831E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2214D" w14:textId="3161FBD1" w:rsidR="004D6BBD" w:rsidRPr="00F8463C" w:rsidRDefault="004D6BBD" w:rsidP="004D6BBD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2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2-3)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447CA" w14:textId="77777777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138,687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2C86F" w14:textId="2C4F9B0F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594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FF8B5" w14:textId="04FC6332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 xml:space="preserve">28.5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4FBF1" w14:textId="61763959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1.76 (1.48-2.10)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22246" w14:textId="0F82F06A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1.49 (1.25-1.78)</w:t>
            </w:r>
          </w:p>
        </w:tc>
      </w:tr>
      <w:tr w:rsidR="004D6BBD" w:rsidRPr="00F8463C" w14:paraId="778680FE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7C567" w14:textId="6573D54F" w:rsidR="004D6BBD" w:rsidRPr="00F8463C" w:rsidRDefault="004D6BBD" w:rsidP="004D6BBD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3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CE067" w14:textId="77777777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53,997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9B40C" w14:textId="2D4DC742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357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D0819" w14:textId="1BE20406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 xml:space="preserve">44.6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C9BD1" w14:textId="48C113E0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2.30 (1.90-2.79)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2A0FB" w14:textId="32244CF8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1.72 (1.42-2.08)</w:t>
            </w:r>
          </w:p>
        </w:tc>
      </w:tr>
      <w:tr w:rsidR="004D6BBD" w:rsidRPr="00F8463C" w14:paraId="7C35AADF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F78DF" w14:textId="397FF25A" w:rsidR="004D6BBD" w:rsidRPr="00F8463C" w:rsidRDefault="004D6BBD" w:rsidP="004D6BBD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5-12)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CF2BB" w14:textId="77777777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83,050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8C32E" w14:textId="35A9A2B5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826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8DFC" w14:textId="47D3C0B6" w:rsidR="004D6BBD" w:rsidRPr="00F8463C" w:rsidRDefault="004D6BBD" w:rsidP="004D6BBD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 xml:space="preserve">68.3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7C0F5" w14:textId="2194E07C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3.17 (2.66-3.78)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24AA0" w14:textId="6774AAC5" w:rsidR="004D6BBD" w:rsidRPr="00F8463C" w:rsidRDefault="004D6BBD" w:rsidP="004D6BBD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Cs w:val="22"/>
              </w:rPr>
              <w:t>1.99 (1.66-2.39)</w:t>
            </w:r>
          </w:p>
        </w:tc>
      </w:tr>
      <w:tr w:rsidR="00F8463C" w:rsidRPr="00F8463C" w14:paraId="5D12C0EC" w14:textId="77777777" w:rsidTr="0036654F">
        <w:trPr>
          <w:trHeight w:val="300"/>
          <w:jc w:val="center"/>
        </w:trPr>
        <w:tc>
          <w:tcPr>
            <w:tcW w:w="46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9298B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Digestive disease mortality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B8F23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F2328" w14:textId="77777777" w:rsidR="00F8463C" w:rsidRPr="00F8463C" w:rsidRDefault="00F8463C" w:rsidP="00F846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48F86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654F" w:rsidRPr="00F8463C" w14:paraId="199F2561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B16C2" w14:textId="79016329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1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0-1)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4CB99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100,883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36C1F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7C7C4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8.4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77042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A8DD0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Ref</w:t>
            </w:r>
          </w:p>
        </w:tc>
      </w:tr>
      <w:tr w:rsidR="0036654F" w:rsidRPr="00F8463C" w14:paraId="5C4E788A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9B24A" w14:textId="2DD05B7C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2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2-3)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96F44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139,112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E47E4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8B48C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19.1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3139C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1.68 (1.37-2.05)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41CB6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1.49 (1.22-1.83)</w:t>
            </w:r>
          </w:p>
        </w:tc>
      </w:tr>
      <w:tr w:rsidR="0036654F" w:rsidRPr="00F8463C" w14:paraId="38E56D36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31AE0" w14:textId="4BEE961A" w:rsidR="00367BBC" w:rsidRPr="00F8463C" w:rsidRDefault="00367BB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3 (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4)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AEDEC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54,290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65BCF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D15AD" w14:textId="77777777" w:rsidR="00367BBC" w:rsidRPr="00F8463C" w:rsidRDefault="00367BBC" w:rsidP="00367BB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32.6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562E3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2.52 (2.03-3.14)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FA4E3" w14:textId="77777777" w:rsidR="00367BBC" w:rsidRPr="00F8463C" w:rsidRDefault="00367BBC" w:rsidP="00367BB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2.06 (1.66-2.57)</w:t>
            </w:r>
          </w:p>
        </w:tc>
      </w:tr>
      <w:tr w:rsidR="0036654F" w:rsidRPr="00F8463C" w14:paraId="07DEB109" w14:textId="77777777" w:rsidTr="0036654F">
        <w:trPr>
          <w:trHeight w:val="300"/>
          <w:jc w:val="center"/>
        </w:trPr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9B74CD" w14:textId="3080A255" w:rsidR="00F8463C" w:rsidRPr="00F8463C" w:rsidRDefault="00F8463C" w:rsidP="00367BBC">
            <w:pPr>
              <w:widowControl/>
              <w:spacing w:after="0" w:line="240" w:lineRule="auto"/>
              <w:ind w:firstLineChars="100" w:firstLine="220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Quartile 4 (</w:t>
            </w:r>
            <w:r w:rsidR="00367BBC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 xml:space="preserve">score </w:t>
            </w: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5-12)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DCC18C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83,877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FA1956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732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AACD49" w14:textId="77777777" w:rsidR="00F8463C" w:rsidRPr="00F8463C" w:rsidRDefault="00F8463C" w:rsidP="00F8463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60.1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924994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4.28 (3.51-5.22)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1D875D" w14:textId="77777777" w:rsidR="00F8463C" w:rsidRPr="00F8463C" w:rsidRDefault="00F8463C" w:rsidP="00F8463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8463C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3.10 (2.53-3.79)</w:t>
            </w:r>
          </w:p>
        </w:tc>
      </w:tr>
    </w:tbl>
    <w:p w14:paraId="1C24160A" w14:textId="2D5DCD23" w:rsidR="00367BBC" w:rsidRDefault="00367BBC" w:rsidP="00367BBC">
      <w:pPr>
        <w:spacing w:after="0" w:line="240" w:lineRule="auto"/>
        <w:rPr>
          <w:rFonts w:ascii="Times New Roman" w:hAnsi="Times New Roman" w:cs="Times New Roman"/>
        </w:rPr>
      </w:pPr>
      <w:r w:rsidRPr="00367BBC">
        <w:rPr>
          <w:rStyle w:val="af5"/>
          <w:rFonts w:ascii="Times New Roman" w:hAnsi="Times New Roman" w:cs="Times New Roman"/>
          <w:b w:val="0"/>
          <w:bCs w:val="0"/>
          <w:vertAlign w:val="superscript"/>
        </w:rPr>
        <w:t>a</w:t>
      </w:r>
      <w:r w:rsidRPr="00367BBC">
        <w:rPr>
          <w:rFonts w:ascii="Times New Roman" w:hAnsi="Times New Roman" w:cs="Times New Roman"/>
          <w:vertAlign w:val="superscript"/>
        </w:rPr>
        <w:t xml:space="preserve"> </w:t>
      </w:r>
      <w:r w:rsidRPr="00367BBC">
        <w:rPr>
          <w:rFonts w:ascii="Times New Roman" w:hAnsi="Times New Roman" w:cs="Times New Roman"/>
        </w:rPr>
        <w:t xml:space="preserve">Cox proportional hazards models were used for </w:t>
      </w:r>
      <w:r w:rsidR="001C26F4">
        <w:rPr>
          <w:rFonts w:ascii="Times New Roman" w:hAnsi="Times New Roman" w:cs="Times New Roman" w:hint="eastAsia"/>
        </w:rPr>
        <w:t xml:space="preserve">the analysis of </w:t>
      </w:r>
      <w:r w:rsidRPr="00367BBC">
        <w:rPr>
          <w:rFonts w:ascii="Times New Roman" w:hAnsi="Times New Roman" w:cs="Times New Roman"/>
        </w:rPr>
        <w:t xml:space="preserve">all-cause mortality, while Fine-Gray </w:t>
      </w:r>
      <w:proofErr w:type="spellStart"/>
      <w:r w:rsidRPr="00367BBC">
        <w:rPr>
          <w:rFonts w:ascii="Times New Roman" w:hAnsi="Times New Roman" w:cs="Times New Roman"/>
        </w:rPr>
        <w:t>subdistribution</w:t>
      </w:r>
      <w:proofErr w:type="spellEnd"/>
      <w:r w:rsidRPr="00367BBC">
        <w:rPr>
          <w:rFonts w:ascii="Times New Roman" w:hAnsi="Times New Roman" w:cs="Times New Roman"/>
        </w:rPr>
        <w:t xml:space="preserve"> hazard models were used for </w:t>
      </w:r>
      <w:r w:rsidR="001C26F4">
        <w:rPr>
          <w:rFonts w:ascii="Times New Roman" w:hAnsi="Times New Roman" w:cs="Times New Roman" w:hint="eastAsia"/>
        </w:rPr>
        <w:t xml:space="preserve">the analysis of </w:t>
      </w:r>
      <w:r w:rsidRPr="00367BBC">
        <w:rPr>
          <w:rFonts w:ascii="Times New Roman" w:hAnsi="Times New Roman" w:cs="Times New Roman"/>
        </w:rPr>
        <w:t>cause-specific mortality to account for competing risks.</w:t>
      </w:r>
    </w:p>
    <w:p w14:paraId="11D05B5E" w14:textId="096D9670" w:rsidR="00831A02" w:rsidRDefault="00367BBC" w:rsidP="00831A02">
      <w:pPr>
        <w:spacing w:after="0" w:line="240" w:lineRule="auto"/>
        <w:rPr>
          <w:rFonts w:ascii="Times New Roman" w:eastAsia="宋体" w:hAnsi="Times New Roman" w:cs="Times New Roman"/>
        </w:rPr>
      </w:pPr>
      <w:r w:rsidRPr="00367BBC">
        <w:rPr>
          <w:rFonts w:ascii="Times New Roman" w:hAnsi="Times New Roman" w:cs="Times New Roman"/>
          <w:vertAlign w:val="superscript"/>
        </w:rPr>
        <w:t xml:space="preserve">b </w:t>
      </w:r>
      <w:bookmarkStart w:id="9" w:name="_Hlk203635185"/>
      <w:r w:rsidR="00831A02" w:rsidRPr="00831A02">
        <w:rPr>
          <w:rFonts w:ascii="Times New Roman" w:eastAsia="宋体" w:hAnsi="Times New Roman" w:cs="Times New Roman"/>
        </w:rPr>
        <w:t xml:space="preserve">Adjusted for age, sex, smoking status (never, former, or current), frequency of alcohol consumption (never or occasionally, &lt;3 times/week, or ≥3 times/week), Townsend Deprivation Index, annual household income (&lt;£18,000, £18,000–30,999, £31,000–51,999, or </w:t>
      </w:r>
      <w:r w:rsidR="00831A02" w:rsidRPr="00831A02">
        <w:rPr>
          <w:rFonts w:ascii="Times New Roman" w:eastAsia="宋体" w:hAnsi="Times New Roman" w:cs="Times New Roman" w:hint="eastAsia"/>
        </w:rPr>
        <w:t>≥</w:t>
      </w:r>
      <w:r w:rsidR="00831A02" w:rsidRPr="00831A02">
        <w:rPr>
          <w:rFonts w:ascii="Times New Roman" w:eastAsia="宋体" w:hAnsi="Times New Roman" w:cs="Times New Roman" w:hint="eastAsia"/>
        </w:rPr>
        <w:t>£</w:t>
      </w:r>
      <w:r w:rsidR="00831A02" w:rsidRPr="00831A02">
        <w:rPr>
          <w:rFonts w:ascii="Times New Roman" w:eastAsia="宋体" w:hAnsi="Times New Roman" w:cs="Times New Roman"/>
        </w:rPr>
        <w:t>52,000), education level (basic education or below, vocational or A/AS-level equivalent, o</w:t>
      </w:r>
      <w:r w:rsidR="00831A02" w:rsidRPr="00F02088">
        <w:rPr>
          <w:rFonts w:ascii="Times New Roman" w:eastAsia="宋体" w:hAnsi="Times New Roman" w:cs="Times New Roman"/>
        </w:rPr>
        <w:t>r college</w:t>
      </w:r>
      <w:r w:rsidR="00F02088" w:rsidRPr="00480E23">
        <w:rPr>
          <w:rFonts w:ascii="Times New Roman" w:eastAsia="宋体" w:hAnsi="Times New Roman" w:cs="Times New Roman"/>
        </w:rPr>
        <w:t xml:space="preserve">, </w:t>
      </w:r>
      <w:r w:rsidR="00831A02" w:rsidRPr="00F02088">
        <w:rPr>
          <w:rFonts w:ascii="Times New Roman" w:eastAsia="宋体" w:hAnsi="Times New Roman" w:cs="Times New Roman"/>
        </w:rPr>
        <w:t>university degree</w:t>
      </w:r>
      <w:r w:rsidR="00F02088">
        <w:rPr>
          <w:rFonts w:ascii="Times New Roman" w:eastAsia="宋体" w:hAnsi="Times New Roman" w:cs="Times New Roman" w:hint="eastAsia"/>
        </w:rPr>
        <w:t xml:space="preserve"> or equivalent</w:t>
      </w:r>
      <w:r w:rsidR="00831A02" w:rsidRPr="00831A02">
        <w:rPr>
          <w:rFonts w:ascii="Times New Roman" w:eastAsia="宋体" w:hAnsi="Times New Roman" w:cs="Times New Roman"/>
        </w:rPr>
        <w:t>), ethnicity (White or non-White), medication use (never or current), status of healthy diet (poor, fair, or ideal), and physical activity level (low, moderate, or high).</w:t>
      </w:r>
    </w:p>
    <w:p w14:paraId="4A7C604F" w14:textId="05FB3942" w:rsidR="00367BBC" w:rsidRPr="0036654F" w:rsidRDefault="00367BBC" w:rsidP="00831A0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36654F">
        <w:rPr>
          <w:rFonts w:ascii="Times New Roman" w:hAnsi="Times New Roman" w:cs="Times New Roman"/>
          <w:szCs w:val="22"/>
          <w:vertAlign w:val="superscript"/>
        </w:rPr>
        <w:t>c</w:t>
      </w:r>
      <w:r w:rsidRPr="0036654F">
        <w:rPr>
          <w:rFonts w:ascii="Times New Roman" w:hAnsi="Times New Roman" w:cs="Times New Roman"/>
          <w:szCs w:val="22"/>
        </w:rPr>
        <w:t xml:space="preserve"> Additionally adjusted for family history of cancer among first-degree relatives.</w:t>
      </w:r>
    </w:p>
    <w:bookmarkEnd w:id="9"/>
    <w:p w14:paraId="1F383CBC" w14:textId="23E5DF6B" w:rsidR="007F0F04" w:rsidRPr="006D4339" w:rsidRDefault="00367BBC" w:rsidP="006D4339">
      <w:pPr>
        <w:pStyle w:val="af6"/>
        <w:spacing w:before="0" w:beforeAutospacing="0" w:after="0" w:afterAutospacing="0"/>
        <w:rPr>
          <w:rFonts w:ascii="Times New Roman" w:hAnsi="Times New Roman" w:cs="Times New Roman"/>
          <w:b/>
          <w:bCs/>
        </w:rPr>
      </w:pPr>
      <w:r w:rsidRPr="0036654F">
        <w:rPr>
          <w:rFonts w:ascii="Times New Roman" w:eastAsiaTheme="minorEastAsia" w:hAnsi="Times New Roman" w:cs="Times New Roman"/>
          <w:kern w:val="2"/>
          <w:sz w:val="22"/>
          <w:szCs w:val="22"/>
          <w14:ligatures w14:val="standardContextual"/>
        </w:rPr>
        <w:t xml:space="preserve">Abbreviations: CI, confidence interval; HR, hazard ratio; </w:t>
      </w:r>
      <w:proofErr w:type="spellStart"/>
      <w:r w:rsidRPr="0036654F">
        <w:rPr>
          <w:rFonts w:ascii="Times New Roman" w:eastAsiaTheme="minorEastAsia" w:hAnsi="Times New Roman" w:cs="Times New Roman"/>
          <w:kern w:val="2"/>
          <w:sz w:val="22"/>
          <w:szCs w:val="22"/>
          <w14:ligatures w14:val="standardContextual"/>
        </w:rPr>
        <w:t>sHR</w:t>
      </w:r>
      <w:proofErr w:type="spellEnd"/>
      <w:r w:rsidRPr="0036654F">
        <w:rPr>
          <w:rFonts w:ascii="Times New Roman" w:eastAsiaTheme="minorEastAsia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proofErr w:type="spellStart"/>
      <w:r w:rsidRPr="0036654F">
        <w:rPr>
          <w:rFonts w:ascii="Times New Roman" w:eastAsiaTheme="minorEastAsia" w:hAnsi="Times New Roman" w:cs="Times New Roman"/>
          <w:kern w:val="2"/>
          <w:sz w:val="22"/>
          <w:szCs w:val="22"/>
          <w14:ligatures w14:val="standardContextual"/>
        </w:rPr>
        <w:t>subdistribution</w:t>
      </w:r>
      <w:proofErr w:type="spellEnd"/>
      <w:r w:rsidRPr="0036654F">
        <w:rPr>
          <w:rFonts w:ascii="Times New Roman" w:eastAsiaTheme="minorEastAsia" w:hAnsi="Times New Roman" w:cs="Times New Roman"/>
          <w:kern w:val="2"/>
          <w:sz w:val="22"/>
          <w:szCs w:val="22"/>
          <w14:ligatures w14:val="standardContextual"/>
        </w:rPr>
        <w:t xml:space="preserve"> hazard ratio.</w:t>
      </w:r>
    </w:p>
    <w:p w14:paraId="4B7EC6BF" w14:textId="77777777" w:rsidR="007F0F04" w:rsidRDefault="007F0F04" w:rsidP="006F05F2">
      <w:pPr>
        <w:rPr>
          <w:rFonts w:ascii="Times New Roman" w:hAnsi="Times New Roman" w:cs="Times New Roman"/>
          <w:i/>
          <w:iCs/>
          <w:szCs w:val="22"/>
        </w:rPr>
        <w:sectPr w:rsidR="007F0F04" w:rsidSect="00114226">
          <w:pgSz w:w="11906" w:h="16838"/>
          <w:pgMar w:top="1440" w:right="1797" w:bottom="1440" w:left="1797" w:header="851" w:footer="992" w:gutter="0"/>
          <w:cols w:space="425"/>
          <w:docGrid w:linePitch="312"/>
        </w:sectPr>
      </w:pPr>
    </w:p>
    <w:p w14:paraId="0B7BE90A" w14:textId="1532EE43" w:rsidR="00515D8B" w:rsidRDefault="00291998" w:rsidP="00515D8B">
      <w:pPr>
        <w:rPr>
          <w:rFonts w:ascii="Times New Roman" w:hAnsi="Times New Roman" w:cs="Times New Roman"/>
          <w:b/>
          <w:bCs/>
        </w:rPr>
      </w:pPr>
      <w:bookmarkStart w:id="10" w:name="_Toc209700228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515D8B" w:rsidRPr="00A113AF">
        <w:rPr>
          <w:rStyle w:val="10"/>
          <w:rFonts w:eastAsiaTheme="minorEastAsia"/>
        </w:rPr>
        <w:t xml:space="preserve">6. </w:t>
      </w:r>
      <w:bookmarkStart w:id="11" w:name="_Hlk206535092"/>
      <w:r w:rsidR="00515D8B" w:rsidRPr="00A113AF">
        <w:rPr>
          <w:rStyle w:val="10"/>
          <w:rFonts w:eastAsiaTheme="minorEastAsia"/>
        </w:rPr>
        <w:t>Association</w:t>
      </w:r>
      <w:r w:rsidR="0064006A" w:rsidRPr="00A113AF">
        <w:rPr>
          <w:rStyle w:val="10"/>
          <w:rFonts w:eastAsiaTheme="minorEastAsia" w:hint="eastAsia"/>
        </w:rPr>
        <w:t>s</w:t>
      </w:r>
      <w:r w:rsidR="00515D8B" w:rsidRPr="00A113AF">
        <w:rPr>
          <w:rStyle w:val="10"/>
          <w:rFonts w:eastAsiaTheme="minorEastAsia"/>
        </w:rPr>
        <w:t xml:space="preserve"> of </w:t>
      </w:r>
      <w:r w:rsidR="001A7060" w:rsidRPr="00A113AF">
        <w:rPr>
          <w:rStyle w:val="10"/>
          <w:rFonts w:eastAsiaTheme="minorEastAsia"/>
        </w:rPr>
        <w:t xml:space="preserve">allostatic load </w:t>
      </w:r>
      <w:r w:rsidR="00515D8B" w:rsidRPr="00A113AF">
        <w:rPr>
          <w:rStyle w:val="10"/>
          <w:rFonts w:eastAsiaTheme="minorEastAsia"/>
        </w:rPr>
        <w:t>scores in quartiles with cause-specific mor</w:t>
      </w:r>
      <w:r w:rsidR="006F2864" w:rsidRPr="00A113AF">
        <w:rPr>
          <w:rStyle w:val="10"/>
          <w:rFonts w:eastAsiaTheme="minorEastAsia"/>
        </w:rPr>
        <w:t>t</w:t>
      </w:r>
      <w:r w:rsidR="00515D8B" w:rsidRPr="00A113AF">
        <w:rPr>
          <w:rStyle w:val="10"/>
          <w:rFonts w:eastAsiaTheme="minorEastAsia"/>
        </w:rPr>
        <w:t>ality</w:t>
      </w:r>
      <w:r w:rsidR="005638FD" w:rsidRPr="00A113AF">
        <w:rPr>
          <w:rStyle w:val="10"/>
          <w:rFonts w:eastAsiaTheme="minorEastAsia"/>
        </w:rPr>
        <w:t xml:space="preserve"> from </w:t>
      </w:r>
      <w:r w:rsidR="00BB715B" w:rsidRPr="00A113AF">
        <w:rPr>
          <w:rStyle w:val="10"/>
          <w:rFonts w:eastAsiaTheme="minorEastAsia"/>
        </w:rPr>
        <w:t xml:space="preserve">major </w:t>
      </w:r>
      <w:r w:rsidR="005638FD" w:rsidRPr="00A113AF">
        <w:rPr>
          <w:rStyle w:val="10"/>
          <w:rFonts w:eastAsiaTheme="minorEastAsia"/>
        </w:rPr>
        <w:t xml:space="preserve">individual </w:t>
      </w:r>
      <w:proofErr w:type="spellStart"/>
      <w:r w:rsidR="005638FD" w:rsidRPr="00A113AF">
        <w:rPr>
          <w:rStyle w:val="10"/>
          <w:rFonts w:eastAsiaTheme="minorEastAsia"/>
        </w:rPr>
        <w:t>diseases</w:t>
      </w:r>
      <w:bookmarkEnd w:id="10"/>
      <w:bookmarkEnd w:id="11"/>
      <w:r w:rsidR="00515D8B" w:rsidRPr="00E51406">
        <w:rPr>
          <w:rFonts w:ascii="Times New Roman" w:hAnsi="Times New Roman" w:cs="Times New Roman"/>
          <w:szCs w:val="22"/>
          <w:vertAlign w:val="superscript"/>
        </w:rPr>
        <w:t>a</w:t>
      </w:r>
      <w:proofErr w:type="spellEnd"/>
    </w:p>
    <w:tbl>
      <w:tblPr>
        <w:tblW w:w="20578" w:type="dxa"/>
        <w:jc w:val="center"/>
        <w:tblLook w:val="04A0" w:firstRow="1" w:lastRow="0" w:firstColumn="1" w:lastColumn="0" w:noHBand="0" w:noVBand="1"/>
      </w:tblPr>
      <w:tblGrid>
        <w:gridCol w:w="1722"/>
        <w:gridCol w:w="3105"/>
        <w:gridCol w:w="1057"/>
        <w:gridCol w:w="676"/>
        <w:gridCol w:w="963"/>
        <w:gridCol w:w="282"/>
        <w:gridCol w:w="1059"/>
        <w:gridCol w:w="676"/>
        <w:gridCol w:w="878"/>
        <w:gridCol w:w="1502"/>
        <w:gridCol w:w="236"/>
        <w:gridCol w:w="1057"/>
        <w:gridCol w:w="693"/>
        <w:gridCol w:w="879"/>
        <w:gridCol w:w="1393"/>
        <w:gridCol w:w="237"/>
        <w:gridCol w:w="1057"/>
        <w:gridCol w:w="692"/>
        <w:gridCol w:w="877"/>
        <w:gridCol w:w="1537"/>
      </w:tblGrid>
      <w:tr w:rsidR="0064006A" w:rsidRPr="00894EF2" w14:paraId="0F0EB941" w14:textId="77777777" w:rsidTr="007005C4">
        <w:trPr>
          <w:trHeight w:val="223"/>
          <w:jc w:val="center"/>
        </w:trPr>
        <w:tc>
          <w:tcPr>
            <w:tcW w:w="172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DF7C694" w14:textId="77777777" w:rsidR="00F02088" w:rsidRPr="00894EF2" w:rsidRDefault="00F02088" w:rsidP="00C8703F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ICD code</w:t>
            </w:r>
          </w:p>
        </w:tc>
        <w:tc>
          <w:tcPr>
            <w:tcW w:w="310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58A288F" w14:textId="77777777" w:rsidR="00F02088" w:rsidRPr="00894EF2" w:rsidRDefault="00F02088" w:rsidP="00C8703F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Cause-specific mortality</w:t>
            </w:r>
          </w:p>
        </w:tc>
        <w:tc>
          <w:tcPr>
            <w:tcW w:w="26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42B51D" w14:textId="33DA0A9F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Quartile 1 (ref</w:t>
            </w: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, score 0-1</w:t>
            </w: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right w:val="nil"/>
            </w:tcBorders>
          </w:tcPr>
          <w:p w14:paraId="318CECC9" w14:textId="77777777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1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2AF818" w14:textId="47F8DEEC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Quartile 2</w:t>
            </w: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(score 2-3)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2187F7FA" w14:textId="77777777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0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7C9366" w14:textId="4D0059F5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Quartile 3</w:t>
            </w: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(score 4)</w:t>
            </w:r>
          </w:p>
        </w:tc>
        <w:tc>
          <w:tcPr>
            <w:tcW w:w="237" w:type="dxa"/>
            <w:tcBorders>
              <w:top w:val="single" w:sz="4" w:space="0" w:color="auto"/>
              <w:left w:val="nil"/>
              <w:right w:val="nil"/>
            </w:tcBorders>
          </w:tcPr>
          <w:p w14:paraId="5ED66137" w14:textId="77777777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1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2F925C" w14:textId="66A4E447" w:rsidR="00F02088" w:rsidRPr="00894EF2" w:rsidRDefault="00F02088" w:rsidP="00C8703F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Quartile 4</w:t>
            </w: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 xml:space="preserve"> (score 5-12)</w:t>
            </w:r>
          </w:p>
        </w:tc>
      </w:tr>
      <w:tr w:rsidR="007005C4" w:rsidRPr="00894EF2" w14:paraId="37979F3F" w14:textId="77777777" w:rsidTr="007005C4">
        <w:trPr>
          <w:trHeight w:val="897"/>
          <w:jc w:val="center"/>
        </w:trPr>
        <w:tc>
          <w:tcPr>
            <w:tcW w:w="172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E5A065" w14:textId="77777777" w:rsidR="00F02088" w:rsidRPr="00894EF2" w:rsidRDefault="00F02088" w:rsidP="00EC2B0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0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471BDA" w14:textId="77777777" w:rsidR="00F02088" w:rsidRPr="00894EF2" w:rsidRDefault="00F02088" w:rsidP="00EC2B0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04803F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participants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B8A2B8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deaths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47184E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Crude mortality (per 100,000 person-years)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</w:tcPr>
          <w:p w14:paraId="5E870418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7C294D" w14:textId="0664A7D3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participants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4934F4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deaths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816782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Crude mortality (per 100,000 person-years)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6CAB29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sHR</w:t>
            </w:r>
            <w:proofErr w:type="spellEnd"/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(95% CI)</w:t>
            </w: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</w:tcPr>
          <w:p w14:paraId="70F09501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EF21EE" w14:textId="784101D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participants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F57FB9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deaths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31DB5D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Crude mortality (per 100,000 person-years)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B93BB3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sHR</w:t>
            </w:r>
            <w:proofErr w:type="spellEnd"/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(95% CI)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</w:tcPr>
          <w:p w14:paraId="31734854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3435B8" w14:textId="615C6A9F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participants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FD98B4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No. of deaths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D80876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Crude mortality (per 100,000 person-years)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C94CE5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sHR</w:t>
            </w:r>
            <w:proofErr w:type="spellEnd"/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(95% CI)</w:t>
            </w:r>
          </w:p>
        </w:tc>
      </w:tr>
      <w:tr w:rsidR="007005C4" w:rsidRPr="00894EF2" w14:paraId="6044B565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4F440" w14:textId="77777777" w:rsidR="00F02088" w:rsidRPr="00894EF2" w:rsidRDefault="00F02088" w:rsidP="00EC2B0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C00-D48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B1636" w14:textId="77777777" w:rsidR="00F02088" w:rsidRPr="00894EF2" w:rsidRDefault="00F02088" w:rsidP="00EC2B0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Cancer mortality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00317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34B5D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2326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F2FF6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160.5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6E6209E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FCFE6" w14:textId="7CB500A1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79B2C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4977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8C10D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256.4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2CFEF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1.11 (1.06-1.17)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8CF5348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FF737" w14:textId="589149F6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BC855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2492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12611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335.2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E3510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1.23 (1.16-1.30)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0141EB5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68D50" w14:textId="2EAA8DF1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8227C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5057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FC284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448.6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62920" w14:textId="77777777" w:rsidR="00F02088" w:rsidRPr="00894EF2" w:rsidRDefault="00F02088" w:rsidP="00EC2B01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1.44 (1.36-1.52)</w:t>
            </w:r>
          </w:p>
        </w:tc>
      </w:tr>
      <w:tr w:rsidR="007005C4" w:rsidRPr="00894EF2" w14:paraId="4FCEC537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7DCA58" w14:textId="1FBDA0D9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C00-C97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C8534F" w14:textId="2768A5BB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Malignant neoplasms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0C029" w14:textId="5032546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8C328" w14:textId="50FF096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2295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39C56" w14:textId="473393A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158.4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1753AB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18209" w14:textId="057E184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6513B" w14:textId="1DA2103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4895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74CF4" w14:textId="7401802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252.2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004AF" w14:textId="6E7047D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1.11 (1.06-1.17)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14059D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07176" w14:textId="24BAE71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D8513" w14:textId="4ECAC73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2455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6EF24" w14:textId="65B5454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330.2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E543" w14:textId="7023EBF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1.21 (1.16-1.31)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31AC13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8031E" w14:textId="7EEADC8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C968E" w14:textId="050FA59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4693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8746A" w14:textId="38D0575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440.2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6F480" w14:textId="1F627D4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1.45 (1.37-1.52)</w:t>
            </w:r>
          </w:p>
        </w:tc>
      </w:tr>
      <w:tr w:rsidR="007005C4" w:rsidRPr="00894EF2" w14:paraId="2F24D40E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FDECC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C00-C14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322A7" w14:textId="56E805BB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Lip, oral cavity and pharynx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56C1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149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82A6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FF3FF3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0C042" w14:textId="1959AAA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C9F4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872F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E47D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1.53 (0.92-2.55)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560E69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6D71A" w14:textId="0CC24F1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6CBA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06D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4.0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22C8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1.55 (0.87-2.75)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284612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26F7C" w14:textId="04725DC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BD65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ABDC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7.5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EF33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2.24 (1.33-3.74)</w:t>
            </w:r>
          </w:p>
        </w:tc>
      </w:tr>
      <w:tr w:rsidR="007005C4" w:rsidRPr="00894EF2" w14:paraId="09B7FE98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7DF79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C15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4FC41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Esophageal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DEE2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726C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6EEB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6.7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088CF3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FCCB3" w14:textId="6E93A0B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CC51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304C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12.5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B7AA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1.15 (0.91-1.46)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7B28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CEDCD" w14:textId="417C1D4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B8D7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FE13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16.3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F953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1.14 (0.86-1.51)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53C2DC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BDBE9" w14:textId="1B8EED8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0425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315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D4B5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27.9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FEC4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1.56 (1.22-1.99)</w:t>
            </w:r>
          </w:p>
        </w:tc>
      </w:tr>
      <w:tr w:rsidR="007005C4" w:rsidRPr="00894EF2" w14:paraId="281766B9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EB36E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C16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6753A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Gastric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C0C0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77B0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8BF9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3.7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AABDF8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B1FA1" w14:textId="0B814E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9558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3079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5.7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6124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0.99 (0.71-1.38)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C5DD37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71384" w14:textId="7CE0851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488D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3854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9.7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D3D2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1.35 (0.93-1.96)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2517FDF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FCFEB" w14:textId="00B46F2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8408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0C3A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12.7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DB4A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1.47 (1.04-2.07)</w:t>
            </w:r>
          </w:p>
        </w:tc>
      </w:tr>
      <w:tr w:rsidR="007005C4" w:rsidRPr="00894EF2" w14:paraId="0A00F214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C7FB4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C18-C20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BF495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Colorectal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2C9F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A569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93E4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17.8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94396D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79B49" w14:textId="2EAB360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D29C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833C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27.4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6F82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1.17 (1.01-1.37)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C0B415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B36CE" w14:textId="4687350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2449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F3BB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33.8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1A40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1.28 (1.07-1.54)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DF3BAD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F941D" w14:textId="247595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1ED1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480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1229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42.6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893F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1.49 (1.26-1.75)</w:t>
            </w:r>
          </w:p>
        </w:tc>
      </w:tr>
      <w:tr w:rsidR="007005C4" w:rsidRPr="00894EF2" w14:paraId="5B1F23BD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39519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C22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BC3E3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Liver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6B33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5C6A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1E82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3.7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D8F9E6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4F072" w14:textId="30FF4F3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9270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BC4D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B188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1.51 (1.11-2.06)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A05556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934F6" w14:textId="66D6659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178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ACE7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11.7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EF5A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1.81 (1.28-2.56)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353F10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30CBF" w14:textId="1A5328E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C9F4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272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740D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24.1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FF8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3.20 (2.37-4.33)</w:t>
            </w:r>
          </w:p>
        </w:tc>
      </w:tr>
      <w:tr w:rsidR="007005C4" w:rsidRPr="00894EF2" w14:paraId="54E41F44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AFF5F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C23, C24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3C710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Bile duct and gallbladder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88BB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4388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97F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0.8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C1CF0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BCBB4" w14:textId="19BD3EB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2793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09E4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2.3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5C4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2.16 (1.13-4.12)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F4A5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88B06" w14:textId="49A97B8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A709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F5EF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A6C4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2.17 (1.04-4.54)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85D1F3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92ED2" w14:textId="4652FA6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6035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AB3F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5D2C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3.61 (1.86-7.01)</w:t>
            </w:r>
          </w:p>
        </w:tc>
      </w:tr>
      <w:tr w:rsidR="007005C4" w:rsidRPr="00894EF2" w14:paraId="70FC0BCD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06106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C25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6FD8C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Pancreatic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9999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5CC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1461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13.0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70A2C2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BC65E" w14:textId="4D55FE5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5B2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452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00ED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23.3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5344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1.25 (1.05-1.49)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BF060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36528" w14:textId="1573DBA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C6F7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C3F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31.6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D6D4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1.46 (1.19-1.78)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C53125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6BC4D" w14:textId="2783F4C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2989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379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4785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33.6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8ED1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1.39 (1.15-1.69)</w:t>
            </w:r>
          </w:p>
        </w:tc>
      </w:tr>
      <w:tr w:rsidR="007005C4" w:rsidRPr="00894EF2" w14:paraId="09BDDF2B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DBB2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C34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073A4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Lung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1638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CD3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324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0E11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22.4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7912B1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8E93B" w14:textId="5C4E013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8522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854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4743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44.0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B37D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1.20 (1.05-1.36)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40124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A5FD2" w14:textId="73577C1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AA28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461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ADBF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62.0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50CA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1.32 (1.14-1.53)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3ECB62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39454" w14:textId="69F3AAC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E015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1012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5D0C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89.8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827D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1.51 (1.32-1.73)</w:t>
            </w:r>
          </w:p>
        </w:tc>
      </w:tr>
      <w:tr w:rsidR="007005C4" w:rsidRPr="00894EF2" w14:paraId="5B3085F2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72998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C43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3962A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Melanoma of skin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4C35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5D03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1CD5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E4F4B5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0142B" w14:textId="572EED3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95F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093C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4.9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1173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1.11 (0.78-1.59)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82A89F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4C3D2" w14:textId="7B0A60A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9082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AE19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C34E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0.91 (0.58-1.44)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2F8A04E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5F808" w14:textId="6B1569D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8FF4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645B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D988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1.11 (0.74-1.67)</w:t>
            </w:r>
          </w:p>
        </w:tc>
      </w:tr>
      <w:tr w:rsidR="007005C4" w:rsidRPr="00894EF2" w14:paraId="5075CC49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F8322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C45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6909B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Mesothelioma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681D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F245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1E94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D19590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F5A88" w14:textId="030A4C2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0D20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6EA8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F30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0.77 (0.54-1.10)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2496C6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25C3A" w14:textId="72FB6B1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8F53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2FD4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6.2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BEB5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0.67 (0.45-1.02)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2CBEEBC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FE17D" w14:textId="5CEA8A0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A486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9A3D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0317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0.88 (0.61-1.25)</w:t>
            </w:r>
          </w:p>
        </w:tc>
      </w:tr>
      <w:tr w:rsidR="007005C4" w:rsidRPr="00894EF2" w14:paraId="2DDAEB48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AFF9C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C50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CDD83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Breast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ABC4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52FB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4E72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9498FC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4DBA6" w14:textId="107A277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B3B4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E1A0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12.1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9C62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1.02 (0.84-1.24)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9DD622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39BD0" w14:textId="45D0E49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D45A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57E9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13.2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5605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1.34 (1.05-1.73)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B20DD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E819D" w14:textId="336880C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F35D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1F9E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C3F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1.33 (1.04-1.70)</w:t>
            </w:r>
          </w:p>
        </w:tc>
      </w:tr>
      <w:tr w:rsidR="007005C4" w:rsidRPr="00894EF2" w14:paraId="4B7D90C3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0EE18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C53-C55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ADD64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Uterine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C3AE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C167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5D02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F761FD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05A8B" w14:textId="561D5C9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E343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5811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4.8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6186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1.06 (0.76-1.47)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EFE7E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351CF" w14:textId="3D0B0C9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6279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AF7A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BD80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1.17 (0.76-1.81)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EF1E1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C3367" w14:textId="46F0CCE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CD79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7F8F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753F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1.71 (1.18-2.48)</w:t>
            </w:r>
          </w:p>
        </w:tc>
      </w:tr>
      <w:tr w:rsidR="007005C4" w:rsidRPr="00894EF2" w14:paraId="51210486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754BE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C56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AD6F1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Ovarian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48DD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1D34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366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9.2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963B33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17B7E" w14:textId="31B149A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B6E8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B53F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1AD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1.07 (0.86-1.34)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082A5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84337" w14:textId="6D9FA4D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7430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48B7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11.0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809C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1.29 (0.97-1.71)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31D8E9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B3F08" w14:textId="4068E4C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DCA6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BC4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CDDA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0.95 (0.71-1.28)</w:t>
            </w:r>
          </w:p>
        </w:tc>
      </w:tr>
      <w:tr w:rsidR="007005C4" w:rsidRPr="00894EF2" w14:paraId="585B3C73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757E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C61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32C5A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Prostate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95BD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4936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7C9E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0092A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8D06C" w14:textId="00DED7C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099A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43E8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12.0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012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1.08 (0.83-1.40)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CB1674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29298" w14:textId="4F26C07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EA72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FB6D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21.7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66C7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1.36 (1.04-1.80)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60B167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CC018" w14:textId="6FF4311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2138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324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45F2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28.7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3936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1.41 (1.09-1.83)</w:t>
            </w:r>
          </w:p>
        </w:tc>
      </w:tr>
      <w:tr w:rsidR="007005C4" w:rsidRPr="00894EF2" w14:paraId="2C2C5D33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ADF2E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C64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0B94E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Renal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1DE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31D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3B52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2.8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1605AD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86318" w14:textId="7AB5894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E5AB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B3E3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5.5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F1AC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1.26 (0.87-1.83)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E5A2F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3FB3E" w14:textId="5CD2BE9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A726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2F2E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8.3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DE8A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1.52 (1.02-2.28)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E7FB6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2385C" w14:textId="7269C38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9136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9A15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14.3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07C4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2.19 (1.51-3.17)</w:t>
            </w:r>
          </w:p>
        </w:tc>
      </w:tr>
      <w:tr w:rsidR="007005C4" w:rsidRPr="00894EF2" w14:paraId="59529EDA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04A37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C67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BEDE8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Bladder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2B38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F8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55C7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2.6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3587B7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8FD8D" w14:textId="088AE3F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3C63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8FEF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9CCF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1.41 (0.98-2.02)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9BF102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87F37" w14:textId="53AA5D0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51AE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5D30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8.2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E905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1.35 (0.90-2.03)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CBD698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3FB65" w14:textId="6485D15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04EE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F951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13.0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83E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1.71 (1.18-2.49)</w:t>
            </w:r>
          </w:p>
        </w:tc>
      </w:tr>
      <w:tr w:rsidR="007005C4" w:rsidRPr="00894EF2" w14:paraId="36DC12E5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4F719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C70-C72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8551F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Brain and nervous system cancer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6545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E4B6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0427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11.1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04D6AC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23C47" w14:textId="0485139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F24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AFCC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12.8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FB28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0.89 (0.73-1.09)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71A12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1089C" w14:textId="41DBC71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4368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C4AB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13.0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BCD8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0.80 (0.61-1.04)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6F56F1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8E64C" w14:textId="09860EE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7D02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9EFC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15.9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00C7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0.88 (0.70-1.12)</w:t>
            </w:r>
          </w:p>
        </w:tc>
      </w:tr>
      <w:tr w:rsidR="007005C4" w:rsidRPr="00894EF2" w14:paraId="11E725BE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D9BDC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C82-C86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10808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Non-Hodgkin lymphoma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E153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FBD1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4D47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6.1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0CCB86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8E320" w14:textId="35058BB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E3E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CF85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9.2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F21C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0.98 (0.76-1.26)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D87309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FADEE" w14:textId="4D4079A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046C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86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6EB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11.6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826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1.02 (0.75-1.39)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975828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FE912" w14:textId="40B34BF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D3B7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036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16.0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5C65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1.26 (0.95-1.66)</w:t>
            </w:r>
          </w:p>
        </w:tc>
      </w:tr>
      <w:tr w:rsidR="007005C4" w:rsidRPr="00894EF2" w14:paraId="58AF9197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FA298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C90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D8060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Multiple myeloma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2D71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25CA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86D3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4.1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53D61D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2EA4B" w14:textId="38CB2B0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2F6C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1ADE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90B3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0.82 (0.59-1.13)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8B5C09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06C2A" w14:textId="065FEA8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254A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6A33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7.4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094A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0.98 (0.67-1.43)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2C14564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3A781" w14:textId="6C1CE89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DDBB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33C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7.5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78A4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0.88 (0.62-1.25)</w:t>
            </w:r>
          </w:p>
        </w:tc>
      </w:tr>
      <w:tr w:rsidR="007005C4" w:rsidRPr="00894EF2" w14:paraId="2F490D8E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2D9D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C91-C95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FBF1F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Leukemia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3CE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8D21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0CB2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4.6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2472C4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F1268" w14:textId="7EDF297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1D4D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EB9E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7.9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FD56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1.11 (0.82-1.49)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8540A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A8026" w14:textId="5FAA68D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3005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07E2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9.6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40C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1.09 (0.77-1.55)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5EC1911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10F34" w14:textId="233FB9A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12AB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F71E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0E4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1.40 (1.02-1.91)</w:t>
            </w:r>
          </w:p>
        </w:tc>
      </w:tr>
      <w:tr w:rsidR="007005C4" w:rsidRPr="00894EF2" w14:paraId="03A9F5B2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99C3CD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10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5F94053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Other malignant neoplasms</w:t>
            </w: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06259A7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A40A7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268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336B4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18.5 </w:t>
            </w: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14:paraId="3EA5F0A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2A64A3F" w14:textId="0F7961B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7B1E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575</w:t>
            </w:r>
          </w:p>
        </w:tc>
        <w:tc>
          <w:tcPr>
            <w:tcW w:w="8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3F26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29.6 </w:t>
            </w:r>
          </w:p>
        </w:tc>
        <w:tc>
          <w:tcPr>
            <w:tcW w:w="1501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27B354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1.16 (1.00-1.35)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5AB26D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25B35F32" w14:textId="3E0ED94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D57D7B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291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DFC7CA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39.1 </w:t>
            </w:r>
          </w:p>
        </w:tc>
        <w:tc>
          <w:tcPr>
            <w:tcW w:w="1391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3A473F8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1.34 (1.13-1.60)</w:t>
            </w: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7411852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A5CF99B" w14:textId="42E8B26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E087C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558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C68AC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49.5 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6EC7D7A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1.53 (1.31-1.79)</w:t>
            </w:r>
          </w:p>
        </w:tc>
      </w:tr>
      <w:tr w:rsidR="007005C4" w:rsidRPr="00894EF2" w14:paraId="19AFB707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36C3B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D00-D48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BE09B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Non-malignant neoplasms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49DF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C9F6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B7B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2.1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96BB63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06B60" w14:textId="7F0F4F8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42BD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2117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4.2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618C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1.20 (0.78-1.83)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E1C022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1ED8C" w14:textId="0A32135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310D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9E10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5.0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B54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1.11 (0.68-1.83)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4809EE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7A732" w14:textId="5F2DA0D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5F2E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40AD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0B72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1.56 (1.01-2.42)</w:t>
            </w:r>
          </w:p>
        </w:tc>
      </w:tr>
      <w:tr w:rsidR="007005C4" w:rsidRPr="00894EF2" w14:paraId="0B6F5E16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3DFCEB" w14:textId="484C2570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D46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C9ABC" w14:textId="29209E61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Myelodysplastic </w:t>
            </w: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yndrome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9168F" w14:textId="3B8DE53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9333F5" w14:textId="507ECE0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3D06D6" w14:textId="2D67720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CCD1D8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C087F" w14:textId="043ABF6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1ED84A" w14:textId="0B15F2E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C54CB" w14:textId="4F505BA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1.3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DB548" w14:textId="5FCCC73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1.45 (0.62-3.41)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C04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05437" w14:textId="538BC2C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FB7947" w14:textId="34E173F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687495" w14:textId="1920D04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2.0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D3F2A" w14:textId="11380E7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1.70 (0.68-4.28)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4D6DAE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CE93A" w14:textId="055C668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0C2E0A" w14:textId="0E29262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4EF28D" w14:textId="728C403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3.3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BD88C" w14:textId="6A46A70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2.22 (0.93-5.26)</w:t>
            </w:r>
          </w:p>
        </w:tc>
      </w:tr>
      <w:tr w:rsidR="007005C4" w:rsidRPr="00894EF2" w14:paraId="1A8E873C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EEB1B91" w14:textId="1DBBDC60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105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C8D60AA" w14:textId="78C75E50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Other non-malignant neoplasms</w:t>
            </w: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</w:tcPr>
          <w:p w14:paraId="56C2558A" w14:textId="4517C99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94,987</w:t>
            </w:r>
          </w:p>
        </w:tc>
        <w:tc>
          <w:tcPr>
            <w:tcW w:w="6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8586BAB" w14:textId="1A604DA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3276578" w14:textId="555ABA0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1.7</w:t>
            </w: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14:paraId="40C18C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vAlign w:val="center"/>
          </w:tcPr>
          <w:p w14:paraId="496CB197" w14:textId="43F2480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128,802</w:t>
            </w:r>
          </w:p>
        </w:tc>
        <w:tc>
          <w:tcPr>
            <w:tcW w:w="6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9E5D794" w14:textId="552DECA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57</w:t>
            </w:r>
          </w:p>
        </w:tc>
        <w:tc>
          <w:tcPr>
            <w:tcW w:w="87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18C2DEC" w14:textId="7ECBC07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2.9</w:t>
            </w:r>
          </w:p>
        </w:tc>
        <w:tc>
          <w:tcPr>
            <w:tcW w:w="1501" w:type="dxa"/>
            <w:tcBorders>
              <w:top w:val="nil"/>
              <w:left w:val="nil"/>
              <w:right w:val="nil"/>
            </w:tcBorders>
            <w:vAlign w:val="center"/>
          </w:tcPr>
          <w:p w14:paraId="69CA7273" w14:textId="3C22B58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1.13 (0.69-1.86)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6D20B27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</w:tcPr>
          <w:p w14:paraId="16959D11" w14:textId="4F0AD1D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49,910</w:t>
            </w:r>
          </w:p>
        </w:tc>
        <w:tc>
          <w:tcPr>
            <w:tcW w:w="69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4B74F40" w14:textId="331E002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767F4F7" w14:textId="719FFEE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3.0</w:t>
            </w:r>
          </w:p>
        </w:tc>
        <w:tc>
          <w:tcPr>
            <w:tcW w:w="1391" w:type="dxa"/>
            <w:tcBorders>
              <w:top w:val="nil"/>
              <w:left w:val="nil"/>
              <w:right w:val="nil"/>
            </w:tcBorders>
            <w:vAlign w:val="center"/>
          </w:tcPr>
          <w:p w14:paraId="3A2D4960" w14:textId="04235FA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0.93 (0.50-1.71)</w:t>
            </w: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5DDCADC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</w:tcPr>
          <w:p w14:paraId="7664B0B4" w14:textId="0198CC2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77,130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FDBD883" w14:textId="04529E6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57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00DDB75" w14:textId="0FC6E6B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5.1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2EA8BE05" w14:textId="4C88CDB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  <w14:ligatures w14:val="none"/>
              </w:rPr>
              <w:t>1.36 (0.82-2.27)</w:t>
            </w:r>
          </w:p>
        </w:tc>
      </w:tr>
      <w:tr w:rsidR="007005C4" w:rsidRPr="00894EF2" w14:paraId="2F0ADE91" w14:textId="77777777" w:rsidTr="007005C4">
        <w:trPr>
          <w:trHeight w:val="212"/>
          <w:jc w:val="center"/>
        </w:trPr>
        <w:tc>
          <w:tcPr>
            <w:tcW w:w="17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50D492F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I00-I99</w:t>
            </w:r>
          </w:p>
        </w:tc>
        <w:tc>
          <w:tcPr>
            <w:tcW w:w="310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9BD480B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Cardiovascular disease mortality</w:t>
            </w:r>
          </w:p>
        </w:tc>
        <w:tc>
          <w:tcPr>
            <w:tcW w:w="1057" w:type="dxa"/>
            <w:tcBorders>
              <w:left w:val="nil"/>
              <w:right w:val="nil"/>
            </w:tcBorders>
            <w:vAlign w:val="center"/>
            <w:hideMark/>
          </w:tcPr>
          <w:p w14:paraId="1D81C2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601810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623</w:t>
            </w:r>
          </w:p>
        </w:tc>
        <w:tc>
          <w:tcPr>
            <w:tcW w:w="96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2BF818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41.2 </w:t>
            </w:r>
          </w:p>
        </w:tc>
        <w:tc>
          <w:tcPr>
            <w:tcW w:w="282" w:type="dxa"/>
            <w:tcBorders>
              <w:left w:val="nil"/>
              <w:right w:val="nil"/>
            </w:tcBorders>
          </w:tcPr>
          <w:p w14:paraId="2AE9D8A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left w:val="nil"/>
              <w:right w:val="nil"/>
            </w:tcBorders>
            <w:vAlign w:val="center"/>
            <w:hideMark/>
          </w:tcPr>
          <w:p w14:paraId="17D8A9F4" w14:textId="5C4A569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FCB8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2082</w:t>
            </w:r>
          </w:p>
        </w:tc>
        <w:tc>
          <w:tcPr>
            <w:tcW w:w="878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34F3A4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102.6 </w:t>
            </w:r>
          </w:p>
        </w:tc>
        <w:tc>
          <w:tcPr>
            <w:tcW w:w="1501" w:type="dxa"/>
            <w:tcBorders>
              <w:left w:val="nil"/>
              <w:right w:val="nil"/>
            </w:tcBorders>
            <w:vAlign w:val="center"/>
            <w:hideMark/>
          </w:tcPr>
          <w:p w14:paraId="617BC26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1.55 (1.41-1.69)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2AF109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left w:val="nil"/>
              <w:right w:val="nil"/>
            </w:tcBorders>
            <w:vAlign w:val="center"/>
            <w:hideMark/>
          </w:tcPr>
          <w:p w14:paraId="63DEF3D7" w14:textId="1A6A7FA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B3D5E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1264</w:t>
            </w:r>
          </w:p>
        </w:tc>
        <w:tc>
          <w:tcPr>
            <w:tcW w:w="879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C7003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163.7 </w:t>
            </w:r>
          </w:p>
        </w:tc>
        <w:tc>
          <w:tcPr>
            <w:tcW w:w="1391" w:type="dxa"/>
            <w:tcBorders>
              <w:left w:val="nil"/>
              <w:right w:val="nil"/>
            </w:tcBorders>
            <w:vAlign w:val="center"/>
            <w:hideMark/>
          </w:tcPr>
          <w:p w14:paraId="7039244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1.96 (1.77-2.16)</w:t>
            </w:r>
          </w:p>
        </w:tc>
        <w:tc>
          <w:tcPr>
            <w:tcW w:w="237" w:type="dxa"/>
            <w:tcBorders>
              <w:left w:val="nil"/>
              <w:right w:val="nil"/>
            </w:tcBorders>
          </w:tcPr>
          <w:p w14:paraId="0F81F4E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left w:val="nil"/>
              <w:right w:val="nil"/>
            </w:tcBorders>
            <w:vAlign w:val="center"/>
            <w:hideMark/>
          </w:tcPr>
          <w:p w14:paraId="5B31D85D" w14:textId="7603EC0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2464B8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3149</w:t>
            </w:r>
          </w:p>
        </w:tc>
        <w:tc>
          <w:tcPr>
            <w:tcW w:w="87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DCBD7B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271.4 </w:t>
            </w:r>
          </w:p>
        </w:tc>
        <w:tc>
          <w:tcPr>
            <w:tcW w:w="1536" w:type="dxa"/>
            <w:tcBorders>
              <w:left w:val="nil"/>
              <w:right w:val="nil"/>
            </w:tcBorders>
            <w:vAlign w:val="center"/>
            <w:hideMark/>
          </w:tcPr>
          <w:p w14:paraId="101FCD1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2.66 (2.43-2.92)</w:t>
            </w:r>
          </w:p>
        </w:tc>
      </w:tr>
      <w:tr w:rsidR="007005C4" w:rsidRPr="00894EF2" w14:paraId="31AD6FA9" w14:textId="77777777" w:rsidTr="007005C4">
        <w:trPr>
          <w:trHeight w:val="212"/>
          <w:jc w:val="center"/>
        </w:trPr>
        <w:tc>
          <w:tcPr>
            <w:tcW w:w="17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F092EE6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I01-I09</w:t>
            </w:r>
          </w:p>
        </w:tc>
        <w:tc>
          <w:tcPr>
            <w:tcW w:w="310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E591FAC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Rheumatic heart disease</w:t>
            </w:r>
          </w:p>
        </w:tc>
        <w:tc>
          <w:tcPr>
            <w:tcW w:w="1057" w:type="dxa"/>
            <w:tcBorders>
              <w:left w:val="nil"/>
              <w:right w:val="nil"/>
            </w:tcBorders>
            <w:vAlign w:val="center"/>
            <w:hideMark/>
          </w:tcPr>
          <w:p w14:paraId="2C20D5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2A9F0C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96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C85CA4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0.4 </w:t>
            </w:r>
          </w:p>
        </w:tc>
        <w:tc>
          <w:tcPr>
            <w:tcW w:w="282" w:type="dxa"/>
            <w:tcBorders>
              <w:left w:val="nil"/>
              <w:right w:val="nil"/>
            </w:tcBorders>
          </w:tcPr>
          <w:p w14:paraId="08BE94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left w:val="nil"/>
              <w:right w:val="nil"/>
            </w:tcBorders>
            <w:vAlign w:val="center"/>
            <w:hideMark/>
          </w:tcPr>
          <w:p w14:paraId="43AD8EB6" w14:textId="6829055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448BE3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878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5B57B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0.9 </w:t>
            </w:r>
          </w:p>
        </w:tc>
        <w:tc>
          <w:tcPr>
            <w:tcW w:w="1501" w:type="dxa"/>
            <w:tcBorders>
              <w:left w:val="nil"/>
              <w:right w:val="nil"/>
            </w:tcBorders>
            <w:vAlign w:val="center"/>
            <w:hideMark/>
          </w:tcPr>
          <w:p w14:paraId="3E4DCB3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1.50 (0.59-3.80)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4E3466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left w:val="nil"/>
              <w:right w:val="nil"/>
            </w:tcBorders>
            <w:vAlign w:val="center"/>
            <w:hideMark/>
          </w:tcPr>
          <w:p w14:paraId="4979A7B0" w14:textId="111C472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B22F94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79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7C3148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2.1 </w:t>
            </w:r>
          </w:p>
        </w:tc>
        <w:tc>
          <w:tcPr>
            <w:tcW w:w="1391" w:type="dxa"/>
            <w:tcBorders>
              <w:left w:val="nil"/>
              <w:right w:val="nil"/>
            </w:tcBorders>
            <w:vAlign w:val="center"/>
            <w:hideMark/>
          </w:tcPr>
          <w:p w14:paraId="41F76E2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2.75 (1.02-7.40)</w:t>
            </w:r>
          </w:p>
        </w:tc>
        <w:tc>
          <w:tcPr>
            <w:tcW w:w="237" w:type="dxa"/>
            <w:tcBorders>
              <w:left w:val="nil"/>
              <w:right w:val="nil"/>
            </w:tcBorders>
          </w:tcPr>
          <w:p w14:paraId="4FA6D4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left w:val="nil"/>
              <w:right w:val="nil"/>
            </w:tcBorders>
            <w:vAlign w:val="center"/>
            <w:hideMark/>
          </w:tcPr>
          <w:p w14:paraId="4C4A030B" w14:textId="079DE6A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E63A94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87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061819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2.5 </w:t>
            </w:r>
          </w:p>
        </w:tc>
        <w:tc>
          <w:tcPr>
            <w:tcW w:w="1536" w:type="dxa"/>
            <w:tcBorders>
              <w:left w:val="nil"/>
              <w:right w:val="nil"/>
            </w:tcBorders>
            <w:vAlign w:val="center"/>
            <w:hideMark/>
          </w:tcPr>
          <w:p w14:paraId="17B5BA0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2.88 (1.12-7.42)</w:t>
            </w:r>
          </w:p>
        </w:tc>
      </w:tr>
      <w:tr w:rsidR="007005C4" w:rsidRPr="00894EF2" w14:paraId="48D0597B" w14:textId="77777777" w:rsidTr="00894EF2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A1822E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I11-I15</w:t>
            </w:r>
          </w:p>
        </w:tc>
        <w:tc>
          <w:tcPr>
            <w:tcW w:w="310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0C0C1C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Hypertensive heart disease</w:t>
            </w: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693949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B7C20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59C10E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1.1 </w:t>
            </w: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14:paraId="6A63C51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F41B095" w14:textId="1251E25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201A3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70</w:t>
            </w:r>
          </w:p>
        </w:tc>
        <w:tc>
          <w:tcPr>
            <w:tcW w:w="8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9ACB3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3.4 </w:t>
            </w:r>
          </w:p>
        </w:tc>
        <w:tc>
          <w:tcPr>
            <w:tcW w:w="1501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25737E1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2.07 (1.19-3.61)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173B7FD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AB7E74E" w14:textId="1E1142C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317D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B0C24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6.3 </w:t>
            </w:r>
          </w:p>
        </w:tc>
        <w:tc>
          <w:tcPr>
            <w:tcW w:w="1391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2519EDB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3.00 (1.67-5.39)</w:t>
            </w: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</w:tcPr>
          <w:p w14:paraId="1614BB7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6EC264AB" w14:textId="4E43B21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9CDB6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118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98B10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10.2 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6ACCAB3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3.85 (2.18-6.79)</w:t>
            </w:r>
          </w:p>
        </w:tc>
      </w:tr>
      <w:tr w:rsidR="007005C4" w:rsidRPr="00894EF2" w14:paraId="00739739" w14:textId="77777777" w:rsidTr="00894EF2">
        <w:trPr>
          <w:trHeight w:val="212"/>
          <w:jc w:val="center"/>
        </w:trPr>
        <w:tc>
          <w:tcPr>
            <w:tcW w:w="172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C05A61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I21</w:t>
            </w:r>
          </w:p>
        </w:tc>
        <w:tc>
          <w:tcPr>
            <w:tcW w:w="310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FC0A09B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Acute myocardial infarction</w:t>
            </w:r>
          </w:p>
        </w:tc>
        <w:tc>
          <w:tcPr>
            <w:tcW w:w="1057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BDE509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AC7B6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96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AAD9B0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5.3 </w:t>
            </w:r>
          </w:p>
        </w:tc>
        <w:tc>
          <w:tcPr>
            <w:tcW w:w="282" w:type="dxa"/>
            <w:tcBorders>
              <w:left w:val="nil"/>
              <w:bottom w:val="nil"/>
              <w:right w:val="nil"/>
            </w:tcBorders>
          </w:tcPr>
          <w:p w14:paraId="6798433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121674A" w14:textId="108C0B4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2C2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359</w:t>
            </w:r>
          </w:p>
        </w:tc>
        <w:tc>
          <w:tcPr>
            <w:tcW w:w="87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E9E4C0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17.7 </w:t>
            </w:r>
          </w:p>
        </w:tc>
        <w:tc>
          <w:tcPr>
            <w:tcW w:w="150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9D67D8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2.07 (1.61-2.64)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1C21B97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49B9D9B" w14:textId="60A45A1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0FA282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258</w:t>
            </w:r>
          </w:p>
        </w:tc>
        <w:tc>
          <w:tcPr>
            <w:tcW w:w="87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7E399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33.4 </w:t>
            </w:r>
          </w:p>
        </w:tc>
        <w:tc>
          <w:tcPr>
            <w:tcW w:w="1391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31834BA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3.03 (2.33-3.92)</w:t>
            </w: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43C8DE3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4F98B27" w14:textId="3469395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45C0FF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645</w:t>
            </w:r>
          </w:p>
        </w:tc>
        <w:tc>
          <w:tcPr>
            <w:tcW w:w="87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ADD446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55.6 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359717A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3.99 (3.12-5.11)</w:t>
            </w:r>
          </w:p>
        </w:tc>
      </w:tr>
      <w:tr w:rsidR="007005C4" w:rsidRPr="00894EF2" w14:paraId="39BC2E73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D1D9A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I25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58A1D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Chronic ischemic heart disease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078F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C798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E66C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8.1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4ACC56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92E77" w14:textId="5757217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86D1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DC76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26.5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6746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1.97 (1.61-2.40)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10B8E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BAA85" w14:textId="54D3F2A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97EC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343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105D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44.4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AAEE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2.50 (2.02-3.09)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A35861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48F90" w14:textId="0C0300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4514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959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E824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82.7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7EEA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3.61 (2.95-4.41)</w:t>
            </w:r>
          </w:p>
        </w:tc>
      </w:tr>
      <w:tr w:rsidR="007005C4" w:rsidRPr="00894EF2" w14:paraId="35C15BDC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ED63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I26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BA2D8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Pulmonary embolism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2DCC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DE5B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2344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E9247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BAA35" w14:textId="331EBA9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D921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B3AB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2.7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8C36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1.40 (0.83-2.34)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0E052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CBAA8" w14:textId="36922D4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1850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8B6F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F99F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1.79 (1.01-3.17)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43509D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16A38" w14:textId="2265BDF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4E4F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0FD6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5FCD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2.33 (1.39-3.90)</w:t>
            </w:r>
          </w:p>
        </w:tc>
      </w:tr>
      <w:tr w:rsidR="007005C4" w:rsidRPr="00894EF2" w14:paraId="0AB7BE9F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DD0A6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I33, I38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A6652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Endocarditis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40E7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C9BD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2629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0.5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72E0DF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C0CA6" w14:textId="5728115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E0A1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58F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1.8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FA88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1.95 (0.90-4.24)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D1E3D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121AD" w14:textId="58CF207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5D3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26D3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3D2E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2.25 (0.98-5.18)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12C4B8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DF906" w14:textId="71C6580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73B9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6C71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1452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2.40 (1.08-5.33)</w:t>
            </w:r>
          </w:p>
        </w:tc>
      </w:tr>
      <w:tr w:rsidR="007005C4" w:rsidRPr="00894EF2" w14:paraId="21FA9EA2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88332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I34-I37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E002A" w14:textId="4DC07283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Non-rheumatic heart valve disorder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90D6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4AA9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26D0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1.2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31DF9F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E7D16" w14:textId="7CDADB5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1AE6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7C9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2.7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8171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1.21 (0.71-2.07)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57E0AA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A5320" w14:textId="2C1B7C5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3CC0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683A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4.4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675F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1.48 (0.83-2.65)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8532C8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850B6" w14:textId="7B5B4AD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D10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411B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92EF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2.15 (1.26-3.66)</w:t>
            </w:r>
          </w:p>
        </w:tc>
      </w:tr>
      <w:tr w:rsidR="007005C4" w:rsidRPr="00894EF2" w14:paraId="7D9F4868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4607B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I42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607EF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Cardiomyopathy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B069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95DA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A6E0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0.8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211D6A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B5895" w14:textId="600C472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230C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55A2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004F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2.19 (1.15-4.18)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D62DDB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EC9676" w14:textId="3F6B2B2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4EEF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FE86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452A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3.09 (1.53-6.22)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24DCB2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374DB" w14:textId="29DF9B1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6EB8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53D6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6.0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08EB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3.71 (1.91-7.20)</w:t>
            </w:r>
          </w:p>
        </w:tc>
      </w:tr>
      <w:tr w:rsidR="007005C4" w:rsidRPr="00894EF2" w14:paraId="44817A0D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9C6C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I47-I49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A8F17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Cardiac arrhythmias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028F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F793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B3B9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0.9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082E82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A7B5C" w14:textId="1165268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B27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78F1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3.0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8E65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1.86 (1.04-3.32)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4CD0B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90C4B" w14:textId="24DFB26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62A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B60F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3.8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4911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1.93 (1.02-3.63)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4AE0B2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F0E9F" w14:textId="7D774C1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0DFD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86BD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EC39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3.60 (2.04-6.37)</w:t>
            </w:r>
          </w:p>
        </w:tc>
      </w:tr>
      <w:tr w:rsidR="007005C4" w:rsidRPr="00894EF2" w14:paraId="0ABE18BD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41F9D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I50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D8A2D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Heart failure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AA6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EB74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8F96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1.0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82C842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5A902" w14:textId="6911BA7F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1867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0942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00E2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1.30 (0.72-2.32)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C52827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BEFA5" w14:textId="3947389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561F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CE09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2.5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16EE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1.00 (0.50-2.01)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FEE04F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87087" w14:textId="03EEEC5B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1D85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6422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7.2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487E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2.32 (1.29-4.16)</w:t>
            </w:r>
          </w:p>
        </w:tc>
      </w:tr>
      <w:tr w:rsidR="007005C4" w:rsidRPr="00894EF2" w14:paraId="51140C99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7B525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I60-I62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D25E8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Hemorrhage stroke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40A7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2B1F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1A9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8.8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74A868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352A3" w14:textId="0ED6F39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5F72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298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6848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14.7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628B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1.14 (0.92-1.40)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CA263C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41AB7" w14:textId="046332D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1C77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D995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17.2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05D2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1.16 (0.91-1.50)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4DE614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32E2A" w14:textId="69419AD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EB82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C9C0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20.3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A47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1.27 (1.01-1.60)</w:t>
            </w:r>
          </w:p>
        </w:tc>
      </w:tr>
      <w:tr w:rsidR="007005C4" w:rsidRPr="00894EF2" w14:paraId="5AE96BEF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43329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I63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B5CC0" w14:textId="6AF5DC96" w:rsidR="00F02088" w:rsidRPr="00894EF2" w:rsidRDefault="00EA6FB0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Ischemic stroke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1F5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C174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659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33E4B8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EF258" w14:textId="31187B4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3DE3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43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3.0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8ACE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1.45 (0.87-2.41)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5955D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D7C3F" w14:textId="2CDBBFC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4596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76A9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0DA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1.25 (0.68-2.28)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754B3A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D8487" w14:textId="3247CB7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23BD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3FE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685D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2.86 (1.73-4.74)</w:t>
            </w:r>
          </w:p>
        </w:tc>
      </w:tr>
      <w:tr w:rsidR="007005C4" w:rsidRPr="00894EF2" w14:paraId="0E313900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EA011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I64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F89C3" w14:textId="2D824102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Stroke, not specified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4D2A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2688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1A3D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3.6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8C99D0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6646A" w14:textId="57E35F3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708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BE6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6.7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12DE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1.08 (0.78-1.48)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F2015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A4ED5" w14:textId="4F3FE2F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F146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98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E70C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12.7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99FC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1.65 (1.18-2.31)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744230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4013F" w14:textId="577CBBF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080D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B7F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14.2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1E2A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1.57 (1.13-2.16)</w:t>
            </w:r>
          </w:p>
        </w:tc>
      </w:tr>
      <w:tr w:rsidR="007005C4" w:rsidRPr="00894EF2" w14:paraId="37D07B2A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4730B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I71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E2FC2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Aortic aneurysm and dissection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AF93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8C29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4F5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A2688F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91FC3" w14:textId="7999BE4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31F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CA3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5.8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BFAA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1.45 (0.99-2.13)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97A83C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B6748" w14:textId="3F2AD6AD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5F8B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64B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6.9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8BC9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1.36 (0.87-2.12)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C6F4B5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6B25C" w14:textId="3C00F97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5494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97BD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11.5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1C14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1.90 (1.27-2.83)</w:t>
            </w:r>
          </w:p>
        </w:tc>
      </w:tr>
      <w:tr w:rsidR="007005C4" w:rsidRPr="00894EF2" w14:paraId="3B9839B0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1C0D7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I80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FD5FE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Phlebitis and thrombophlebitis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13B9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863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0504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EBB23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48132" w14:textId="5361EC8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D26F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DB13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2.9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48E2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1.79 (1.08-2.98)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FFB45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F56A7" w14:textId="1C1EA72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BF34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09D8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5.2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7D0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2.96 (1.71-5.13)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2247E7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49F25" w14:textId="24A9D47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A2F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D56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1864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4.25 (2.57-7.04)</w:t>
            </w:r>
          </w:p>
        </w:tc>
      </w:tr>
      <w:tr w:rsidR="007005C4" w:rsidRPr="00894EF2" w14:paraId="492FBA7A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9F944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C87DD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Other cardiovascular diseases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4DAC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99,246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B39E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825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3.2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8EDAB4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7A657" w14:textId="1C508AE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134,969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53B3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C634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94F2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1.10 (0.79-1.54)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3359F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EFD30" w14:textId="12B7909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51,958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3E8B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46D6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10.7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5107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1.52 (1.06-2.19)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B0CD4B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539C3" w14:textId="3B912A3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79,471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5BE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CBEE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18.4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3CF2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2.11 (1.51-2.93)</w:t>
            </w:r>
          </w:p>
        </w:tc>
      </w:tr>
      <w:tr w:rsidR="007005C4" w:rsidRPr="00894EF2" w14:paraId="76328D37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1BEF3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J30-J98 (- J69, J96)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747F2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Respiratory disease mortality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FD65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100,764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DE59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E084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10.5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1014A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17D7D" w14:textId="30D11AE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138,687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806A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594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3A07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28.5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EC10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1.49 (1.25-1.78)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F0FFB9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0094F" w14:textId="780EE91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53,997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1C51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357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1B47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44.6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598F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1.72 (1.42-2.08)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3CF7EF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A2442" w14:textId="464A84A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83,050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DBA5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826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3591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68.3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D1F3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1.99 (1.66-2.39)</w:t>
            </w:r>
          </w:p>
        </w:tc>
      </w:tr>
      <w:tr w:rsidR="007005C4" w:rsidRPr="00894EF2" w14:paraId="0868B232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05ED6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J41-J44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2E1ED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Chronic obstructive pulmonary disease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2250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100,764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4496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0BA8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5.8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B70C06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18DA9" w14:textId="09981BD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138,687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46F7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309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46D8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14.8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BFE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1.30 (1.02-1.65)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E4D17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383A9" w14:textId="533344D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53,997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EADD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180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F8A2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22.5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33EA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1.40 (1.08-1.82)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CC801C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84426" w14:textId="3A45A49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83,050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B1C5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388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B8B8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32.1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483F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1.41 (1.10-1.80)</w:t>
            </w:r>
          </w:p>
        </w:tc>
      </w:tr>
      <w:tr w:rsidR="007005C4" w:rsidRPr="00894EF2" w14:paraId="7A5CAD99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8D2A6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J47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603C5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Bronchiectasis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B71C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100,764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80D7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9A74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0.7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2B6505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45F23" w14:textId="1F92EDB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138,687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2889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F28F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1.7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3DF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1.46 (0.73-2.91)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F81550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FFD94" w14:textId="154552A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53,997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FD36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E9E5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2.9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DD4A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1.95 (0.91-4.17)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7B405B6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43BCC" w14:textId="3FFA2A9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83,050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6EA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4D3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81E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2.11 (1.04-4.28)</w:t>
            </w:r>
          </w:p>
        </w:tc>
      </w:tr>
      <w:tr w:rsidR="007005C4" w:rsidRPr="00894EF2" w14:paraId="02A3871B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CC39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J60-J70, J84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74440" w14:textId="751C4DE4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Interstitial pulmonary disease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23C6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100,764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3ACC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94A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3.6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C90342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C5C1B" w14:textId="0734B85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138,687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67B3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225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28E4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10.8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91FB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1.69 (1.26-2.27)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ABFD61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1CAB4" w14:textId="3FA8688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53,997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A29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59E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17.3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AF65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2.08 (1.51-2.86)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8C1388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A2DEA" w14:textId="6F00B23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83,050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06B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380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9887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31.4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5127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3.06 (2.29-4.10)</w:t>
            </w:r>
          </w:p>
        </w:tc>
      </w:tr>
      <w:tr w:rsidR="007005C4" w:rsidRPr="00894EF2" w14:paraId="195C7CBE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2B8AD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3A295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Other respiratory diseases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127E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100,764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40FB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CFBF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D29DCD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AE395" w14:textId="132C7FA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138,687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9B57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2F36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00B6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1.68 (0.69-4.09)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C3494A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28AF2" w14:textId="6C852DA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53,997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92A8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2256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1.9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1095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1.37 (0.50-3.79)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FD8DCE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09924" w14:textId="77A353F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83,050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FAC9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C93F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446C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1.57 (0.59-4.17)</w:t>
            </w:r>
          </w:p>
        </w:tc>
      </w:tr>
      <w:tr w:rsidR="007005C4" w:rsidRPr="00894EF2" w14:paraId="672F90E5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A31D6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K00-K93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683AE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Digestive disease mortality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6991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C740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0F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8.4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278D85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300FB" w14:textId="3A0A26A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97EB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398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0058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19.1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1095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1.49 (1.22-1.83)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BF68E5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F839B" w14:textId="18381E7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88B9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262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078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32.6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BD7B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2.06 (1.66-2.57)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230BDD1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05DFB" w14:textId="4DA08B4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2245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732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A47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60.1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89DE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3.10 (2.53-3.79)</w:t>
            </w:r>
          </w:p>
        </w:tc>
      </w:tr>
      <w:tr w:rsidR="007005C4" w:rsidRPr="00894EF2" w14:paraId="270BC53F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68E70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K25-K28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33216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Peptic ulcer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52FD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9074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8DCC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0.6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C185F6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B6C2E" w14:textId="6111348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1F41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E900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1.3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7CBF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1.25 (0.58-2.68)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3D0C3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956FE" w14:textId="7CC016F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B1CF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2657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BD2F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0.77 (0.30-1.98)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00D35E1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7FDF4" w14:textId="192D7AF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65F6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672C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4.1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EAC1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2.11 (0.97-4.58)</w:t>
            </w:r>
          </w:p>
        </w:tc>
      </w:tr>
      <w:tr w:rsidR="007005C4" w:rsidRPr="00894EF2" w14:paraId="5A7DEB60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AB6DD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K55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5FFE0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Vascular disorders of intestine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5E1B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0B27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B9E0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1.2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C7DB06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9624E" w14:textId="7E11D0A1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D314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8AD6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0901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1.04 (0.60-1.80)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5C351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3EBF7" w14:textId="710B878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02C0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53B4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2.9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07BA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1.18 (0.62-2.24)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E808E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53DA4" w14:textId="47CDD56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A935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7DD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FB05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2.26 (1.30-3.93)</w:t>
            </w:r>
          </w:p>
        </w:tc>
      </w:tr>
      <w:tr w:rsidR="007005C4" w:rsidRPr="00894EF2" w14:paraId="419C90B2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BAAEE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K56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929E7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Paralytic ileus and intestinal obstruction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95AA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7D3C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4064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1.0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FEF2D2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0D5B6" w14:textId="4CE4C890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388C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206B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2.4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77F1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1.28 (0.71-2.30)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B3DC2A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306BF" w14:textId="066E9459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697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0298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6BCE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1.23 (0.64-2.37)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46041F4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A7423" w14:textId="64EBD2D5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64A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D2CD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D1BB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1.07 (0.57-1.99)</w:t>
            </w:r>
          </w:p>
        </w:tc>
      </w:tr>
      <w:tr w:rsidR="007005C4" w:rsidRPr="00894EF2" w14:paraId="03D1FCBF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7E15E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K57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DB1C8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Diverticular disease of intestine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A2F4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5A18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2519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0.6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471B90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10BBD" w14:textId="15A42024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C0B2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3D70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0.9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D83C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0.84 (0.37-1.88)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3C255B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47D3F" w14:textId="6B61032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5B69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9F35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8B3C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1.65 (0.73-3.72)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FE55C7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4F5F1" w14:textId="272FCD5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BD79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9DEA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F3B4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2.30 (1.07-4.93)</w:t>
            </w:r>
          </w:p>
        </w:tc>
      </w:tr>
      <w:tr w:rsidR="007005C4" w:rsidRPr="00894EF2" w14:paraId="460283EC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9D8B8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K70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BE090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Alcoholic liver disease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2C6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08D4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92FD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1.2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5F7C5B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E2547" w14:textId="29D3307C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8CF2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044D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2.5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DE0F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1.94 (1.12-3.37)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5A43B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D57E6" w14:textId="515E4A6E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1F46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A42A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CBB3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4.31 (2.43-7.67)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39384C8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71B0D" w14:textId="4D18531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5950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127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3A03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10.4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7047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6.39 (3.70-11.06)</w:t>
            </w:r>
          </w:p>
        </w:tc>
      </w:tr>
      <w:tr w:rsidR="007005C4" w:rsidRPr="00894EF2" w14:paraId="6167CA7C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BCDE6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K74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6D03D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Fibrosis and cirrhosis of liver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F8C4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54AA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D876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0.3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2F228D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FCCEF" w14:textId="2D68A79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5E336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A682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AA2B2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2.30 (0.87-6.08)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8B7A7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04A2E" w14:textId="06E49096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A6D1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74BB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2.9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1952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4.90 (1.83-13.15)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1693798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41744" w14:textId="3FDCD99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D6F9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E85D7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6.2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1535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8.80 (3.48-22.26)</w:t>
            </w:r>
          </w:p>
        </w:tc>
      </w:tr>
      <w:tr w:rsidR="007005C4" w:rsidRPr="00894EF2" w14:paraId="24E82110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FDD9F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K85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61026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Acute pancreatitis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6778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3EA9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B11A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0.7 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D23EF0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FE324" w14:textId="3F15A9E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9C8E0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C095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1.1 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E87B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1.10 (0.52-2.33)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5751BB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9A47E" w14:textId="46E54AD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8446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3DF1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1.1 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2EC8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0.90 (0.36-2.23)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14:paraId="60D15E1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97EC0" w14:textId="32AAE2F3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083B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AF89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3.1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0137A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2.00 (0.96-4.16)</w:t>
            </w:r>
          </w:p>
        </w:tc>
      </w:tr>
      <w:tr w:rsidR="007005C4" w:rsidRPr="00894EF2" w14:paraId="07762C3C" w14:textId="77777777" w:rsidTr="007005C4">
        <w:trPr>
          <w:trHeight w:val="212"/>
          <w:jc w:val="center"/>
        </w:trPr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49324F" w14:textId="77777777" w:rsidR="00F02088" w:rsidRPr="00894EF2" w:rsidRDefault="00F02088" w:rsidP="00A74938">
            <w:pPr>
              <w:widowControl/>
              <w:spacing w:after="0" w:line="240" w:lineRule="auto"/>
              <w:ind w:firstLineChars="100" w:firstLine="160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1BF630" w14:textId="77777777" w:rsidR="00F02088" w:rsidRPr="00894EF2" w:rsidRDefault="00F02088" w:rsidP="00BE59F7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Other digestive diseases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C0621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100,883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7FA6E1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44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31EB1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2.7 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D3088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15AE99" w14:textId="26963098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139,112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D7EF1D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161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CE29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7.7 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E418F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1.61 (1.14-2.28)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5D63D3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75B7FB" w14:textId="58B5B7EA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54,290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1FF864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107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88F6D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13.3 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732A4B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2.25 (1.55-3.26)</w:t>
            </w:r>
          </w:p>
        </w:tc>
        <w:tc>
          <w:tcPr>
            <w:tcW w:w="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5986E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2A46F3" w14:textId="5B147692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83,877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F0D1F5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276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B3A39C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22.6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985808" w14:textId="77777777" w:rsidR="00F02088" w:rsidRPr="00894EF2" w:rsidRDefault="00F02088" w:rsidP="00BE59F7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894EF2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3.20 (2.26-4.52)</w:t>
            </w:r>
          </w:p>
        </w:tc>
      </w:tr>
    </w:tbl>
    <w:p w14:paraId="26BB5052" w14:textId="59E51724" w:rsidR="00515D8B" w:rsidRPr="00397C0A" w:rsidRDefault="00515D8B" w:rsidP="00515D8B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397C0A">
        <w:rPr>
          <w:rFonts w:ascii="Times New Roman" w:hAnsi="Times New Roman" w:cs="Times New Roman" w:hint="eastAsia"/>
          <w:szCs w:val="22"/>
          <w:vertAlign w:val="superscript"/>
        </w:rPr>
        <w:t>a</w:t>
      </w:r>
      <w:r w:rsidRPr="00286BE8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sHRs</w:t>
      </w:r>
      <w:proofErr w:type="spellEnd"/>
      <w:r>
        <w:rPr>
          <w:rFonts w:ascii="Times New Roman" w:hAnsi="Times New Roman" w:cs="Times New Roman" w:hint="eastAsia"/>
          <w:szCs w:val="22"/>
        </w:rPr>
        <w:t xml:space="preserve"> (95% CIs) for</w:t>
      </w:r>
      <w:r w:rsidR="00251F42">
        <w:rPr>
          <w:rFonts w:ascii="Times New Roman" w:hAnsi="Times New Roman" w:cs="Times New Roman" w:hint="eastAsia"/>
          <w:szCs w:val="22"/>
        </w:rPr>
        <w:t xml:space="preserve"> quartiles of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51F42">
        <w:rPr>
          <w:rFonts w:ascii="Times New Roman" w:hAnsi="Times New Roman" w:cs="Times New Roman" w:hint="eastAsia"/>
          <w:szCs w:val="22"/>
        </w:rPr>
        <w:t xml:space="preserve">allostatic load </w:t>
      </w:r>
      <w:r>
        <w:rPr>
          <w:rFonts w:ascii="Times New Roman" w:hAnsi="Times New Roman" w:cs="Times New Roman" w:hint="eastAsia"/>
          <w:szCs w:val="22"/>
        </w:rPr>
        <w:t>score</w:t>
      </w:r>
      <w:r w:rsidR="00251F42">
        <w:rPr>
          <w:rFonts w:ascii="Times New Roman" w:hAnsi="Times New Roman" w:cs="Times New Roman" w:hint="eastAsia"/>
          <w:szCs w:val="22"/>
        </w:rPr>
        <w:t>s</w:t>
      </w:r>
      <w:r>
        <w:rPr>
          <w:rFonts w:ascii="Times New Roman" w:hAnsi="Times New Roman" w:cs="Times New Roman" w:hint="eastAsia"/>
          <w:szCs w:val="22"/>
        </w:rPr>
        <w:t xml:space="preserve"> were </w:t>
      </w:r>
      <w:r>
        <w:rPr>
          <w:rFonts w:ascii="Times New Roman" w:hAnsi="Times New Roman" w:cs="Times New Roman"/>
          <w:szCs w:val="22"/>
        </w:rPr>
        <w:t>calculated</w:t>
      </w:r>
      <w:r>
        <w:rPr>
          <w:rFonts w:ascii="Times New Roman" w:hAnsi="Times New Roman" w:cs="Times New Roman" w:hint="eastAsia"/>
          <w:szCs w:val="22"/>
        </w:rPr>
        <w:t xml:space="preserve"> using </w:t>
      </w:r>
      <w:r w:rsidRPr="00E24F9D">
        <w:rPr>
          <w:rFonts w:ascii="Times New Roman" w:hAnsi="Times New Roman" w:cs="Times New Roman"/>
          <w:szCs w:val="22"/>
        </w:rPr>
        <w:t>Fine-gray hazards models accounting for competing risks of death from other causes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E24F9D">
        <w:rPr>
          <w:rFonts w:ascii="Times New Roman" w:hAnsi="Times New Roman" w:cs="Times New Roman"/>
          <w:szCs w:val="22"/>
        </w:rPr>
        <w:t>adjusted for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51F42" w:rsidRPr="00251F42">
        <w:rPr>
          <w:rFonts w:ascii="Times New Roman" w:hAnsi="Times New Roman" w:cs="Times New Roman"/>
          <w:szCs w:val="22"/>
        </w:rPr>
        <w:t>age, sex, smoking status (never, former, or current), frequency of alcohol consumption (never or occasionally, &lt;3 times/week, or ≥3 times/week), Townsend Deprivation Index, annual household income (&lt;£18,000, £18,000–30,999, £31,000–51,999, or ≥£52,000), education level (basic education or below, vocational or A/AS-level equivalent, or college</w:t>
      </w:r>
      <w:r w:rsidR="008F410B">
        <w:rPr>
          <w:rFonts w:ascii="Times New Roman" w:hAnsi="Times New Roman" w:cs="Times New Roman" w:hint="eastAsia"/>
          <w:szCs w:val="22"/>
        </w:rPr>
        <w:t xml:space="preserve">, </w:t>
      </w:r>
      <w:r w:rsidR="00251F42" w:rsidRPr="00251F42">
        <w:rPr>
          <w:rFonts w:ascii="Times New Roman" w:hAnsi="Times New Roman" w:cs="Times New Roman"/>
          <w:szCs w:val="22"/>
        </w:rPr>
        <w:t>university degree</w:t>
      </w:r>
      <w:r w:rsidR="008F410B">
        <w:rPr>
          <w:rFonts w:ascii="Times New Roman" w:hAnsi="Times New Roman" w:cs="Times New Roman" w:hint="eastAsia"/>
          <w:szCs w:val="22"/>
        </w:rPr>
        <w:t xml:space="preserve"> or equivalent</w:t>
      </w:r>
      <w:r w:rsidR="00251F42" w:rsidRPr="00251F42">
        <w:rPr>
          <w:rFonts w:ascii="Times New Roman" w:hAnsi="Times New Roman" w:cs="Times New Roman"/>
          <w:szCs w:val="22"/>
        </w:rPr>
        <w:t>), ethnicity (White or non-White), medication use (never or current), status of healthy diet (poor, fair, or ideal), physical activity level (low, moderate, or high)</w:t>
      </w:r>
      <w:r w:rsidR="00251F42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and </w:t>
      </w:r>
      <w:r w:rsidRPr="008E1404">
        <w:rPr>
          <w:rFonts w:ascii="Times New Roman" w:hAnsi="Times New Roman" w:cs="Times New Roman"/>
          <w:szCs w:val="22"/>
        </w:rPr>
        <w:t>family history of cancer</w:t>
      </w:r>
      <w:r>
        <w:rPr>
          <w:rFonts w:ascii="Times New Roman" w:hAnsi="Times New Roman" w:cs="Times New Roman" w:hint="eastAsia"/>
          <w:szCs w:val="22"/>
        </w:rPr>
        <w:t xml:space="preserve"> (for the analysis of cancer-specific mortality only)</w:t>
      </w:r>
      <w:r w:rsidRPr="0091728D">
        <w:rPr>
          <w:rFonts w:ascii="Times New Roman" w:hAnsi="Times New Roman" w:cs="Times New Roman"/>
        </w:rPr>
        <w:t>.</w:t>
      </w:r>
    </w:p>
    <w:p w14:paraId="0C2B37C2" w14:textId="07FFA79B" w:rsidR="00515D8B" w:rsidRDefault="00515D8B" w:rsidP="00E5140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97C0A">
        <w:rPr>
          <w:rFonts w:ascii="Times New Roman" w:hAnsi="Times New Roman" w:cs="Times New Roman"/>
          <w:szCs w:val="22"/>
        </w:rPr>
        <w:t xml:space="preserve">Abbreviations: CI, confidence interval; </w:t>
      </w:r>
      <w:proofErr w:type="spellStart"/>
      <w:r>
        <w:rPr>
          <w:rFonts w:ascii="Times New Roman" w:hAnsi="Times New Roman" w:cs="Times New Roman" w:hint="eastAsia"/>
          <w:szCs w:val="22"/>
        </w:rPr>
        <w:t>s</w:t>
      </w:r>
      <w:r w:rsidRPr="00397C0A">
        <w:rPr>
          <w:rFonts w:ascii="Times New Roman" w:hAnsi="Times New Roman" w:cs="Times New Roman"/>
          <w:szCs w:val="22"/>
        </w:rPr>
        <w:t>HR</w:t>
      </w:r>
      <w:proofErr w:type="spellEnd"/>
      <w:r w:rsidRPr="00397C0A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97C0A">
        <w:rPr>
          <w:rFonts w:ascii="Times New Roman" w:hAnsi="Times New Roman" w:cs="Times New Roman"/>
          <w:szCs w:val="22"/>
        </w:rPr>
        <w:t>subdistribution</w:t>
      </w:r>
      <w:proofErr w:type="spellEnd"/>
      <w:r w:rsidRPr="00397C0A">
        <w:rPr>
          <w:rFonts w:ascii="Times New Roman" w:hAnsi="Times New Roman" w:cs="Times New Roman"/>
          <w:szCs w:val="22"/>
        </w:rPr>
        <w:t xml:space="preserve"> hazard ratio</w:t>
      </w:r>
      <w:r>
        <w:rPr>
          <w:rFonts w:ascii="Times New Roman" w:hAnsi="Times New Roman" w:cs="Times New Roman" w:hint="eastAsia"/>
          <w:szCs w:val="22"/>
        </w:rPr>
        <w:t>.</w:t>
      </w:r>
      <w:r>
        <w:rPr>
          <w:rFonts w:ascii="Times New Roman" w:hAnsi="Times New Roman" w:cs="Times New Roman"/>
          <w:b/>
          <w:bCs/>
        </w:rPr>
        <w:br w:type="page"/>
      </w:r>
    </w:p>
    <w:p w14:paraId="1046F76A" w14:textId="2246D513" w:rsidR="007F0F04" w:rsidRDefault="00291998" w:rsidP="007F0F04">
      <w:pPr>
        <w:spacing w:after="0" w:line="240" w:lineRule="auto"/>
        <w:rPr>
          <w:rFonts w:ascii="Times New Roman" w:hAnsi="Times New Roman" w:cs="Times New Roman"/>
          <w:szCs w:val="22"/>
          <w:vertAlign w:val="superscript"/>
        </w:rPr>
      </w:pPr>
      <w:bookmarkStart w:id="12" w:name="_Toc209700229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DA026C" w:rsidRPr="00A113AF">
        <w:rPr>
          <w:rStyle w:val="10"/>
          <w:rFonts w:eastAsiaTheme="minorEastAsia" w:hint="eastAsia"/>
        </w:rPr>
        <w:t>7</w:t>
      </w:r>
      <w:r w:rsidR="007F0F04" w:rsidRPr="00A113AF">
        <w:rPr>
          <w:rStyle w:val="10"/>
          <w:rFonts w:eastAsiaTheme="minorEastAsia"/>
        </w:rPr>
        <w:t xml:space="preserve">. </w:t>
      </w:r>
      <w:bookmarkStart w:id="13" w:name="_Hlk206535117"/>
      <w:r w:rsidR="007F0F04" w:rsidRPr="00A113AF">
        <w:rPr>
          <w:rStyle w:val="10"/>
          <w:rFonts w:eastAsiaTheme="minorEastAsia"/>
        </w:rPr>
        <w:t xml:space="preserve">Sensitivity analyses for the associations between </w:t>
      </w:r>
      <w:r w:rsidR="001A7060" w:rsidRPr="00A113AF">
        <w:rPr>
          <w:rStyle w:val="10"/>
          <w:rFonts w:eastAsiaTheme="minorEastAsia" w:hint="eastAsia"/>
        </w:rPr>
        <w:t>allostatic load</w:t>
      </w:r>
      <w:r w:rsidR="007F0F04" w:rsidRPr="00A113AF">
        <w:rPr>
          <w:rStyle w:val="10"/>
          <w:rFonts w:eastAsiaTheme="minorEastAsia"/>
        </w:rPr>
        <w:t xml:space="preserve"> scores and all-cause and cause-specific mortality</w:t>
      </w:r>
      <w:r w:rsidR="00BB715B" w:rsidRPr="00A113AF">
        <w:rPr>
          <w:rStyle w:val="10"/>
          <w:rFonts w:eastAsiaTheme="minorEastAsia" w:hint="eastAsia"/>
        </w:rPr>
        <w:t xml:space="preserve"> from major disease </w:t>
      </w:r>
      <w:proofErr w:type="spellStart"/>
      <w:r w:rsidR="00BB715B" w:rsidRPr="00A113AF">
        <w:rPr>
          <w:rStyle w:val="10"/>
          <w:rFonts w:eastAsiaTheme="minorEastAsia" w:hint="eastAsia"/>
        </w:rPr>
        <w:t>categories</w:t>
      </w:r>
      <w:bookmarkEnd w:id="12"/>
      <w:bookmarkEnd w:id="13"/>
      <w:r w:rsidR="00D011A8" w:rsidRPr="00397C0A">
        <w:rPr>
          <w:rFonts w:ascii="Times New Roman" w:hAnsi="Times New Roman" w:cs="Times New Roman" w:hint="eastAsia"/>
          <w:szCs w:val="22"/>
          <w:vertAlign w:val="superscript"/>
        </w:rPr>
        <w:t>a</w:t>
      </w:r>
      <w:proofErr w:type="spellEnd"/>
    </w:p>
    <w:tbl>
      <w:tblPr>
        <w:tblW w:w="21554" w:type="dxa"/>
        <w:jc w:val="center"/>
        <w:tblLayout w:type="fixed"/>
        <w:tblLook w:val="04A0" w:firstRow="1" w:lastRow="0" w:firstColumn="1" w:lastColumn="0" w:noHBand="0" w:noVBand="1"/>
      </w:tblPr>
      <w:tblGrid>
        <w:gridCol w:w="1563"/>
        <w:gridCol w:w="853"/>
        <w:gridCol w:w="855"/>
        <w:gridCol w:w="852"/>
        <w:gridCol w:w="1426"/>
        <w:gridCol w:w="853"/>
        <w:gridCol w:w="853"/>
        <w:gridCol w:w="854"/>
        <w:gridCol w:w="1427"/>
        <w:gridCol w:w="8"/>
        <w:gridCol w:w="846"/>
        <w:gridCol w:w="853"/>
        <w:gridCol w:w="854"/>
        <w:gridCol w:w="1422"/>
        <w:gridCol w:w="24"/>
        <w:gridCol w:w="833"/>
        <w:gridCol w:w="853"/>
        <w:gridCol w:w="854"/>
        <w:gridCol w:w="1422"/>
        <w:gridCol w:w="35"/>
        <w:gridCol w:w="820"/>
        <w:gridCol w:w="853"/>
        <w:gridCol w:w="854"/>
        <w:gridCol w:w="1422"/>
        <w:gridCol w:w="65"/>
      </w:tblGrid>
      <w:tr w:rsidR="007F0F04" w:rsidRPr="007F0F04" w14:paraId="07F9AFA5" w14:textId="77777777" w:rsidTr="00114226">
        <w:trPr>
          <w:trHeight w:val="484"/>
          <w:jc w:val="center"/>
        </w:trPr>
        <w:tc>
          <w:tcPr>
            <w:tcW w:w="156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6A2D53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39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FDA870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Analyses excluding individual with non-European ancestries</w:t>
            </w:r>
          </w:p>
        </w:tc>
        <w:tc>
          <w:tcPr>
            <w:tcW w:w="399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D7C096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Analyses excluding first two-year mortality</w:t>
            </w:r>
          </w:p>
        </w:tc>
        <w:tc>
          <w:tcPr>
            <w:tcW w:w="39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810A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Analyses excluding mortality after COVID-19 pandemic</w:t>
            </w:r>
          </w:p>
        </w:tc>
        <w:tc>
          <w:tcPr>
            <w:tcW w:w="399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8F2E3B" w14:textId="44B5AEE6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Analyses excluding individual with medication use</w:t>
            </w:r>
          </w:p>
        </w:tc>
        <w:tc>
          <w:tcPr>
            <w:tcW w:w="401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ED484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Analyses excluding individual with baseline chronic conditions</w:t>
            </w:r>
          </w:p>
        </w:tc>
      </w:tr>
      <w:tr w:rsidR="00251F42" w:rsidRPr="007F0F04" w14:paraId="5F1DE90A" w14:textId="77777777" w:rsidTr="00114226">
        <w:trPr>
          <w:gridAfter w:val="1"/>
          <w:wAfter w:w="65" w:type="dxa"/>
          <w:trHeight w:val="705"/>
          <w:jc w:val="center"/>
        </w:trPr>
        <w:tc>
          <w:tcPr>
            <w:tcW w:w="156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D4121A" w14:textId="77777777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C73C0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567E1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2FC58B" w14:textId="2C6D09E0" w:rsidR="007F0F04" w:rsidRPr="007F0F04" w:rsidRDefault="00D85152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="007F0F04"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BA3E24" w14:textId="60EAD2B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EE99F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96272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68A509" w14:textId="090379D6" w:rsidR="007F0F04" w:rsidRPr="007F0F04" w:rsidRDefault="00D85152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="007F0F04"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902801" w14:textId="777967F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5B911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DB155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CDDA81" w14:textId="6565B6C5" w:rsidR="007F0F04" w:rsidRPr="007F0F04" w:rsidRDefault="00D85152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="007F0F04"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448065" w14:textId="0796776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</w:p>
        </w:tc>
        <w:tc>
          <w:tcPr>
            <w:tcW w:w="8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FE948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9415B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1118AC" w14:textId="0A218DF8" w:rsidR="007F0F04" w:rsidRPr="007F0F04" w:rsidRDefault="00D85152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="007F0F04"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EC2B24" w14:textId="519BBCF0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</w:p>
        </w:tc>
        <w:tc>
          <w:tcPr>
            <w:tcW w:w="8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3FE7C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ACC0F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73E31A" w14:textId="445013DF" w:rsidR="007F0F04" w:rsidRPr="007F0F04" w:rsidRDefault="00D85152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="007F0F04"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DC43B3" w14:textId="5EAC36E0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</w:p>
        </w:tc>
      </w:tr>
      <w:tr w:rsidR="00251F42" w:rsidRPr="007F0F04" w14:paraId="249BEFB5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A6753" w14:textId="29B291D0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All-cause mortality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A965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69AD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F010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11A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C2E2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3276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C15F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3029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62EB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C267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C44E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B0E4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FAFE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B2EC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E01D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9CA3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F2E1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721B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50D4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0EA5CE26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99E1" w14:textId="65A4788A" w:rsidR="00251F42" w:rsidRPr="007F0F04" w:rsidRDefault="00251F42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</w:t>
            </w:r>
            <w:r w:rsidR="002A2268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categories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E1B7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16094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2E343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53E7C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AD6E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ADDE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1F5D7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0AE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D0D6C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8D494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024A1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A1FC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2400E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0315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2227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1D241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BCDF9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99270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3A961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7C5BB6C0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24E7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8E9B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32,056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B246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0D7E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254.1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80AF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89EB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36,096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D79D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1331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72EA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241.2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498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C808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36,124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BF4F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1359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8DF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246.2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3942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757F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29,847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6504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1D04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244.5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0785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519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33,821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ADF6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1104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8308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213.2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99B6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</w:tr>
      <w:tr w:rsidR="00251F42" w:rsidRPr="007F0F04" w14:paraId="22E33109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ED90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82C4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57,442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7274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3338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AFBA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382.0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11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(1.04-1.18)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2DCE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64,729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2376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54DC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366.2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69F5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(1.05-1.19)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ACB3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64,805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26F7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3681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C1A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373.9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9DA9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(1.05-1.19)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455F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52,877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2763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2951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CF5A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367.0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8652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(1.03-1.19)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C60A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59,484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4D35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2946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B8C7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325.0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77F8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(1.05-1.21)</w:t>
            </w:r>
          </w:p>
        </w:tc>
      </w:tr>
      <w:tr w:rsidR="00251F42" w:rsidRPr="007F0F04" w14:paraId="7F4382C3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CF07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13EE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64,244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5DBB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5301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AAD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546.8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4A1A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(1.16-1.32)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A48C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72,241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5D9B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5684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E5E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521.2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4B6D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(1.17-1.32)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7548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72,381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1E97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5824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6B68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533.9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51E5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(1.17-1.32)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A3D3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58,071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B044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4593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FF27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524.1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5441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(1.16-1.32)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26BD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65,204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0F5F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4494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A030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455.0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27FF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(1.16-1.32)</w:t>
            </w:r>
          </w:p>
        </w:tc>
      </w:tr>
      <w:tr w:rsidR="00251F42" w:rsidRPr="007F0F04" w14:paraId="683DE32B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C6BD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24B2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59,297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A29E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6354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569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716.3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8F43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 (1.31-1.48)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D1E5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66,742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108C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6807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B989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680.7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6C9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 (1.31-1.47)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6A17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66,924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CFAD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6989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FF52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698.7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DAED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1.40 (1.32-1.48)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952B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52,544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7CE0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5459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8240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694.2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A3A6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1.40 (1.32-1.50)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FDE9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59,131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BC1F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5253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080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590.0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CC77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 (1.29-1.48)</w:t>
            </w:r>
          </w:p>
        </w:tc>
      </w:tr>
      <w:tr w:rsidR="00251F42" w:rsidRPr="007F0F04" w14:paraId="5C25DAE6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0E3E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300D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48,100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4D4C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6284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2F2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881.2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7C19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1.52 (1.42-1.61)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B348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54,202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AAAA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6679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1E5C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828.7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972C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 (1.41-1.59)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490C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54,419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24E3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6896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FC2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855.3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F511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1.52 (1.43-1.61)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6656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41,792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DD56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5210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16D5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840.1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DA6E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 (1.41-1.60)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80F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47,322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EEE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5051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E917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713.6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E9C7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1.49 (1.39-1.59)</w:t>
            </w:r>
          </w:p>
        </w:tc>
      </w:tr>
      <w:tr w:rsidR="00251F42" w:rsidRPr="007F0F04" w14:paraId="6AE8A8A6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B821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A3D9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34,721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99B2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5559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2042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1091.7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635F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1.72 (1.62-1.84)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130D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39,101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BF92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5898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244D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1023.8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755E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1.70 (1.60-1.81)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847E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39,315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C3F5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6CA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1060.4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D4E5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1.72 (1.62-1.83)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408B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29,710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E765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4607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FEEF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1056.1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EFBA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1.73 (1.62-1.85)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A119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34,006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0828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4488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B436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889.9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5137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1.71 (1.60-1.83)</w:t>
            </w:r>
          </w:p>
        </w:tc>
      </w:tr>
      <w:tr w:rsidR="00251F42" w:rsidRPr="007F0F04" w14:paraId="7797A3C4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AE22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2400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21,666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FAC0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4024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8688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1279.8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FF6C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1.88 (1.76-2.01)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A754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24,416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0ECF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4329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0B6D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1216.6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27B5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1.88 (1.76-2.00)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3A04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24,553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7FF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4466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D32A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1254.4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D51F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1.90 (1.78-2.02)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F338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18,271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862A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3316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CE19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1250.6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6C6D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1.91 (1.78-2.04)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77C1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20,865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C24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3210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A90B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1046.2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E6B5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1.87 (1.74-2.00)</w:t>
            </w:r>
          </w:p>
        </w:tc>
      </w:tr>
      <w:tr w:rsidR="00251F42" w:rsidRPr="007F0F04" w14:paraId="42FE5878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28FE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6D0B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17,922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1700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4047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429F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1583.7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BC08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2.15 (2.02-2.30)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4D66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20,120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2EAF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4333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D7A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1500.0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9037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2.15 (2.02-2.29)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7E7F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20,264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ADDD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4477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DB61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1548.6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E2A5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2.17 (2.04-2.31)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A99E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14,956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008E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3302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1ECF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1546.8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CAD5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2.18 (2.03-2.34)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3259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17,206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51DA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3197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F00F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1278.3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586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2.11 (1.97-2.27)</w:t>
            </w:r>
          </w:p>
        </w:tc>
      </w:tr>
      <w:tr w:rsidR="00251F42" w:rsidRPr="007F0F04" w14:paraId="73F84DAD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4D048" w14:textId="1CC72729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 w:rsidR="001A7060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point of 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score</w:t>
            </w:r>
            <w:r w:rsidR="001A7060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7281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335,448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983D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36,154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4DE7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721.2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7A75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(1.11-1.12)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B973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377,647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4CDF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38,666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DF39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683.9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6BBB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(1.11-1.12)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BA5A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378,785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FF46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39,804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F03D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703.8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3C17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(1.11-1.12)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3165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298,068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D662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30,554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45F3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685.3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5059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(1.11-1.12)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33D9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337,039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E2F8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29,743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33DD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586.5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93AF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(1.10-1.12)</w:t>
            </w:r>
          </w:p>
        </w:tc>
      </w:tr>
      <w:tr w:rsidR="00251F42" w:rsidRPr="007F0F04" w14:paraId="210355FA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8E34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P-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trend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3F75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437D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01E2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0DA1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A7E3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9CFB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1718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BF7D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EEF3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C904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72E6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C44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6A16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B10E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3A2D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AEBC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4B4D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AA41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646E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B9EA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251F42" w:rsidRPr="007F0F04" w14:paraId="08ED4875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78AF6" w14:textId="65B0F6A3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Cancer mortality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AC8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644F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1CBF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AC11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D3FB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2B64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6ED3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6949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679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67DB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208F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D93C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B737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A6AB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C9BF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8100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B802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F7CE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A12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34370F33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8ED9D" w14:textId="4F17355E" w:rsidR="00251F42" w:rsidRPr="007F0F04" w:rsidRDefault="009318C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08A83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E7B57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E717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429F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BB27E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B4E9C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39169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E41B7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BB16B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2897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C1714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E1529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E96E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F903B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CF463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8425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615A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90F19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4E662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1637B601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EE9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1E19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30,322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9828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600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05E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129.0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0E4E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A914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34,231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4AB2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61CB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123.1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9028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3EC8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34,244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518C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49DA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93.6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1DAB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FF1B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28,280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A1BB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6ABA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123.7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2F91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B74C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33,821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C96D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3A30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124.9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3079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</w:tr>
      <w:tr w:rsidR="00251F42" w:rsidRPr="007F0F04" w14:paraId="58FDBA50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DFF0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DB8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53,712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695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1502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BDE0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183.4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0BD6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(1.00-1.21)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027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60,711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BA9C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E397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176.9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FB7B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(1.02-1.22)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6C7E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60,743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F06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942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BE23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144.3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31F3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(1.05-1.34)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07D4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49,555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21A6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1357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AC71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179.6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3AA1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(1.02-1.25)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2440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59,484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86F1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1592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9FE0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175.6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3090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(1.00-1.20)</w:t>
            </w:r>
          </w:p>
        </w:tc>
      </w:tr>
      <w:tr w:rsidR="00251F42" w:rsidRPr="007F0F04" w14:paraId="6EB3C6C8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1836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BC9D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59,484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9E28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2147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4A7E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238.3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9B4E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(1.05-1.26)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E3BB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67,126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6AD7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2313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A302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227.7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575A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(1.06-1.27)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E83E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67,173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385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1363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525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189.3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9EE8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(1.11-1.41)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FF5E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53,839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A52E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1878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A23D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230.3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D6EA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(1.07-1.29)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F96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65,204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8EA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2228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FB3F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225.6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8FAA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(1.04-1.24)</w:t>
            </w:r>
          </w:p>
        </w:tc>
      </w:tr>
      <w:tr w:rsidR="00251F42" w:rsidRPr="007F0F04" w14:paraId="6FBE071E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DCDC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B62E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54,452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EAA3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2384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5C0F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291.3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8EFF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(1.13-1.36)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BAD7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61,564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A253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2552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376C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275.8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1173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(1.13-1.35)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4B88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61,629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6FBC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1490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54B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226.2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F502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 (1.16-1.48)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33F8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48,326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85FC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2043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F31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281.2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594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(1.14-1.39)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4A76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59,131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6CD2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2445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8DD2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274.6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923C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(1.12-1.34)</w:t>
            </w:r>
          </w:p>
        </w:tc>
      </w:tr>
      <w:tr w:rsidR="00251F42" w:rsidRPr="007F0F04" w14:paraId="18CE0A13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3FFD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A8A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43,959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2C20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2285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9A61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348.7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662C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(1.21-1.46)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847A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49,842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0D57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2424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8FD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326.1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D6E5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(1.21-1.44)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E11D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49,910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F149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1415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684A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266.3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BEEA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 (1.23-1.56)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F83C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38,276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EBCC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1891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D48E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331.1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2B69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(1.21-1.47)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45FB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47,322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85ED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2276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B78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321.6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0619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(1.19-1.43)</w:t>
            </w:r>
          </w:p>
        </w:tc>
      </w:tr>
      <w:tr w:rsidR="00251F42" w:rsidRPr="007F0F04" w14:paraId="7A9B973B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5316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40BB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31,831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31FA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1994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2739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424.6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9D9A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 (1.37-1.65)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F951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36,117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665E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2108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FEF4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395.1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BAF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1.48 (1.35-1.62)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2850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36,189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74BD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1272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65F1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331.7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B3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1.59 (1.41-1.80)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2ECB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27,310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04B4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5978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409.0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1CAC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1.52 (1.38-1.68)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C7CB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34,006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89B0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1967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0E1C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390.0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2F8B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1.48 (1.35-1.62)</w:t>
            </w:r>
          </w:p>
        </w:tc>
      </w:tr>
      <w:tr w:rsidR="00251F42" w:rsidRPr="007F0F04" w14:paraId="3D2F93D7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5B91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A1DD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19,692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7985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1347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B6C1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468.1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F64B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1.55 (1.41-1.72)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5B3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22,356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3BA5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1432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0F95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438.0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9847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1.54 (1.40-1.70)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BECF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22,401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DFBB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DB83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361.2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062E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1.63 (1.43-1.85)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E303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16,625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CD66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1088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AAD4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447.5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7221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1.56 (1.40-1.74)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2976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20,865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7313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1342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8134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437.4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84DD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1.55 (1.41-1.71)</w:t>
            </w:r>
          </w:p>
        </w:tc>
      </w:tr>
      <w:tr w:rsidR="00251F42" w:rsidRPr="007F0F04" w14:paraId="4251DEE0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476B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EC851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16,321</w:t>
            </w:r>
          </w:p>
        </w:tc>
        <w:tc>
          <w:tcPr>
            <w:tcW w:w="85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BBE4C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1292</w:t>
            </w: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44A37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550.3 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412C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1.69 (1.53-1.87)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677DF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18,501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582BF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1361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B9BAEA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510.5 </w:t>
            </w: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E86E85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1.66 (1.51-1.84)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8B747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18,540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0001E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840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055BA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432.7 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DC15B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1.80 (1.58-2.06)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D3B198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13,671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5015E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1052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653D7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534.5 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F41CC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1.72 (1.54-1.92)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C00E59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17,206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75CAB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1230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EFCDE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491.8 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BA68C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1.62 (1.47-1.79)</w:t>
            </w:r>
          </w:p>
        </w:tc>
      </w:tr>
      <w:tr w:rsidR="00251F42" w:rsidRPr="007F0F04" w14:paraId="42226A30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E00FA4" w14:textId="48672B71" w:rsidR="007F0F04" w:rsidRPr="007F0F04" w:rsidRDefault="009318C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point of 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C4DF5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309,773</w:t>
            </w:r>
          </w:p>
        </w:tc>
        <w:tc>
          <w:tcPr>
            <w:tcW w:w="85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B9FC5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13,551</w:t>
            </w: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12F56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291.4 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65DD2D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(1.07-1.09)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6ECBE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350,448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D90A36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14,471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D8608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275.1</w:t>
            </w: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FC264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(1.06-1.08)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549E8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350,829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C53424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8520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2209A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227.5 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D8915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(1.06-1.09)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C4DDD9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275,882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3A382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11,494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E8A062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277.3 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1A6D3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(1.07-1.09)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DCC48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337,039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6C37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13,727</w:t>
            </w: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AB350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270.7 </w:t>
            </w: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D1D250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(1.06-1.08)</w:t>
            </w:r>
          </w:p>
        </w:tc>
      </w:tr>
      <w:tr w:rsidR="00251F42" w:rsidRPr="007F0F04" w14:paraId="40562241" w14:textId="77777777" w:rsidTr="00114226">
        <w:trPr>
          <w:gridAfter w:val="1"/>
          <w:wAfter w:w="65" w:type="dxa"/>
          <w:trHeight w:val="271"/>
          <w:jc w:val="center"/>
        </w:trPr>
        <w:tc>
          <w:tcPr>
            <w:tcW w:w="156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509BD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P-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trend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76556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B6236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C793D5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326C4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6F979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17222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85B85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FCAAD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5336C9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D9152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0D333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C737C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71D1C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A8A94A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762CE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DA4758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3D81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AF334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4DEE4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BACCF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251F42" w:rsidRPr="007F0F04" w14:paraId="211B181F" w14:textId="77777777" w:rsidTr="00894EF2">
        <w:trPr>
          <w:gridAfter w:val="1"/>
          <w:wAfter w:w="64" w:type="dxa"/>
          <w:trHeight w:val="175"/>
          <w:jc w:val="center"/>
        </w:trPr>
        <w:tc>
          <w:tcPr>
            <w:tcW w:w="3273" w:type="dxa"/>
            <w:gridSpan w:val="3"/>
            <w:tcBorders>
              <w:left w:val="nil"/>
              <w:right w:val="nil"/>
            </w:tcBorders>
            <w:noWrap/>
            <w:vAlign w:val="center"/>
            <w:hideMark/>
          </w:tcPr>
          <w:p w14:paraId="47DEE523" w14:textId="11D05F4C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Cardiovascular disease mortality</w:t>
            </w:r>
          </w:p>
        </w:tc>
        <w:tc>
          <w:tcPr>
            <w:tcW w:w="85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D09498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8579E4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45F23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0DC9B7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A445D8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BC3BF5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1F90E75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506DF9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3BBD96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88F22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463C8D6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C09B36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B349AD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C23E4F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3813DBE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CE816A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EB976B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C0CC62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65881F44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6A44B72D" w14:textId="38FA7527" w:rsidR="00251F42" w:rsidRPr="007F0F04" w:rsidRDefault="009318C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85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93420AC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FD652D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C3481E2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5678008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EA7B74F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33003AE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409E39C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0A6D906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849396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C2CD00F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E369188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0E7A168E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CBFFAB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C01E9A3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06D0408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11407D74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21976BF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5ED72A6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1542E7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519EA1DD" w14:textId="77777777" w:rsidTr="00894EF2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22453D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6B114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31,668</w:t>
            </w:r>
          </w:p>
        </w:tc>
        <w:tc>
          <w:tcPr>
            <w:tcW w:w="85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264CCD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133</w:t>
            </w:r>
          </w:p>
        </w:tc>
        <w:tc>
          <w:tcPr>
            <w:tcW w:w="85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012A85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27.4 </w:t>
            </w:r>
          </w:p>
        </w:tc>
        <w:tc>
          <w:tcPr>
            <w:tcW w:w="142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6D1352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2F1C6D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35,693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06597C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141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47D2C5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25.8 </w:t>
            </w:r>
          </w:p>
        </w:tc>
        <w:tc>
          <w:tcPr>
            <w:tcW w:w="142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11B37D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4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6C3ADFD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35,696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9AB258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5CBC32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18.2 </w:t>
            </w: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50B56F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7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6F14DFE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29,493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EDDAEE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98AB63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24.6 </w:t>
            </w: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97C687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5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04BF8D7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33,821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3A2127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131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BAA9CE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25.3 </w:t>
            </w: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B52C6B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</w:tr>
      <w:tr w:rsidR="00251F42" w:rsidRPr="007F0F04" w14:paraId="799551F8" w14:textId="77777777" w:rsidTr="00894EF2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DB482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1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0FAE76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56,309</w:t>
            </w:r>
          </w:p>
        </w:tc>
        <w:tc>
          <w:tcPr>
            <w:tcW w:w="85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48C59A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442</w:t>
            </w:r>
          </w:p>
        </w:tc>
        <w:tc>
          <w:tcPr>
            <w:tcW w:w="85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757F91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51.6 </w:t>
            </w:r>
          </w:p>
        </w:tc>
        <w:tc>
          <w:tcPr>
            <w:tcW w:w="1425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4FCB62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 (1.12-1.66)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DE4261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63,541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49553C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470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FBC184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48.6 </w:t>
            </w:r>
          </w:p>
        </w:tc>
        <w:tc>
          <w:tcPr>
            <w:tcW w:w="1427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DFCB9A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1.36 (1.13-1.65)</w:t>
            </w:r>
          </w:p>
        </w:tc>
        <w:tc>
          <w:tcPr>
            <w:tcW w:w="854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136B35B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63,550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2F8F65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202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41026C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29.6 </w:t>
            </w: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AAD583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(0.89-1.54)</w:t>
            </w:r>
          </w:p>
        </w:tc>
        <w:tc>
          <w:tcPr>
            <w:tcW w:w="857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571E3CC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51,861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E0E6F5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AD3312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46.0 </w:t>
            </w: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31194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1.36 (1.10-1.68)</w:t>
            </w:r>
          </w:p>
        </w:tc>
        <w:tc>
          <w:tcPr>
            <w:tcW w:w="855" w:type="dxa"/>
            <w:gridSpan w:val="2"/>
            <w:tcBorders>
              <w:left w:val="nil"/>
              <w:right w:val="nil"/>
            </w:tcBorders>
            <w:noWrap/>
            <w:vAlign w:val="center"/>
            <w:hideMark/>
          </w:tcPr>
          <w:p w14:paraId="74757C8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59,484</w:t>
            </w:r>
          </w:p>
        </w:tc>
        <w:tc>
          <w:tcPr>
            <w:tcW w:w="85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A37A24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433</w:t>
            </w:r>
          </w:p>
        </w:tc>
        <w:tc>
          <w:tcPr>
            <w:tcW w:w="85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359909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47.8 </w:t>
            </w:r>
          </w:p>
        </w:tc>
        <w:tc>
          <w:tcPr>
            <w:tcW w:w="142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E0C51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 (1.12-1.66)</w:t>
            </w:r>
          </w:p>
        </w:tc>
      </w:tr>
      <w:tr w:rsidR="00251F42" w:rsidRPr="007F0F04" w14:paraId="141344C2" w14:textId="77777777" w:rsidTr="00480E23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0769BD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146686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62,522</w:t>
            </w:r>
          </w:p>
        </w:tc>
        <w:tc>
          <w:tcPr>
            <w:tcW w:w="85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51FAE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810</w:t>
            </w:r>
          </w:p>
        </w:tc>
        <w:tc>
          <w:tcPr>
            <w:tcW w:w="85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B878C5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85.7 </w:t>
            </w:r>
          </w:p>
        </w:tc>
        <w:tc>
          <w:tcPr>
            <w:tcW w:w="142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A1F232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1.73 (1.44-2.08)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79417D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70,443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7642F7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867</w:t>
            </w:r>
          </w:p>
        </w:tc>
        <w:tc>
          <w:tcPr>
            <w:tcW w:w="85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97D81E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81.5 </w:t>
            </w: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EEE6CE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1.74 (1.45-2.08)</w:t>
            </w:r>
          </w:p>
        </w:tc>
        <w:tc>
          <w:tcPr>
            <w:tcW w:w="854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BD5249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70,466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AE9E8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403</w:t>
            </w:r>
          </w:p>
        </w:tc>
        <w:tc>
          <w:tcPr>
            <w:tcW w:w="85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A84D98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53.4 </w:t>
            </w:r>
          </w:p>
        </w:tc>
        <w:tc>
          <w:tcPr>
            <w:tcW w:w="142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59A1FC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1.60 (1.24-2.06)</w:t>
            </w:r>
          </w:p>
        </w:tc>
        <w:tc>
          <w:tcPr>
            <w:tcW w:w="857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4C117C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56,527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EBA70B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692</w:t>
            </w:r>
          </w:p>
        </w:tc>
        <w:tc>
          <w:tcPr>
            <w:tcW w:w="85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1829EC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81.0 </w:t>
            </w:r>
          </w:p>
        </w:tc>
        <w:tc>
          <w:tcPr>
            <w:tcW w:w="142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13109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1.83 (1.50-2.24)</w:t>
            </w:r>
          </w:p>
        </w:tc>
        <w:tc>
          <w:tcPr>
            <w:tcW w:w="855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5703CD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65,204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DDA984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780</w:t>
            </w:r>
          </w:p>
        </w:tc>
        <w:tc>
          <w:tcPr>
            <w:tcW w:w="85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61016D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79.0 </w:t>
            </w:r>
          </w:p>
        </w:tc>
        <w:tc>
          <w:tcPr>
            <w:tcW w:w="142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249CB9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1.72 (1.42-2.07)</w:t>
            </w:r>
          </w:p>
        </w:tc>
      </w:tr>
      <w:tr w:rsidR="00251F42" w:rsidRPr="007F0F04" w14:paraId="5833DEF6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17A4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BD6C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57,136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C190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1080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87E2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126.1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DD686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2.13 (1.78-2.56)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A178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64,477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531B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02E1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120.7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5EE1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2.15 (1.80-2.57)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AF2B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64,503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E4FF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D94E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80.8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5A09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1.99 (1.55-2.56)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FAEF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50,644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7B38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E7F8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120.1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E6CA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2.27 (1.86-2.77)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C098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59,131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57FD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1042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63D1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117.0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34B7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2.14 (1.78-2.57)</w:t>
            </w:r>
          </w:p>
        </w:tc>
      </w:tr>
      <w:tr w:rsidR="00251F42" w:rsidRPr="007F0F04" w14:paraId="25917950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D7A6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E997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45,921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32DD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1154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2A4B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168.9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5D3E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2.49 (2.07-2.99)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E189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51,921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EEA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D9DD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158.9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D0FC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2.47 (2.07-2.95)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33AD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51,958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5BD2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7241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110.5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1524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2.35 (1.82-3.02)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EAD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39,847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572F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956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74B9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161.2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B90A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2.65 (2.17-3.24)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87A3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47,322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5178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1131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553F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159.8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9D1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2.54 (2.11-3.05)</w:t>
            </w:r>
          </w:p>
        </w:tc>
      </w:tr>
      <w:tr w:rsidR="00251F42" w:rsidRPr="007F0F04" w14:paraId="1F59C0BD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7B28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7BA6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32,895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7F74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1064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77A6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219.5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E853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2.90 (2.41-3.49)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8C49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37,212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A2D7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1145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E336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208.7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79B3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2.90 (2.43-3.47)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B47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37,254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B548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5922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154.0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5ED3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2.89 (2.24-3.72)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93BA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28,118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2613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616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216.3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F924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3.19 (2.60-3.90)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08B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34,006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7E4B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1047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D56A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207.6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33F2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2.94 (2.44-3.54)</w:t>
            </w:r>
          </w:p>
        </w:tc>
      </w:tr>
      <w:tr w:rsidR="00251F42" w:rsidRPr="007F0F04" w14:paraId="402D51EB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3CDC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A313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20,424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E263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C66F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272.9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6F5E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3.27 (2.71-3.94)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4BFD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23,096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1616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3217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261.7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677D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3.30 (2.75-3.96)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F544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23,120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03ED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6C5C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177.5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DFB5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2.98 (2.30-3.86)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0449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17,168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37A9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1EB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265.8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A3FA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3.55 (2.89-4.36)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7CD7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20,865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14C9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788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4A70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256.8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7C35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3.30 (2.73-3.99)</w:t>
            </w:r>
          </w:p>
        </w:tc>
      </w:tr>
      <w:tr w:rsidR="00251F42" w:rsidRPr="007F0F04" w14:paraId="74FB1C6E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C8D7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D14E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16,913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7E4F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7CC0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384.3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AB21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4.14 (3.43-5.00)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DC5E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19,060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E5B0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1019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7152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371.2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34B7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4.22 (3.52-5.07)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1F27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19,097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F6C7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1DD2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272.4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E61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4.07 (3.15-5.26)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9DCB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14,093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6221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773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6A79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381.3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9526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4.56 (3.71-5.60)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A485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17,206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67AF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917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725B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366.7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F108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4.26 (3.53-5.15)</w:t>
            </w:r>
          </w:p>
        </w:tc>
      </w:tr>
      <w:tr w:rsidR="00251F42" w:rsidRPr="007F0F04" w14:paraId="330EC381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EAA1C" w14:textId="30E07E87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 w:rsidR="005638FD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point of </w:t>
            </w:r>
            <w:r w:rsidR="005638FD"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score</w:t>
            </w:r>
            <w:r w:rsidR="005638FD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E1A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323,788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D38E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6430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ABE39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132.5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6AEC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(1.18-1.21)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C1ED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365,443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7724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6917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7B74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126.4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FF6F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(1.18-1.21)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1399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365,644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3EF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BF6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87.8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DCB5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(1.18-1.23)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E238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287,751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55C2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5370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D8F9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124.4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C06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(1.19-1.23)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4889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337,039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7BEE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6269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44FE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123.6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426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(1.18-1.22)</w:t>
            </w:r>
          </w:p>
        </w:tc>
      </w:tr>
      <w:tr w:rsidR="00251F42" w:rsidRPr="007F0F04" w14:paraId="5FD0485D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F092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P-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trend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ED61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8F22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617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A15A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C72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B5DE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F43A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2855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1BB6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07B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FDEF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95A5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C50E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9049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1D7C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F5BE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5CE1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0170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5D1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0AE6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251F42" w:rsidRPr="007F0F04" w14:paraId="08127B25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327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2441B" w14:textId="075AFAF9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Respiratory disease mortality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B920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D142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B8D5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AF72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8B995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4733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559B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F1BD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CE67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1725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B4B2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7DD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CB85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8C3D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DC79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F372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30B8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E6E1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7FFE060D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1CD09" w14:textId="7B6D309B" w:rsidR="00251F42" w:rsidRPr="007F0F04" w:rsidRDefault="009318C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3B0AD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DD7F4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29643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B7462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CD0F6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91C7F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717A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2D0D0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17410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E3BA5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2D466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B3461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55996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A9BFF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4A93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CA114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C2E2B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4006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09F5A" w14:textId="77777777" w:rsidR="00251F42" w:rsidRPr="007F0F04" w:rsidRDefault="00251F42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5C5F6438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B101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4330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32,024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60E4B" w14:textId="280FD55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F5E63" w14:textId="0277D60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7.8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E1A5" w14:textId="4A5999B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13D14" w14:textId="6A6AC18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36,089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0DC57" w14:textId="1C8FEDF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1D8AA" w14:textId="58A8782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7.4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1AA2D" w14:textId="5216CAE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A77EF" w14:textId="4F7221F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36,089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7E1C4" w14:textId="688D966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D0327" w14:textId="1ACF1A6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EDF0A" w14:textId="16348B0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F3D73" w14:textId="78C577E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29,819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5552C" w14:textId="4A96EC1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13E25" w14:textId="1AECB16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7.7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9DE04" w14:textId="055DD3D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731B9" w14:textId="7B93E33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33,821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B39C2" w14:textId="7381DE6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3A01F" w14:textId="583EBCB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6.0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2742A" w14:textId="79DA661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</w:tr>
      <w:tr w:rsidR="00251F42" w:rsidRPr="007F0F04" w14:paraId="5FBB662E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4A6F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522E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57,323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99A7E" w14:textId="4A8C31C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896AF" w14:textId="7F5DEDC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12.0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99948" w14:textId="51774F9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1.04 (0.72-1.51)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A339B" w14:textId="693465E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64,672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A69A0" w14:textId="1A37701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2C7F6" w14:textId="5BD5171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12.0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E01FC" w14:textId="18E4F38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1.08 (0.76-1.54)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EDD50" w14:textId="225E5D4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64,675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D2BD1" w14:textId="192D363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6BE08" w14:textId="768602D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4E8DD" w14:textId="0E28060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0.88 (0.48-1.61)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235B" w14:textId="307B905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52,784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70EF5" w14:textId="0F5DE92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5AFFC" w14:textId="20C6147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12.0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D2E5D" w14:textId="6A0C2C3D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1.04 (0.70-1.53)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87B21" w14:textId="700A088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59,484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8768E" w14:textId="4BF64A9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91010" w14:textId="429815A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11.1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9ED8F" w14:textId="5F83E4E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1.23 (0.82-1.85)</w:t>
            </w:r>
          </w:p>
        </w:tc>
      </w:tr>
      <w:tr w:rsidR="00251F42" w:rsidRPr="007F0F04" w14:paraId="4DA0CA10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BEDB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C759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64,024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7E25" w14:textId="61F29E4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C2C2E" w14:textId="33AF1AD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23.0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7D048" w14:textId="5FA6103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1.39 (0.98-1.96)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E1F78" w14:textId="00C8BA7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72,138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9F2BF" w14:textId="2FA7233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24D0D" w14:textId="39FE5AE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22.2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2A005" w14:textId="6DF2538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1.40 (1.00-1.96)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1D7C7" w14:textId="047B511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72,141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FBFCA" w14:textId="09E29A2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D81B2" w14:textId="55417A6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13.0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57748" w14:textId="4C00A06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1.50 (0.87-2.58)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DFB65" w14:textId="4F1635A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57,874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21D4B" w14:textId="221453C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AAAA7" w14:textId="00DDED0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20.9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18B6E" w14:textId="5CDAFE2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1.27 (0.88-1.83)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ECEBA" w14:textId="5856265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65,204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DB8A0" w14:textId="7C09D80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079C3" w14:textId="20B1917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19.4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C0B0E" w14:textId="57270F2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1.50 (1.02-2.20)</w:t>
            </w:r>
          </w:p>
        </w:tc>
      </w:tr>
      <w:tr w:rsidR="00251F42" w:rsidRPr="007F0F04" w14:paraId="566C545B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4A79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D6B2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58,958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3715C" w14:textId="107CFB2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316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09BE1" w14:textId="25BAB7B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35.8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8EF31" w14:textId="0725DC9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1.72 (1.22-2.42)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CE638" w14:textId="528B634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66,540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8CDC1" w14:textId="486D0C1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A5608" w14:textId="1A74972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34.7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407B" w14:textId="05D7AF1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1.75 (1.26-2.43)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D84C8" w14:textId="3E653C8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66,546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B94D1" w14:textId="4CD0F1B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8FD8D" w14:textId="06D518E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22.6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3EC14" w14:textId="3829043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2.03 (1.19-3.46)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49DA5" w14:textId="1893E24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52,259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0AFCF" w14:textId="7C5CF3B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5957B" w14:textId="14FEB49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35.3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45E22" w14:textId="0A6290C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1.69 (1.18-2.41)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C1F02" w14:textId="0258AAD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59,131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E75B4" w14:textId="1E9EA25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65C65" w14:textId="46C6D23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30.1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37F03" w14:textId="547AE34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1.86 (1.27-2.71)</w:t>
            </w:r>
          </w:p>
        </w:tc>
      </w:tr>
      <w:tr w:rsidR="00251F42" w:rsidRPr="007F0F04" w14:paraId="110FA6E6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CFEB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4ECF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47,705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410A1" w14:textId="096D816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322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DA37" w14:textId="4909C36D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45.5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62EC5" w14:textId="169B0E3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1.80 (1.28-2.54)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D1DA6" w14:textId="557DBAE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53,989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73A4E" w14:textId="53784F7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4835F" w14:textId="498C70E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44.1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0C6D3" w14:textId="2BD31E8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1.85 (1.33-2.57)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87B78" w14:textId="5D4658F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53,997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59D3B" w14:textId="6ECFB93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DDD57" w14:textId="3202849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28.4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24A7" w14:textId="25A5ABD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2.09 (1.22-3.57)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7F089" w14:textId="5FBE0AC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41,481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397C1" w14:textId="18B1676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194BE" w14:textId="68D91A8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44.3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3F764" w14:textId="6BDBC91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1.75 (1.22-2.51)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6A447" w14:textId="69BF6B7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47,322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8EF50" w14:textId="6F89F5A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1C0C1" w14:textId="1AA2614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38.6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C8D26" w14:textId="627A0D6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1.97 (1.35-2.88)</w:t>
            </w:r>
          </w:p>
        </w:tc>
      </w:tr>
      <w:tr w:rsidR="00251F42" w:rsidRPr="007F0F04" w14:paraId="6927B696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292F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C8CD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34,360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39A53" w14:textId="7F60D58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305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43EE9" w14:textId="40EC5CD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60.4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E6BE8" w14:textId="46B31C0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2.04 (1.44-2.88)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E4F1D" w14:textId="6047ADB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38,917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DEF56" w14:textId="38DFDF2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3B458" w14:textId="7F81CD2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57.7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88C7" w14:textId="31A89BD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2.07 (1.49-2.89)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4164" w14:textId="2C6FBAB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38,923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F5FFC" w14:textId="555A9AA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22B68" w14:textId="0FEBDDE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38.4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D4A1" w14:textId="66AC833D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2.37 (1.38-4.07)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4DF89" w14:textId="0333AE5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29,414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04ED8" w14:textId="70B386F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D7BEB" w14:textId="324D58E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57.6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78E15" w14:textId="5C59202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1.94 (1.35-2.78)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29FCF" w14:textId="6232C6B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34,006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99C6C" w14:textId="50FE38D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29502" w14:textId="43D677B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52.7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22ED" w14:textId="15BAFCB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2.30 (1.57-3.37)</w:t>
            </w:r>
          </w:p>
        </w:tc>
      </w:tr>
      <w:tr w:rsidR="00251F42" w:rsidRPr="007F0F04" w14:paraId="112A6F8A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4863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CB64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21,372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9AFA4" w14:textId="417D1D5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3E4FE" w14:textId="77DC7DC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69.8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4C9E0" w14:textId="60D24B4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2.04 (1.43-2.90)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17BE7" w14:textId="7E9FCD8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24,215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B2B7A" w14:textId="539C4D8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FCA00" w14:textId="2E56B7D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68.1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5444E" w14:textId="4FD87D3D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2.13 (1.51-2.99)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A4A2A" w14:textId="3F4972D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24,220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C0154" w14:textId="7FC7683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BC5B7" w14:textId="1FF6C69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43.6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CBAEC" w14:textId="592DBEB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2.30 (1.32-3.99)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BC77B" w14:textId="4AFA31D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18,029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061B2" w14:textId="7B58051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0C35A" w14:textId="7AC8FFD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71.6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33DCB" w14:textId="0C0C31A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2.09 (1.44-3.02)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67661" w14:textId="4AD8A27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20,865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834B8" w14:textId="73DD72D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B2347" w14:textId="118A8FA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62.6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5299E" w14:textId="0BB49C8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2.35 (1.60-3.47)</w:t>
            </w:r>
          </w:p>
        </w:tc>
      </w:tr>
      <w:tr w:rsidR="00251F42" w:rsidRPr="007F0F04" w14:paraId="48A4CD82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5AC2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9C4F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17,608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5C9B6" w14:textId="2AE6CC9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83BBC" w14:textId="734401B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90.9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8756F" w14:textId="1301C3A9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2.25 (1.58-3.22)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E10DE" w14:textId="45BBF48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19,901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A03EC" w14:textId="569F9EA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51E18" w14:textId="44954EF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85.6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062BF" w14:textId="2F02663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2.28 (1.62-3.22)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92609" w14:textId="0A173C3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19,907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4E947" w14:textId="386D0E3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649F8" w14:textId="4AC691A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57.3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08EA2" w14:textId="3ECF307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2.53 (1.45-4.41)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C80AB" w14:textId="2D838C9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14,693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0F338" w14:textId="2AB64A23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F6FAF" w14:textId="2E46F828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89.3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C32DD" w14:textId="73AAEF6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2.20 (1.51-3.20)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81B27" w14:textId="7FAEDFDC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17,206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6A353" w14:textId="72CF09F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4802C" w14:textId="0BBDF2C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76.8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5C35F" w14:textId="11171F4D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2.44 (1.65-3.62)</w:t>
            </w:r>
          </w:p>
        </w:tc>
      </w:tr>
      <w:tr w:rsidR="00251F42" w:rsidRPr="007F0F04" w14:paraId="501D56E2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CC9D4" w14:textId="1AF0EFA9" w:rsidR="00251F42" w:rsidRPr="007F0F04" w:rsidRDefault="00251F42" w:rsidP="00251F4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point of 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7CB3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333,374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AF656" w14:textId="3F187522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1754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90B6D" w14:textId="285280F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35.2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80154" w14:textId="002AD8A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1.11 (1.08-1.14)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7DE37" w14:textId="06C7473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376,461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4C7B6" w14:textId="260468D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E61E4" w14:textId="1237EAF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35.8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E3A52" w14:textId="063E375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1.12 (1.09-1.14)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05B78" w14:textId="1BDE2E3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376,498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1D1D9" w14:textId="359F736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862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C6812" w14:textId="411BAEF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21.5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464B" w14:textId="5E1523B5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1.13 (1.09-1.17)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27739" w14:textId="6C07C3FF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296,353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4A697" w14:textId="00F70766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1488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7C360" w14:textId="1FE38DFA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33.5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F0F84" w14:textId="77CA72F4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1.12 (1.09-1.15)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32C65" w14:textId="2CA8FCC1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337,039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AF8D4" w14:textId="69F54ECE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1515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8CA8F" w14:textId="02DD14C0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29.9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FBF5E" w14:textId="7671AA0B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1.12 (1.09-1.15)</w:t>
            </w:r>
          </w:p>
        </w:tc>
      </w:tr>
      <w:tr w:rsidR="00251F42" w:rsidRPr="007F0F04" w14:paraId="6176504F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AFED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P-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trend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000D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CCD16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997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F2C5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5BAF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32F3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7FAE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104D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2E03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004A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F6BB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4E8C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41B0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E9100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D673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DAE5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698D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1B73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F57C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85FF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251F42" w:rsidRPr="007F0F04" w14:paraId="45ADBE6B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3CEC7" w14:textId="77777777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Digestive disease mortality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0673C" w14:textId="77777777" w:rsidR="007F0F04" w:rsidRPr="007F0F04" w:rsidRDefault="007F0F04" w:rsidP="007F0F04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5327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D54D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BDD78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C34F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9931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BE61E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D8F3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ACA2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92462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5BFFB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2EE1A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54731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9046F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BE3CC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F0244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6DFF7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AEAE9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2C0DD" w14:textId="77777777" w:rsidR="007F0F04" w:rsidRPr="007F0F04" w:rsidRDefault="007F0F04" w:rsidP="007F0F0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6991C80F" w14:textId="77777777" w:rsidTr="00114226">
        <w:trPr>
          <w:gridAfter w:val="1"/>
          <w:wAfter w:w="64" w:type="dxa"/>
          <w:trHeight w:val="175"/>
          <w:jc w:val="center"/>
        </w:trPr>
        <w:tc>
          <w:tcPr>
            <w:tcW w:w="2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47CD0" w14:textId="26EEA98A" w:rsidR="00251F42" w:rsidRPr="007F0F04" w:rsidRDefault="009318C4" w:rsidP="00251F4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5254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32BD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4DEC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3105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6E5A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4D77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9BE2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FB4A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355F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6E8D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015D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3A65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01B8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D33C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75CE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442C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2373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DF78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CC94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1F42" w:rsidRPr="007F0F04" w14:paraId="227C592E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4D48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AC45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32,052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A3FE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1564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5.3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8D7A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73D4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36,116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590A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B065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E65B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0BC8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36,116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C5BF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1921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E310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BCDF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29,841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9FA5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6960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5847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8D7B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33,821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7C68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7A3B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0CE0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</w:tr>
      <w:tr w:rsidR="00251F42" w:rsidRPr="007F0F04" w14:paraId="7EA1B347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5F88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289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57,408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0AD0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BAC2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10.2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84B9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1.47 (0.96-2.24)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9415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64,765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B894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D71B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0FB1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1.51 (0.99-2.30)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D40E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64,767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FA37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E623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9F5D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(0.59-2.05)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7B7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52,852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651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6B7F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C305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 (0.94-2.40)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7102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59,484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3C23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EC99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796D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1.56 (0.97-2.51)</w:t>
            </w:r>
          </w:p>
        </w:tc>
      </w:tr>
      <w:tr w:rsidR="00251F42" w:rsidRPr="007F0F04" w14:paraId="2A7B182E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7A57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313F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64,172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1560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130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F057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13.4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190C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1.53 (1.01-2.31)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C075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72,294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3A29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2A92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12.7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0B6C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 (0.99-2.25)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FE5A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72,298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AF65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92EF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A840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(0.67-2.19)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7EE6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58,012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130B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7CEB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1958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1.51 (0.96-2.37)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2101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65,204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131F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63C6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8F2E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1.62 (1.02-2.58)</w:t>
            </w:r>
          </w:p>
        </w:tc>
      </w:tr>
      <w:tr w:rsidR="00251F42" w:rsidRPr="007F0F04" w14:paraId="396FA81F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B602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4578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59,199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00D4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A07E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D073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2.61 (1.76-3.88)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AF04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66,809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5E3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920B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25.1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86B6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2.54 (1.71-3.77)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E7D8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66,814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3909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DFEA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17.0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FA07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2.40 (1.37-4.22)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CC85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52,457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F28F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2963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AA98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2.48 (1.60-3.85)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78F0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59,131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7666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022E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21.6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70B0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2.70 (1.72-4.21)</w:t>
            </w:r>
          </w:p>
        </w:tc>
      </w:tr>
      <w:tr w:rsidR="00251F42" w:rsidRPr="007F0F04" w14:paraId="0C8C4F3F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1824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0CA6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47,989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1594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B222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34.1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9394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2.92 (1.96-4.36)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8661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54,279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05B5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DD9A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481F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2.78 (1.86-4.14)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B8CF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54,290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BD9A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9305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20.8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113B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2.56 (1.45-4.53)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E023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41,704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89ED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1D52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30.7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A099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2.71 (1.74-4.22)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F8F7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47,322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FDAB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67C7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28.5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0CC5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3.16 (2.02-4.96)</w:t>
            </w:r>
          </w:p>
        </w:tc>
      </w:tr>
      <w:tr w:rsidR="00251F42" w:rsidRPr="007F0F04" w14:paraId="450605C5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8E05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3CCF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34,638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9F0E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248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C707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48.8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454A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3.71 (2.48-5.54)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19F4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39,202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8619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51F9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45.2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AE5F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3.59 (2.40-5.35)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4E80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39,209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74B3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C42B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30.7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8048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3.32 (1.88-5.86)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282A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29,633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B828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A8B6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45.7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2773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3.59 (2.30-5.59)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3299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34,006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EF50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9D08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41.2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08DA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4.12 (2.62-6.47)</w:t>
            </w:r>
          </w:p>
        </w:tc>
      </w:tr>
      <w:tr w:rsidR="00251F42" w:rsidRPr="007F0F04" w14:paraId="2CAD0807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83DD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8604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21,607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360F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B81E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68.2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442B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4.71 (3.14-7.06)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0CD6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24,474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507F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E776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62.5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67B0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4.51 (3.01-6.76)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9F37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24,482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DD9C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7531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45.1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BB05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4.37 (2.46-7.77)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8AD4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18,218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D6FE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B310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62.4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4F59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4.42 (2.82-6.94)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F95F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20,865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8662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43FC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56.4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EE1E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5.13 (3.24-8.10)</w:t>
            </w:r>
          </w:p>
        </w:tc>
      </w:tr>
      <w:tr w:rsidR="00251F42" w:rsidRPr="007F0F04" w14:paraId="71851FE5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9B55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F427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17,853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5CA5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02FC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83.2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63D7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5.10 (3.39-7.67)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0B30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20,181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1FC1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1270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79.8 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2BFC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5.12 (3.41-7.71)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45B1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20,186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819E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5F5B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54.2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FC4D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4.58 (2.57-8.17)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0679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14,896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3F29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168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F3F3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78.9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7D93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4.93 (3.13-7.77)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52FC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17,206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7D25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D520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74.8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0010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6.12 (3.87-9.69)</w:t>
            </w:r>
          </w:p>
        </w:tc>
      </w:tr>
      <w:tr w:rsidR="00251F42" w:rsidRPr="007F0F04" w14:paraId="185E11B7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57BAC" w14:textId="7D06F7DE" w:rsidR="00251F42" w:rsidRPr="007F0F04" w:rsidRDefault="00251F42" w:rsidP="00251F4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point of 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6231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334,918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E012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1399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E108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27.9 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DC8AB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(1.21-1.29)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7FAB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378,120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96FC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1479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3165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26.2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BEB3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(1.21-1.29)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C0D0E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378,162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D84A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7388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17.5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0C43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(1.22-1.32)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594FA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297,613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130D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1129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B388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25.4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3F152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(1.20-1.29)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DE10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337,039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ECEB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1173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C2D8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23.1 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B439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1.28 (1.24-1.32)</w:t>
            </w:r>
          </w:p>
        </w:tc>
      </w:tr>
      <w:tr w:rsidR="00251F42" w:rsidRPr="007F0F04" w14:paraId="148BA4DB" w14:textId="77777777" w:rsidTr="00114226">
        <w:trPr>
          <w:gridAfter w:val="1"/>
          <w:wAfter w:w="65" w:type="dxa"/>
          <w:trHeight w:val="175"/>
          <w:jc w:val="center"/>
        </w:trPr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DA62F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P-</w:t>
            </w: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trend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143EA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B47619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23400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5B0C3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EFF65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C94995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8AFE4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20CB1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1B3427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AC8201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041EED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235DA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CC138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14F4E3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0364B6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B4F1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560F4F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95F708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32C3A0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87A32C" w14:textId="77777777" w:rsidR="00251F42" w:rsidRPr="007F0F04" w:rsidRDefault="00251F42" w:rsidP="00251F4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F0F04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</w:tbl>
    <w:p w14:paraId="4DD61C5F" w14:textId="2CEAD718" w:rsidR="0061722F" w:rsidRDefault="00D011A8" w:rsidP="006A520D">
      <w:pPr>
        <w:spacing w:after="0"/>
        <w:rPr>
          <w:rFonts w:ascii="Times New Roman" w:hAnsi="Times New Roman" w:cs="Times New Roman"/>
          <w:szCs w:val="22"/>
        </w:rPr>
      </w:pPr>
      <w:r w:rsidRPr="00397C0A">
        <w:rPr>
          <w:rFonts w:ascii="Times New Roman" w:hAnsi="Times New Roman" w:cs="Times New Roman" w:hint="eastAsia"/>
          <w:szCs w:val="22"/>
          <w:vertAlign w:val="superscript"/>
        </w:rPr>
        <w:t>a</w:t>
      </w:r>
      <w:r>
        <w:rPr>
          <w:rFonts w:ascii="Times New Roman" w:hAnsi="Times New Roman" w:cs="Times New Roman" w:hint="eastAsia"/>
          <w:szCs w:val="22"/>
          <w:vertAlign w:val="superscript"/>
        </w:rPr>
        <w:t xml:space="preserve"> </w:t>
      </w:r>
      <w:r w:rsidR="0061722F">
        <w:rPr>
          <w:rFonts w:ascii="Times New Roman" w:hAnsi="Times New Roman" w:cs="Times New Roman" w:hint="eastAsia"/>
          <w:szCs w:val="22"/>
        </w:rPr>
        <w:t xml:space="preserve">HRs (95% CIs) were </w:t>
      </w:r>
      <w:r w:rsidR="0061722F">
        <w:rPr>
          <w:rFonts w:ascii="Times New Roman" w:hAnsi="Times New Roman" w:cs="Times New Roman"/>
          <w:szCs w:val="22"/>
        </w:rPr>
        <w:t>calculated</w:t>
      </w:r>
      <w:r w:rsidR="0061722F">
        <w:rPr>
          <w:rFonts w:ascii="Times New Roman" w:hAnsi="Times New Roman" w:cs="Times New Roman" w:hint="eastAsia"/>
          <w:szCs w:val="22"/>
        </w:rPr>
        <w:t xml:space="preserve"> using Cox regression models for all-cause mortality. For cause-specific mortality, </w:t>
      </w:r>
      <w:r w:rsidR="0061722F" w:rsidRPr="00E24F9D">
        <w:rPr>
          <w:rFonts w:ascii="Times New Roman" w:hAnsi="Times New Roman" w:cs="Times New Roman"/>
          <w:szCs w:val="22"/>
        </w:rPr>
        <w:t>Fine-gray hazards models accounting for competing risks of death from other causes</w:t>
      </w:r>
      <w:r w:rsidR="0061722F">
        <w:rPr>
          <w:rFonts w:ascii="Times New Roman" w:hAnsi="Times New Roman" w:cs="Times New Roman" w:hint="eastAsia"/>
          <w:szCs w:val="22"/>
        </w:rPr>
        <w:t xml:space="preserve"> were conducted, </w:t>
      </w:r>
      <w:r w:rsidR="0061722F" w:rsidRPr="00E24F9D">
        <w:rPr>
          <w:rFonts w:ascii="Times New Roman" w:hAnsi="Times New Roman" w:cs="Times New Roman"/>
          <w:szCs w:val="22"/>
        </w:rPr>
        <w:t>adjust</w:t>
      </w:r>
      <w:r w:rsidR="00A36DDB">
        <w:rPr>
          <w:rFonts w:ascii="Times New Roman" w:hAnsi="Times New Roman" w:cs="Times New Roman" w:hint="eastAsia"/>
          <w:szCs w:val="22"/>
        </w:rPr>
        <w:t>ed</w:t>
      </w:r>
      <w:r w:rsidR="0061722F" w:rsidRPr="00E24F9D">
        <w:rPr>
          <w:rFonts w:ascii="Times New Roman" w:hAnsi="Times New Roman" w:cs="Times New Roman"/>
          <w:szCs w:val="22"/>
        </w:rPr>
        <w:t xml:space="preserve"> for</w:t>
      </w:r>
      <w:r w:rsidR="0061722F">
        <w:rPr>
          <w:rFonts w:ascii="Times New Roman" w:hAnsi="Times New Roman" w:cs="Times New Roman" w:hint="eastAsia"/>
          <w:szCs w:val="22"/>
        </w:rPr>
        <w:t xml:space="preserve"> </w:t>
      </w:r>
      <w:r w:rsidR="00251F42" w:rsidRPr="00251F42">
        <w:rPr>
          <w:rFonts w:ascii="Times New Roman" w:hAnsi="Times New Roman" w:cs="Times New Roman"/>
          <w:szCs w:val="22"/>
        </w:rPr>
        <w:t xml:space="preserve">age, sex, smoking status (never, former, or current), frequency of alcohol consumption (never or occasionally, &lt;3 times/week, or ≥3 times/week), Townsend Deprivation Index, annual household income </w:t>
      </w:r>
      <w:r w:rsidR="00251F42" w:rsidRPr="00251F42">
        <w:rPr>
          <w:rFonts w:ascii="Times New Roman" w:hAnsi="Times New Roman" w:cs="Times New Roman"/>
          <w:szCs w:val="22"/>
        </w:rPr>
        <w:lastRenderedPageBreak/>
        <w:t>(&lt;£18,000, £18,000–30,999, £31,000–51,999, or ≥£52,000), education level (basic education or below, vocational or A/AS-level equivalen</w:t>
      </w:r>
      <w:r w:rsidR="00251F42" w:rsidRPr="009318C4">
        <w:rPr>
          <w:rFonts w:ascii="Times New Roman" w:hAnsi="Times New Roman" w:cs="Times New Roman"/>
          <w:szCs w:val="22"/>
        </w:rPr>
        <w:t>t, or college</w:t>
      </w:r>
      <w:r w:rsidR="009318C4">
        <w:rPr>
          <w:rFonts w:ascii="Times New Roman" w:hAnsi="Times New Roman" w:cs="Times New Roman" w:hint="eastAsia"/>
          <w:szCs w:val="22"/>
        </w:rPr>
        <w:t xml:space="preserve">, </w:t>
      </w:r>
      <w:r w:rsidR="00251F42" w:rsidRPr="009318C4">
        <w:rPr>
          <w:rFonts w:ascii="Times New Roman" w:hAnsi="Times New Roman" w:cs="Times New Roman"/>
          <w:szCs w:val="22"/>
        </w:rPr>
        <w:t>university degree</w:t>
      </w:r>
      <w:r w:rsidR="009318C4">
        <w:rPr>
          <w:rFonts w:ascii="Times New Roman" w:hAnsi="Times New Roman" w:cs="Times New Roman" w:hint="eastAsia"/>
          <w:szCs w:val="22"/>
        </w:rPr>
        <w:t xml:space="preserve"> or equivalent</w:t>
      </w:r>
      <w:r w:rsidR="00251F42" w:rsidRPr="009318C4">
        <w:rPr>
          <w:rFonts w:ascii="Times New Roman" w:hAnsi="Times New Roman" w:cs="Times New Roman"/>
          <w:szCs w:val="22"/>
        </w:rPr>
        <w:t>),</w:t>
      </w:r>
      <w:r w:rsidR="00251F42" w:rsidRPr="00251F42">
        <w:rPr>
          <w:rFonts w:ascii="Times New Roman" w:hAnsi="Times New Roman" w:cs="Times New Roman"/>
          <w:szCs w:val="22"/>
        </w:rPr>
        <w:t xml:space="preserve"> ethnicity (White or non-White), medication use (never or current), status of healthy diet (poor, fair, or ideal), physical activity level (low, moderate, or high)</w:t>
      </w:r>
      <w:r w:rsidR="0061722F">
        <w:rPr>
          <w:rFonts w:ascii="Times New Roman" w:hAnsi="Times New Roman" w:cs="Times New Roman" w:hint="eastAsia"/>
          <w:szCs w:val="22"/>
        </w:rPr>
        <w:t xml:space="preserve">, and </w:t>
      </w:r>
      <w:r w:rsidR="0061722F" w:rsidRPr="008E1404">
        <w:rPr>
          <w:rFonts w:ascii="Times New Roman" w:hAnsi="Times New Roman" w:cs="Times New Roman"/>
          <w:szCs w:val="22"/>
        </w:rPr>
        <w:t>family history of cancer</w:t>
      </w:r>
      <w:r w:rsidR="0061722F">
        <w:rPr>
          <w:rFonts w:ascii="Times New Roman" w:hAnsi="Times New Roman" w:cs="Times New Roman" w:hint="eastAsia"/>
          <w:szCs w:val="22"/>
        </w:rPr>
        <w:t xml:space="preserve"> (for the analysis of cancer-specific mortality only).</w:t>
      </w:r>
    </w:p>
    <w:p w14:paraId="487D047F" w14:textId="2B346275" w:rsidR="000321C5" w:rsidRDefault="0061722F" w:rsidP="007D7E9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24F9D">
        <w:rPr>
          <w:rFonts w:ascii="Times New Roman" w:hAnsi="Times New Roman" w:cs="Times New Roman"/>
          <w:szCs w:val="22"/>
        </w:rPr>
        <w:t>Abbreviations: CI, confidence interval;</w:t>
      </w:r>
      <w:r w:rsidR="006A520D">
        <w:rPr>
          <w:rFonts w:ascii="Times New Roman" w:hAnsi="Times New Roman" w:cs="Times New Roman" w:hint="eastAsia"/>
          <w:szCs w:val="22"/>
        </w:rPr>
        <w:t xml:space="preserve"> HR, hazard ratio;</w:t>
      </w:r>
      <w:r w:rsidRPr="00E24F9D">
        <w:rPr>
          <w:rFonts w:ascii="Times New Roman" w:hAnsi="Times New Roman" w:cs="Times New Roman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s</w:t>
      </w:r>
      <w:r w:rsidRPr="00E24F9D">
        <w:rPr>
          <w:rFonts w:ascii="Times New Roman" w:hAnsi="Times New Roman" w:cs="Times New Roman"/>
          <w:szCs w:val="22"/>
        </w:rPr>
        <w:t>HR</w:t>
      </w:r>
      <w:proofErr w:type="spellEnd"/>
      <w:r w:rsidR="006A520D">
        <w:rPr>
          <w:rFonts w:ascii="Times New Roman" w:hAnsi="Times New Roman" w:cs="Times New Roman" w:hint="eastAsia"/>
          <w:szCs w:val="22"/>
        </w:rPr>
        <w:t xml:space="preserve">, </w:t>
      </w:r>
      <w:proofErr w:type="spellStart"/>
      <w:r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hazard ratio.</w:t>
      </w:r>
      <w:r w:rsidR="000321C5">
        <w:rPr>
          <w:rFonts w:ascii="Times New Roman" w:hAnsi="Times New Roman" w:cs="Times New Roman"/>
          <w:b/>
          <w:bCs/>
        </w:rPr>
        <w:br w:type="page"/>
      </w:r>
    </w:p>
    <w:p w14:paraId="1C96069E" w14:textId="77777777" w:rsidR="000321C5" w:rsidRDefault="000321C5" w:rsidP="006F05F2">
      <w:pPr>
        <w:rPr>
          <w:rFonts w:ascii="Times New Roman" w:hAnsi="Times New Roman" w:cs="Times New Roman"/>
          <w:b/>
          <w:bCs/>
        </w:rPr>
        <w:sectPr w:rsidR="000321C5" w:rsidSect="00114226">
          <w:pgSz w:w="22680" w:h="11907" w:orient="landscape" w:code="9"/>
          <w:pgMar w:top="1797" w:right="1440" w:bottom="1797" w:left="1440" w:header="851" w:footer="992" w:gutter="0"/>
          <w:cols w:space="425"/>
          <w:docGrid w:linePitch="312"/>
        </w:sectPr>
      </w:pPr>
    </w:p>
    <w:p w14:paraId="6B7B617A" w14:textId="625E2642" w:rsidR="00EE0682" w:rsidRDefault="00291998" w:rsidP="006F05F2">
      <w:pPr>
        <w:rPr>
          <w:rFonts w:ascii="Times New Roman" w:hAnsi="Times New Roman" w:cs="Times New Roman"/>
          <w:b/>
          <w:bCs/>
        </w:rPr>
      </w:pPr>
      <w:bookmarkStart w:id="14" w:name="_Toc209700230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4679E3" w:rsidRPr="00A113AF">
        <w:rPr>
          <w:rStyle w:val="10"/>
          <w:rFonts w:eastAsiaTheme="minorEastAsia" w:hint="eastAsia"/>
        </w:rPr>
        <w:t>8</w:t>
      </w:r>
      <w:r w:rsidR="000321C5" w:rsidRPr="00A113AF">
        <w:rPr>
          <w:rStyle w:val="10"/>
          <w:rFonts w:eastAsiaTheme="minorEastAsia"/>
        </w:rPr>
        <w:t xml:space="preserve">. </w:t>
      </w:r>
      <w:bookmarkStart w:id="15" w:name="_Hlk202097308"/>
      <w:bookmarkStart w:id="16" w:name="_Hlk206535176"/>
      <w:r w:rsidR="000321C5" w:rsidRPr="00A113AF">
        <w:rPr>
          <w:rStyle w:val="10"/>
          <w:rFonts w:eastAsiaTheme="minorEastAsia"/>
        </w:rPr>
        <w:t>Association</w:t>
      </w:r>
      <w:r w:rsidR="004500A0" w:rsidRPr="00A113AF">
        <w:rPr>
          <w:rStyle w:val="10"/>
          <w:rFonts w:eastAsiaTheme="minorEastAsia"/>
        </w:rPr>
        <w:t>s</w:t>
      </w:r>
      <w:r w:rsidR="000321C5" w:rsidRPr="00A113AF">
        <w:rPr>
          <w:rStyle w:val="10"/>
          <w:rFonts w:eastAsiaTheme="minorEastAsia"/>
        </w:rPr>
        <w:t xml:space="preserve"> </w:t>
      </w:r>
      <w:r w:rsidR="004500A0" w:rsidRPr="00A113AF">
        <w:rPr>
          <w:rStyle w:val="10"/>
          <w:rFonts w:eastAsiaTheme="minorEastAsia"/>
        </w:rPr>
        <w:t xml:space="preserve">between </w:t>
      </w:r>
      <w:r w:rsidR="000321C5" w:rsidRPr="00A113AF">
        <w:rPr>
          <w:rStyle w:val="10"/>
          <w:rFonts w:eastAsiaTheme="minorEastAsia"/>
        </w:rPr>
        <w:t xml:space="preserve">allostatic load </w:t>
      </w:r>
      <w:r w:rsidR="004500A0" w:rsidRPr="00A113AF">
        <w:rPr>
          <w:rStyle w:val="10"/>
          <w:rFonts w:eastAsiaTheme="minorEastAsia" w:hint="eastAsia"/>
        </w:rPr>
        <w:t>scores</w:t>
      </w:r>
      <w:r w:rsidR="004500A0" w:rsidRPr="00A113AF">
        <w:rPr>
          <w:rStyle w:val="10"/>
          <w:rFonts w:eastAsiaTheme="minorEastAsia"/>
        </w:rPr>
        <w:t xml:space="preserve"> and </w:t>
      </w:r>
      <w:r w:rsidR="000321C5" w:rsidRPr="00A113AF">
        <w:rPr>
          <w:rStyle w:val="10"/>
          <w:rFonts w:eastAsiaTheme="minorEastAsia"/>
        </w:rPr>
        <w:t>all-cause and cause-specific mortality</w:t>
      </w:r>
      <w:bookmarkEnd w:id="15"/>
      <w:r w:rsidR="00227D7F" w:rsidRPr="00A113AF">
        <w:rPr>
          <w:rStyle w:val="10"/>
          <w:rFonts w:eastAsiaTheme="minorEastAsia" w:hint="eastAsia"/>
        </w:rPr>
        <w:t xml:space="preserve"> from major disease categories</w:t>
      </w:r>
      <w:r w:rsidR="004500A0" w:rsidRPr="00A113AF">
        <w:rPr>
          <w:rStyle w:val="10"/>
          <w:rFonts w:eastAsiaTheme="minorEastAsia"/>
        </w:rPr>
        <w:t>,</w:t>
      </w:r>
      <w:r w:rsidR="000321C5" w:rsidRPr="00A113AF">
        <w:rPr>
          <w:rStyle w:val="10"/>
          <w:rFonts w:eastAsiaTheme="minorEastAsia" w:hint="eastAsia"/>
        </w:rPr>
        <w:t xml:space="preserve"> stratified by premature</w:t>
      </w:r>
      <w:r w:rsidR="000321C5" w:rsidRPr="00A113AF">
        <w:rPr>
          <w:rStyle w:val="10"/>
          <w:rFonts w:eastAsiaTheme="minorEastAsia"/>
        </w:rPr>
        <w:t xml:space="preserve"> </w:t>
      </w:r>
      <w:proofErr w:type="spellStart"/>
      <w:r w:rsidR="000321C5" w:rsidRPr="00A113AF">
        <w:rPr>
          <w:rStyle w:val="10"/>
          <w:rFonts w:eastAsiaTheme="minorEastAsia" w:hint="eastAsia"/>
        </w:rPr>
        <w:t>deaths</w:t>
      </w:r>
      <w:bookmarkEnd w:id="14"/>
      <w:bookmarkEnd w:id="16"/>
      <w:r w:rsidR="008C495C" w:rsidRPr="008C495C">
        <w:rPr>
          <w:rFonts w:ascii="Times New Roman" w:hAnsi="Times New Roman" w:cs="Times New Roman" w:hint="eastAsia"/>
          <w:b/>
          <w:bCs/>
          <w:szCs w:val="22"/>
          <w:vertAlign w:val="superscript"/>
        </w:rPr>
        <w:t>a</w:t>
      </w:r>
      <w:proofErr w:type="spellEnd"/>
    </w:p>
    <w:tbl>
      <w:tblPr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1565"/>
        <w:gridCol w:w="927"/>
        <w:gridCol w:w="821"/>
        <w:gridCol w:w="899"/>
        <w:gridCol w:w="1508"/>
        <w:gridCol w:w="236"/>
        <w:gridCol w:w="848"/>
        <w:gridCol w:w="851"/>
        <w:gridCol w:w="850"/>
        <w:gridCol w:w="1418"/>
        <w:gridCol w:w="850"/>
      </w:tblGrid>
      <w:tr w:rsidR="005E4B2A" w:rsidRPr="000321C5" w14:paraId="3D023C8B" w14:textId="77777777" w:rsidTr="00203740">
        <w:trPr>
          <w:trHeight w:val="230"/>
          <w:jc w:val="center"/>
        </w:trPr>
        <w:tc>
          <w:tcPr>
            <w:tcW w:w="1565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2F104A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41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4B7406" w14:textId="61301312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Premature deaths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3CF8184B" w14:textId="77777777" w:rsidR="005E4B2A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96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AED470" w14:textId="77637122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Non-premature deaths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6E188063" w14:textId="62BEB4EE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-int</w:t>
            </w:r>
          </w:p>
        </w:tc>
      </w:tr>
      <w:tr w:rsidR="005E4B2A" w:rsidRPr="000321C5" w14:paraId="4353420C" w14:textId="77777777" w:rsidTr="00203740">
        <w:trPr>
          <w:trHeight w:val="1158"/>
          <w:jc w:val="center"/>
        </w:trPr>
        <w:tc>
          <w:tcPr>
            <w:tcW w:w="1565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D96D9A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4E5CE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4EC6F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348CCF" w14:textId="0861F65D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0AC42E" w14:textId="7A5BC45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14:ligatures w14:val="none"/>
              </w:rPr>
              <w:t>b</w:t>
            </w: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</w:tcPr>
          <w:p w14:paraId="74AC687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14F099" w14:textId="14C8C14D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5F204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65556D" w14:textId="5BF69C8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807C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</w:t>
            </w:r>
            <w:r w:rsidRPr="004F22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8AFB14" w14:textId="0A34EAF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14:ligatures w14:val="none"/>
              </w:rPr>
              <w:t>b</w:t>
            </w:r>
          </w:p>
        </w:tc>
        <w:tc>
          <w:tcPr>
            <w:tcW w:w="850" w:type="dxa"/>
            <w:vMerge/>
            <w:tcBorders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CF2F37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0CEE289F" w14:textId="77777777" w:rsidTr="005E4B2A">
        <w:trPr>
          <w:trHeight w:val="230"/>
          <w:jc w:val="center"/>
        </w:trPr>
        <w:tc>
          <w:tcPr>
            <w:tcW w:w="3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9A3DE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All-cause mortality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06FDD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040A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82AD1CB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C6E68" w14:textId="15304745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4404E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3D6D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5BC2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06ACE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5D1F3CCC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91B31" w14:textId="158F9D7E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4E43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3865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5282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E9C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F12277A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FC101" w14:textId="1DBF4DA3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BF5F0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6E95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21FF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2435D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709D9C5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C3B2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6D16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35,441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BAAF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676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AA41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124.3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4EDF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AD81B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971F2" w14:textId="0681552E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35,448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5359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6CD0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125.0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495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A46C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5E6F449A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42B1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6DB7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62,675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F301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4A87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161.6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09DD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(1.13–1.35)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AC4B1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470E3" w14:textId="5D56A95D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63,254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B934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CF7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219.1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02AE7" w14:textId="474CBA9E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–1.15)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AA09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7E4ABF2F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7A4E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F284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68,551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8581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1994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8950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190.4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A984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 (1.25–1.49)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5676F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15228" w14:textId="4CC9D0A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70,387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9AB5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FD8A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356.1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7CF7E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(1.09–1.29)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FF79B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346F11C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720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4251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62,293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F1C0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2358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2EF0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248.8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8485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1.67 (1.53–1.82)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686F8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B196D" w14:textId="111E31C8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64,566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B47E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4631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1886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471.4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AFFC8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(1.17–1.37)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37B1D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5FDEBADA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C966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3E4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49,838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6D0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2315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0999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306.9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FFD3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1.93 (1.77–2.11)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E72D09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2AB0E" w14:textId="178BEF94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52,104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9242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C035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580.4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91C63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1.34 (1.23–1.45)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2DE80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E7D2D55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31BA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9BDE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35,184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7ED2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1981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2235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373.6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2E4E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2.21 (2.02–2.41)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30323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5189D" w14:textId="45B80F4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37,334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E01A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2032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735.1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F3AA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1.54 (1.42–1.67)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9A49E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BE9BCCB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0F5A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C4D4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21,595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E49B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1508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E6A3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467.0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D821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2.58 (2.35–2.84)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2BC68C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3A7F4" w14:textId="71039D74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23,045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F3D6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3FC6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857.4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7B12C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1.66 (1.53–1.81)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4BB13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3B2597F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790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B239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17,330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0ED8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1543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4810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601.1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6932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3.06 (2.78–3.36)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559C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72B8F" w14:textId="010D251E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18,721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EED3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FD9E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1056.4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87612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1.91 (1.75–2.08)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67EFC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84DB58B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02FB5" w14:textId="2BEE908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point of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score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increase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3130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352,907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E29C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13,926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53AD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259.7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2C0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(1.16–1.18)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4481AD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B1887" w14:textId="1F63D752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364,859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8B7A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25,878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B505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466.3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73556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(1.09–1.11)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6029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17C81D43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A5DF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-trend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325E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27EC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5E93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1B76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6FDE8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4E580" w14:textId="6D3975FA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50A2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2A1C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4361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AF28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15AAC06A" w14:textId="77777777" w:rsidTr="005E4B2A">
        <w:trPr>
          <w:trHeight w:val="230"/>
          <w:jc w:val="center"/>
        </w:trPr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706F" w14:textId="478C7050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Cancer </w:t>
            </w:r>
            <w:proofErr w:type="spellStart"/>
            <w:r w:rsidRPr="000321C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mortality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:vertAlign w:val="superscript"/>
                <w14:ligatures w14:val="none"/>
              </w:rPr>
              <w:t>c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2D10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9976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1328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CD2F4A1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CAADB" w14:textId="6EB97BE5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35B6B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6D2C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7A3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CDDED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51721CEA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46AF6" w14:textId="484A83E4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85203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EED1F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B824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274C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1FC3C16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5CD1B" w14:textId="23FFA8D2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A591A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9218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8CF4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595D7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4D64230D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259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B9B0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33,960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72EB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7EDC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71.8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A00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AD4CFA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3F477" w14:textId="6499C985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33,870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671D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B161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54.5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A111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DAE4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09524AD7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17F3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A447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59,934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22B4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321B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93.8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1BBB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(1.14-1.45)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24BCFB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BC2A3" w14:textId="512E24E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59,884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6A8A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FF1E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88.1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09E8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 (0.94-1.07)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DCEC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D954D56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DC37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0904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65,793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B209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980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F5C4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97.9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4454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(1.15-1.47)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9D119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23F5B" w14:textId="616DB3F1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66,193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5776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3639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136.9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1882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(0.97-1.22)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02AC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C7EE34C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B58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5F63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60,046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31F2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1034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E009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113.9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9854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1.46 (1.29-1.65)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7EE016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A1E1B" w14:textId="4CB7F2E4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60,595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19F3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5DDA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172.5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5B72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(1.01-1.27)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EFD7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DD6D0B9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2BA5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873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48,358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4CF9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940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D39B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129.4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CC5A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1.60 (1.41-1.81)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23198C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66D49" w14:textId="10B88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48,970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B3B0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517A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210.7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A09F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(1.06-1.33)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BF79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7BCED03D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213C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CEF6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34,815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98B9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D617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155.4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1203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1.84 (1.61-2.09)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08D478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DE634" w14:textId="13BFCFA2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35,383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5150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5B4D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260.4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6A3F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(1.19-1.49)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E40F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01C4FCE3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7C14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D8F4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21,470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ED7F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FB62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172.2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CFD4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1.94 (1.69-2.23)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914ED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E0661" w14:textId="06FED3ED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21,855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792E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A7AD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288.2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726F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 (1.23-1.54)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E35D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187585B3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63A4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676E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17,660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8D3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1E57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202.1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C334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2.14 (1.86-2.47)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5398F9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84E70" w14:textId="32EA6536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18,020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5ED2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7385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334.7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A7A7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1.47 (1.31-1.65)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9EF7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60985E2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6DE18" w14:textId="7532DFE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point of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3362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164B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6059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08AB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117.3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6024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(1.09-1.12)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003F4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1D39B" w14:textId="6C45D4C3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FA02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A10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168.6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EA31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(1.06-1.07)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2CA5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4351FFB4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208D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-trend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AF75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0153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A601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5BB2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F8DE21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9D515" w14:textId="7A88DCDC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0618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9EB7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AAD9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140D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B3820B2" w14:textId="77777777" w:rsidTr="005E4B2A">
        <w:trPr>
          <w:trHeight w:val="230"/>
          <w:jc w:val="center"/>
        </w:trPr>
        <w:tc>
          <w:tcPr>
            <w:tcW w:w="3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63F53" w14:textId="151CEDC9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Cardiovascular disease mortality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8246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84CD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1B1F06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7D4E1" w14:textId="3127D4CA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E856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03C5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8E9B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1BC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911DF79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B151F" w14:textId="6DB2A94D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6128B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20E86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4151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9776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441FC1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6B424" w14:textId="0B821AA0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97702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76ED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3927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66B5E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603A296F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6F52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6DA7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35,608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7DB3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0B6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10.3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B2A6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A18E29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6AB08" w14:textId="6582E85B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35,640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BFDD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4FF5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459D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8420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208F4885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4832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95F3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63,234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6A33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02D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16.9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0596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1.52 (1.12-2.06)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2AC02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1D24D" w14:textId="57B8CA03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63,387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DBBA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59E4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32.8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71AF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(0.97-1.56)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2165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045E861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DCC0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97E8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69,849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844F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B2AA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25.9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FF78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2.11 (1.58-2.82)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52BE9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6B121" w14:textId="6E1AD463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70,193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631B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A3D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58.1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2C2F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1.47 (1.18-1.85)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EA4D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063080B8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08DC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028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63,703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8E85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5B3B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41.0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C14B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3.03 (2.28-4.02)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FD33FB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4D61A" w14:textId="7F66A4F5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64,111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680C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8451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83.1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0410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1.68 (1.35-2.10)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C6F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50A8D1CB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6B61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3458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51,117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F0AF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52F3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55.5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0A6A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3.74 (2.81-4.98)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EBC30F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5F017" w14:textId="064135DE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51,535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88EA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47C0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109.3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6BB3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1.90 (1.52-2.37)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9CA7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441961DE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52E7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45D4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36,470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B42B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C0D4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74.7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519E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4.59 (3.44-6.12)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8AEF0E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FA1F6" w14:textId="64AF0064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36,851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53BB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019F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143.7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2088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2.22 (1.78-2.78)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EFCE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A189AE1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C58B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440D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22,523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95D1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4158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93.6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B2A1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5.26 (3.91-7.06)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47F1E9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AC831" w14:textId="5A5D331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22,811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EC1B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B438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178.4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98F8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2.50 (1.99-3.14)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3AB1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5C00A95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A82A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417F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18,412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9296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5AB1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139.1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0399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6.99 (5.21-9.37)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68CB8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D1E5A" w14:textId="5BC5DAD4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18,726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2691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778A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252.0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C162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3.22 (2.56-4.03)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9AEB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0DCB6CDF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2ABC7" w14:textId="1376CE85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point of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4DB9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A0C9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2390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1248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44.1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2AFE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1.28 (1.25-1.30)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F2FD99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1E8A2" w14:textId="5F551C69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67AE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4728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5A08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86.7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CF04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(1.15-1.18)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AB05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6F26B44C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C5F2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-trend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A771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6873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F14B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9827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C33334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024D2" w14:textId="49BB297B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1483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CE54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40F7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2E13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426C757" w14:textId="77777777" w:rsidTr="005E4B2A">
        <w:trPr>
          <w:trHeight w:val="230"/>
          <w:jc w:val="center"/>
        </w:trPr>
        <w:tc>
          <w:tcPr>
            <w:tcW w:w="3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FC617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Respiratory disease mortality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F2B36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97BB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2C712AB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B6DFF" w14:textId="43439565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7C608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4C4C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EA02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39E8F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02B1E0BD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A23F4" w14:textId="7A15E941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22F31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945B1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3577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E501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F8E2A82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415A4" w14:textId="7A23EED4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F1BC1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8998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67E6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DFC8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100667C1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76768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6FC31" w14:textId="6D695F1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36,057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5B480" w14:textId="7E7310DC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A5E08" w14:textId="1F5AB7A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1.6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60FFA" w14:textId="7643E1D2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AB263B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FD711" w14:textId="1C01A1DC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36,080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A7AB8" w14:textId="6A5DA181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2D2FD" w14:textId="2509CBD9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5.8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50E5A" w14:textId="03DE129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Ref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44F63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1BEAFC11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701F8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38366" w14:textId="797BB44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64,584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4C702" w14:textId="19C09D1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3613C" w14:textId="0D57D20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3.0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5F58B" w14:textId="7D211960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1.59 (0.75-3.37)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A2A9421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9988F" w14:textId="11E6467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64,646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E6F3A" w14:textId="5A48E77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DF6A2" w14:textId="39E46F3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9.3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9AA4" w14:textId="0B8B4030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0.94 (0.63-1.41)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84DBD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4248D667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4D8B1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9C0D7" w14:textId="782A358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71,952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7B6F8" w14:textId="065519F9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33125" w14:textId="09D21E55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5.1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1253D" w14:textId="5CE2512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2.32 (1.14-4.74)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D8EE46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E9C56" w14:textId="5E819FB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72,086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0366E" w14:textId="5935FEDE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4F3B9" w14:textId="077F656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17.4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6F146" w14:textId="3D615F88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1.15 (0.79-1.67)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2E7F1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E17AAB6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5FCB0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BF2E3" w14:textId="5B9AB2B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66,282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1A72F" w14:textId="58C69C79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7A32B" w14:textId="566DBC2D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8.7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B9472" w14:textId="4AD8EB9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3.43 (1.70-6.92)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E0115BB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A9B80" w14:textId="7639AF25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66,460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C5F49" w14:textId="0FA219BE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2891" w14:textId="58C2349C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26.5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13398" w14:textId="2D69336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1.35 (0.94-1.96)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51DDD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9F88C40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CD2AC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AE00E" w14:textId="37E6552E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53,728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2758A" w14:textId="1A5EA03A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88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42418" w14:textId="3B3594B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11.0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99B51" w14:textId="1197A49A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3.83 (1.89-7.77)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B53470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829CC" w14:textId="2AAB6101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53,909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859DF" w14:textId="658DDE21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C7391" w14:textId="0E8F90B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33.6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A33F4" w14:textId="34AEF9D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1.40 (0.97-2.03)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7ECEA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942A6D3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9326A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FEB12" w14:textId="37B4A77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38,672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9CDDC" w14:textId="288A718E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B2CDD" w14:textId="623313D3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14.4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5001C" w14:textId="5C8C6B2E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4.30 (2.11-8.78)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CEE997F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22C9B" w14:textId="41A974B2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38,841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608A8" w14:textId="0A7613C0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251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6E069" w14:textId="6EE068B1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44.0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BEBA6" w14:textId="2565AA22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1.57 (1.08-2.28)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BE810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6D910EB9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6AD9D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F4C62" w14:textId="483CB38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24,041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2181A" w14:textId="5BBFAEA3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388BE" w14:textId="639B7B5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18.6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1BF10" w14:textId="5ED736B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4.81 (2.33-9.91)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E8C3FB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B7AB7" w14:textId="088365E5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24,155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F9747" w14:textId="3098683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B2C46" w14:textId="61E2AFA4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50.9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E5D16" w14:textId="50790B9E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1.59 (1.09-2.33)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5DECD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7ED33CAA" w14:textId="77777777" w:rsidTr="009539AB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EECE82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≥7</w:t>
            </w:r>
          </w:p>
        </w:tc>
        <w:tc>
          <w:tcPr>
            <w:tcW w:w="9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754DFC" w14:textId="4EBF973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19,724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33D80A7" w14:textId="271A267A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66</w:t>
            </w:r>
          </w:p>
        </w:tc>
        <w:tc>
          <w:tcPr>
            <w:tcW w:w="89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97D8B25" w14:textId="3142E0F3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23.3 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4FC351" w14:textId="6DBCA0D1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5.04 (2.42-10.52)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0DC87041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04A8BC" w14:textId="03B33A18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19,841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C9F184" w14:textId="58635B3D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E432629" w14:textId="76B0175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64.3 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11BAA58" w14:textId="5C7C38D3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1.73 (1.18-2.54)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D62B554" w14:textId="77777777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FED95BF" w14:textId="77777777" w:rsidTr="009539AB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8CB4E5B" w14:textId="49927C84" w:rsidR="005E4B2A" w:rsidRPr="000321C5" w:rsidRDefault="005E4B2A" w:rsidP="00E23B58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point of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9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89B1A0" w14:textId="2FE8B895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375,040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704CA7" w14:textId="0DFE049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480</w:t>
            </w:r>
          </w:p>
        </w:tc>
        <w:tc>
          <w:tcPr>
            <w:tcW w:w="89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394A27" w14:textId="65040F1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8.6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ADEAFCE" w14:textId="67C3E28F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1.20 (1.14-1.26)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27491BC9" w14:textId="77777777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0B526B" w14:textId="5D8736AB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376,018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65B1E2" w14:textId="44CED186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1458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D65EADE" w14:textId="4D48E748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25.9 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9F0103B" w14:textId="00DD9AB0" w:rsidR="005E4B2A" w:rsidRPr="00E23B58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3B58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1.09 (1.06-1.12)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9AB6926" w14:textId="1997A0E4" w:rsidR="005E4B2A" w:rsidRPr="000321C5" w:rsidRDefault="005E4B2A" w:rsidP="00E23B58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5450C434" w14:textId="77777777" w:rsidTr="009539AB">
        <w:trPr>
          <w:trHeight w:val="230"/>
          <w:jc w:val="center"/>
        </w:trPr>
        <w:tc>
          <w:tcPr>
            <w:tcW w:w="156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8968A0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-trend</w:t>
            </w:r>
          </w:p>
        </w:tc>
        <w:tc>
          <w:tcPr>
            <w:tcW w:w="92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23A90A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BCD1E0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705E2E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7DFD65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4B7A137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12EE0FC" w14:textId="3ABBA372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E79F66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7EF3CA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FF71EC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66463A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146DF0FA" w14:textId="77777777" w:rsidTr="005E4B2A">
        <w:trPr>
          <w:trHeight w:val="230"/>
          <w:jc w:val="center"/>
        </w:trPr>
        <w:tc>
          <w:tcPr>
            <w:tcW w:w="33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3EF5C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Digestive disease mortality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2688D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1B1A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76FC059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A2C7D" w14:textId="2548DDBF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98DCD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1DBD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CD12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0A886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559E29AB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2678F" w14:textId="35A24D3D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Score categories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BB064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AC532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BD2F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9830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55E8738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59FCD" w14:textId="15331FFA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07515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878F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5DA3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0A607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52555F25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157C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0E17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36,101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6048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832F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2.4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70C1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68897B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86FBB" w14:textId="76766188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36,103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31F7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A08F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6E08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Ref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1152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0.18</w:t>
            </w:r>
          </w:p>
        </w:tc>
      </w:tr>
      <w:tr w:rsidR="005E4B2A" w:rsidRPr="000321C5" w14:paraId="3403A568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FF07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835B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64,702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22B7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B2B1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3.7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19CB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1.53 (0.81-2.88)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4B134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55C77" w14:textId="31312451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64,731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9083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BF3C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6.6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4DB8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1.49 (0.85-2.61)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DFD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6E1E1C18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D604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2261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72,205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BBB4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BC5B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4.5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BF4A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1.78 (0.96-3.31)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0AD7A5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5DDAB" w14:textId="6C2FCBE1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72,249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5E70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BCAD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8.5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1336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(0.77-2.29)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EEBE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2915B09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8B09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C667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66,643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4DC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8D6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8.5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9CA1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3.12 (1.71-5.67)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4067A2D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B93C6" w14:textId="1A3A2768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66,729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0F99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39D4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55F9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2.15 (1.27-3.65)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129E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58F7318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E332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C17B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54,132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666BA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FBD9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13.0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949C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4.39 (2.41-8.00)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36C783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F73A3" w14:textId="4789FAE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54,186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41E1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3251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19.7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2707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2.13 (1.25-3.63)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17D4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154C296E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2DF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268A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39,031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6341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83F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15.5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6F4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4.76 (2.58-8.77)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A788C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0BFE4" w14:textId="434DBF0F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39,120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E7F4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5540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31.0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67CC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2.99 (1.75-5.09)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D69A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07F60A3A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E261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93FD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24,335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2E70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83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511A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23.5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2993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6.55 (3.54-12.10)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3CD8B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CCE9D" w14:textId="6E37FEF4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24,399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F2BA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9D47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41.5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7F72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3.67 (2.14-6.29)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14F9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3337CA1C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30E6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≥7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CCCF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20,042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F7B5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AA1C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31.8 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D108E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7.76 (4.18-14.41)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53F0BD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0F970" w14:textId="3A52CAE8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20,095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E467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0D6D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50.1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E804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4.01 (2.33-6.90)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CB21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E4B2A" w:rsidRPr="000321C5" w14:paraId="21C966F9" w14:textId="77777777" w:rsidTr="005E4B2A">
        <w:trPr>
          <w:trHeight w:val="230"/>
          <w:jc w:val="center"/>
        </w:trPr>
        <w:tc>
          <w:tcPr>
            <w:tcW w:w="156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5153C8" w14:textId="70531E26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Per one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point of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score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increase</w:t>
            </w:r>
          </w:p>
        </w:tc>
        <w:tc>
          <w:tcPr>
            <w:tcW w:w="9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108280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F45E80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550</w:t>
            </w:r>
          </w:p>
        </w:tc>
        <w:tc>
          <w:tcPr>
            <w:tcW w:w="89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DA12B1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9.8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0BE0F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(1.26-1.38)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6C6C0F28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8C393FE" w14:textId="2EB4E2C3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114CC4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971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CBADEB6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17.2 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FEA7FC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(1.17-1.26)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7F4D69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5E4B2A" w:rsidRPr="000321C5" w14:paraId="5B54525A" w14:textId="77777777" w:rsidTr="005E4B2A">
        <w:trPr>
          <w:trHeight w:val="242"/>
          <w:jc w:val="center"/>
        </w:trPr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803047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-trend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C8FB1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569A3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682F6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EED443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331E92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51EC61" w14:textId="088E53D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E5F725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46F8DF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C63FDB" w14:textId="77777777" w:rsidR="005E4B2A" w:rsidRPr="000321C5" w:rsidRDefault="005E4B2A" w:rsidP="000321C5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&lt;0.001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8C7AEA" w14:textId="77777777" w:rsidR="005E4B2A" w:rsidRPr="000321C5" w:rsidRDefault="005E4B2A" w:rsidP="000321C5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321C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</w:tbl>
    <w:p w14:paraId="0CAEE335" w14:textId="034A1495" w:rsidR="008C495C" w:rsidRDefault="008C495C" w:rsidP="008C495C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14DC">
        <w:rPr>
          <w:rFonts w:ascii="Times New Roman" w:hAnsi="Times New Roman" w:cs="Times New Roman"/>
          <w:szCs w:val="22"/>
          <w:vertAlign w:val="superscript"/>
        </w:rPr>
        <w:t>a</w:t>
      </w:r>
      <w:r>
        <w:rPr>
          <w:rFonts w:ascii="Times New Roman" w:hAnsi="Times New Roman" w:cs="Times New Roman" w:hint="eastAsia"/>
          <w:szCs w:val="22"/>
          <w:vertAlign w:val="superscript"/>
        </w:rPr>
        <w:t xml:space="preserve"> </w:t>
      </w:r>
      <w:r w:rsidRPr="008C495C">
        <w:rPr>
          <w:rFonts w:ascii="Times New Roman" w:hAnsi="Times New Roman" w:cs="Times New Roman"/>
          <w:szCs w:val="22"/>
        </w:rPr>
        <w:t xml:space="preserve">Cox proportional hazards models were used for </w:t>
      </w:r>
      <w:r w:rsidR="001A7060">
        <w:rPr>
          <w:rFonts w:ascii="Times New Roman" w:hAnsi="Times New Roman" w:cs="Times New Roman" w:hint="eastAsia"/>
          <w:szCs w:val="22"/>
        </w:rPr>
        <w:t xml:space="preserve">the analysis of </w:t>
      </w:r>
      <w:r w:rsidRPr="008C495C">
        <w:rPr>
          <w:rFonts w:ascii="Times New Roman" w:hAnsi="Times New Roman" w:cs="Times New Roman"/>
          <w:szCs w:val="22"/>
        </w:rPr>
        <w:t xml:space="preserve">all-cause mortality, while Fine-Gray </w:t>
      </w:r>
      <w:proofErr w:type="spellStart"/>
      <w:r w:rsidRPr="008C495C">
        <w:rPr>
          <w:rFonts w:ascii="Times New Roman" w:hAnsi="Times New Roman" w:cs="Times New Roman"/>
          <w:szCs w:val="22"/>
        </w:rPr>
        <w:t>subdistribution</w:t>
      </w:r>
      <w:proofErr w:type="spellEnd"/>
      <w:r w:rsidRPr="008C495C">
        <w:rPr>
          <w:rFonts w:ascii="Times New Roman" w:hAnsi="Times New Roman" w:cs="Times New Roman"/>
          <w:szCs w:val="22"/>
        </w:rPr>
        <w:t xml:space="preserve"> hazard models were used for </w:t>
      </w:r>
      <w:r w:rsidR="001A7060">
        <w:rPr>
          <w:rFonts w:ascii="Times New Roman" w:hAnsi="Times New Roman" w:cs="Times New Roman" w:hint="eastAsia"/>
          <w:szCs w:val="22"/>
        </w:rPr>
        <w:t xml:space="preserve">the analysis of </w:t>
      </w:r>
      <w:r w:rsidRPr="008C495C">
        <w:rPr>
          <w:rFonts w:ascii="Times New Roman" w:hAnsi="Times New Roman" w:cs="Times New Roman"/>
          <w:szCs w:val="22"/>
        </w:rPr>
        <w:t>cause-specific mortality to account for competing risks.</w:t>
      </w:r>
    </w:p>
    <w:p w14:paraId="5F32EAD8" w14:textId="2E79E2EB" w:rsidR="008C495C" w:rsidRDefault="008C495C" w:rsidP="008C495C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8C495C">
        <w:rPr>
          <w:rFonts w:ascii="Times New Roman" w:hAnsi="Times New Roman" w:cs="Times New Roman" w:hint="eastAsia"/>
          <w:szCs w:val="22"/>
          <w:vertAlign w:val="superscript"/>
        </w:rPr>
        <w:t>b</w:t>
      </w:r>
      <w:r w:rsidRPr="00E24F9D">
        <w:rPr>
          <w:rFonts w:ascii="Times New Roman" w:hAnsi="Times New Roman" w:cs="Times New Roman"/>
          <w:szCs w:val="22"/>
        </w:rPr>
        <w:t xml:space="preserve"> </w:t>
      </w:r>
      <w:r w:rsidRPr="008C495C">
        <w:rPr>
          <w:rFonts w:ascii="Times New Roman" w:hAnsi="Times New Roman" w:cs="Times New Roman"/>
          <w:szCs w:val="22"/>
        </w:rPr>
        <w:t xml:space="preserve">Adjusted for </w:t>
      </w:r>
      <w:r w:rsidR="00E40461" w:rsidRPr="003454EB">
        <w:rPr>
          <w:rFonts w:ascii="Times New Roman" w:hAnsi="Times New Roman" w:cs="Times New Roman"/>
          <w:szCs w:val="22"/>
        </w:rPr>
        <w:t xml:space="preserve">age, sex, </w:t>
      </w:r>
      <w:r w:rsidR="00203B9C" w:rsidRPr="00203B9C">
        <w:rPr>
          <w:rFonts w:ascii="Times New Roman" w:hAnsi="Times New Roman" w:cs="Times New Roman"/>
          <w:szCs w:val="22"/>
        </w:rPr>
        <w:t>smoking status (never, former, or current), frequency of alcohol consumption (never or occasionally, &lt;3 times/week, or ≥3 times/week), Townsend Deprivation Index, annual household income (&lt;£18,000, £18,000–30,999, £31,000–51,999, or ≥£52,000), education level (basic education or below, vocational or A/AS-level equivalent, or college</w:t>
      </w:r>
      <w:r w:rsidR="00F15068">
        <w:rPr>
          <w:rFonts w:ascii="Times New Roman" w:hAnsi="Times New Roman" w:cs="Times New Roman" w:hint="eastAsia"/>
          <w:szCs w:val="22"/>
        </w:rPr>
        <w:t xml:space="preserve">, </w:t>
      </w:r>
      <w:r w:rsidR="00203B9C" w:rsidRPr="00203B9C">
        <w:rPr>
          <w:rFonts w:ascii="Times New Roman" w:hAnsi="Times New Roman" w:cs="Times New Roman"/>
          <w:szCs w:val="22"/>
        </w:rPr>
        <w:t>university degree</w:t>
      </w:r>
      <w:r w:rsidR="00F15068">
        <w:rPr>
          <w:rFonts w:ascii="Times New Roman" w:hAnsi="Times New Roman" w:cs="Times New Roman" w:hint="eastAsia"/>
          <w:szCs w:val="22"/>
        </w:rPr>
        <w:t xml:space="preserve"> or equivalent</w:t>
      </w:r>
      <w:r w:rsidR="00203B9C" w:rsidRPr="00203B9C">
        <w:rPr>
          <w:rFonts w:ascii="Times New Roman" w:hAnsi="Times New Roman" w:cs="Times New Roman"/>
          <w:szCs w:val="22"/>
        </w:rPr>
        <w:t>), ethnicity (White or non-White), medication use (never or current), status of healthy diet (poor, fair, or ideal),</w:t>
      </w:r>
      <w:r w:rsidR="00203B9C">
        <w:rPr>
          <w:rFonts w:ascii="Times New Roman" w:hAnsi="Times New Roman" w:cs="Times New Roman" w:hint="eastAsia"/>
          <w:szCs w:val="22"/>
        </w:rPr>
        <w:t xml:space="preserve"> and</w:t>
      </w:r>
      <w:r w:rsidR="00203B9C" w:rsidRPr="00203B9C">
        <w:rPr>
          <w:rFonts w:ascii="Times New Roman" w:hAnsi="Times New Roman" w:cs="Times New Roman"/>
          <w:szCs w:val="22"/>
        </w:rPr>
        <w:t xml:space="preserve"> physical activity level (low, moderate, or high)</w:t>
      </w:r>
      <w:r w:rsidR="00203B9C">
        <w:rPr>
          <w:rFonts w:ascii="Times New Roman" w:hAnsi="Times New Roman" w:cs="Times New Roman" w:hint="eastAsia"/>
          <w:szCs w:val="22"/>
        </w:rPr>
        <w:t>.</w:t>
      </w:r>
    </w:p>
    <w:p w14:paraId="52BCEA19" w14:textId="3B868963" w:rsidR="008C495C" w:rsidRDefault="008C495C" w:rsidP="008C495C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8C495C">
        <w:rPr>
          <w:rFonts w:ascii="Times New Roman" w:hAnsi="Times New Roman" w:cs="Times New Roman" w:hint="eastAsia"/>
          <w:szCs w:val="22"/>
          <w:vertAlign w:val="superscript"/>
        </w:rPr>
        <w:t>c</w:t>
      </w:r>
      <w:r>
        <w:rPr>
          <w:rFonts w:ascii="Times New Roman" w:hAnsi="Times New Roman" w:cs="Times New Roman" w:hint="eastAsia"/>
          <w:szCs w:val="22"/>
          <w:vertAlign w:val="superscript"/>
        </w:rPr>
        <w:t xml:space="preserve"> </w:t>
      </w:r>
      <w:r w:rsidRPr="008C495C">
        <w:rPr>
          <w:rFonts w:ascii="Times New Roman" w:hAnsi="Times New Roman" w:cs="Times New Roman"/>
          <w:szCs w:val="22"/>
        </w:rPr>
        <w:t>Additionally adjusted for family history of cancer among first-degree relatives</w:t>
      </w:r>
    </w:p>
    <w:p w14:paraId="52478086" w14:textId="2D9D572B" w:rsidR="001D6F9D" w:rsidRDefault="008C495C" w:rsidP="008C495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2"/>
        </w:rPr>
        <w:t xml:space="preserve">Abbreviations: </w:t>
      </w:r>
      <w:r w:rsidRPr="00160B61">
        <w:rPr>
          <w:rFonts w:ascii="Times New Roman" w:hAnsi="Times New Roman" w:cs="Times New Roman"/>
        </w:rPr>
        <w:t>CI, confidence interval; HR</w:t>
      </w:r>
      <w:r>
        <w:rPr>
          <w:rFonts w:ascii="Times New Roman" w:hAnsi="Times New Roman" w:cs="Times New Roman" w:hint="eastAsia"/>
        </w:rPr>
        <w:t>,</w:t>
      </w:r>
      <w:r w:rsidRPr="00160B61">
        <w:rPr>
          <w:rFonts w:ascii="Times New Roman" w:hAnsi="Times New Roman" w:cs="Times New Roman"/>
        </w:rPr>
        <w:t xml:space="preserve"> hazard ratio</w:t>
      </w:r>
      <w:r>
        <w:rPr>
          <w:rFonts w:ascii="Times New Roman" w:hAnsi="Times New Roman" w:cs="Times New Roman" w:hint="eastAsia"/>
        </w:rPr>
        <w:t>;</w:t>
      </w:r>
      <w:r w:rsidRPr="008C495C">
        <w:rPr>
          <w:rFonts w:ascii="Times New Roman" w:hAnsi="Times New Roman" w:cs="Times New Roman" w:hint="eastAsia"/>
          <w:i/>
          <w:iCs/>
        </w:rPr>
        <w:t xml:space="preserve"> P</w:t>
      </w:r>
      <w:r>
        <w:rPr>
          <w:rFonts w:ascii="Times New Roman" w:hAnsi="Times New Roman" w:cs="Times New Roman" w:hint="eastAsia"/>
        </w:rPr>
        <w:t xml:space="preserve">-int, </w:t>
      </w:r>
      <w:r w:rsidRPr="008C495C">
        <w:rPr>
          <w:rFonts w:ascii="Times New Roman" w:hAnsi="Times New Roman" w:cs="Times New Roman" w:hint="eastAsia"/>
          <w:i/>
          <w:iCs/>
        </w:rPr>
        <w:t>P</w:t>
      </w:r>
      <w:r>
        <w:rPr>
          <w:rFonts w:ascii="Times New Roman" w:hAnsi="Times New Roman" w:cs="Times New Roman" w:hint="eastAsia"/>
        </w:rPr>
        <w:t xml:space="preserve"> for interaction;</w:t>
      </w:r>
      <w:r w:rsidRPr="00160B61">
        <w:rPr>
          <w:rFonts w:ascii="Times New Roman" w:hAnsi="Times New Roman" w:cs="Times New Roman"/>
        </w:rPr>
        <w:t xml:space="preserve"> </w:t>
      </w:r>
      <w:proofErr w:type="spellStart"/>
      <w:r w:rsidRPr="00160B61">
        <w:rPr>
          <w:rFonts w:ascii="Times New Roman" w:hAnsi="Times New Roman" w:cs="Times New Roman"/>
        </w:rPr>
        <w:t>sHR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 w:rsidRPr="00160B61">
        <w:rPr>
          <w:rFonts w:ascii="Times New Roman" w:hAnsi="Times New Roman" w:cs="Times New Roman"/>
        </w:rPr>
        <w:t>subdistribution</w:t>
      </w:r>
      <w:proofErr w:type="spellEnd"/>
      <w:r w:rsidRPr="00160B61">
        <w:rPr>
          <w:rFonts w:ascii="Times New Roman" w:hAnsi="Times New Roman" w:cs="Times New Roman"/>
        </w:rPr>
        <w:t xml:space="preserve"> hazard ratio.</w:t>
      </w:r>
      <w:r w:rsidR="001D6F9D">
        <w:rPr>
          <w:rFonts w:ascii="Times New Roman" w:hAnsi="Times New Roman" w:cs="Times New Roman"/>
        </w:rPr>
        <w:br w:type="page"/>
      </w:r>
    </w:p>
    <w:p w14:paraId="49BEB462" w14:textId="77777777" w:rsidR="001D6F9D" w:rsidRDefault="001D6F9D" w:rsidP="008C495C">
      <w:pPr>
        <w:spacing w:after="0" w:line="240" w:lineRule="auto"/>
        <w:rPr>
          <w:rFonts w:ascii="Times New Roman" w:hAnsi="Times New Roman" w:cs="Times New Roman"/>
        </w:rPr>
        <w:sectPr w:rsidR="001D6F9D" w:rsidSect="00114226">
          <w:pgSz w:w="11907" w:h="16840" w:code="9"/>
          <w:pgMar w:top="1440" w:right="1797" w:bottom="1440" w:left="1797" w:header="851" w:footer="992" w:gutter="0"/>
          <w:cols w:space="425"/>
          <w:docGrid w:linePitch="312"/>
        </w:sectPr>
      </w:pPr>
    </w:p>
    <w:p w14:paraId="0F08B3B5" w14:textId="6ADB3E12" w:rsidR="001D6F9D" w:rsidRDefault="00291998" w:rsidP="001D6F9D">
      <w:pPr>
        <w:spacing w:after="0" w:line="240" w:lineRule="auto"/>
        <w:rPr>
          <w:rFonts w:ascii="Times New Roman" w:hAnsi="Times New Roman" w:cs="Times New Roman"/>
        </w:rPr>
      </w:pPr>
      <w:bookmarkStart w:id="17" w:name="_Toc209700231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1D6F9D" w:rsidRPr="00A113AF">
        <w:rPr>
          <w:rStyle w:val="10"/>
          <w:rFonts w:eastAsiaTheme="minorEastAsia" w:hint="eastAsia"/>
        </w:rPr>
        <w:t xml:space="preserve">9. </w:t>
      </w:r>
      <w:r w:rsidR="001D6F9D" w:rsidRPr="00A113AF">
        <w:rPr>
          <w:rStyle w:val="10"/>
          <w:rFonts w:eastAsiaTheme="minorEastAsia"/>
        </w:rPr>
        <w:t>Association</w:t>
      </w:r>
      <w:r w:rsidR="00F15068" w:rsidRPr="00A113AF">
        <w:rPr>
          <w:rStyle w:val="10"/>
          <w:rFonts w:eastAsiaTheme="minorEastAsia" w:hint="eastAsia"/>
        </w:rPr>
        <w:t>s</w:t>
      </w:r>
      <w:r w:rsidR="001D6F9D" w:rsidRPr="00A113AF">
        <w:rPr>
          <w:rStyle w:val="10"/>
          <w:rFonts w:eastAsiaTheme="minorEastAsia"/>
        </w:rPr>
        <w:t xml:space="preserve"> between allostatic load </w:t>
      </w:r>
      <w:r w:rsidR="001D6F9D" w:rsidRPr="00A113AF">
        <w:rPr>
          <w:rStyle w:val="10"/>
          <w:rFonts w:eastAsiaTheme="minorEastAsia" w:hint="eastAsia"/>
        </w:rPr>
        <w:t>scores</w:t>
      </w:r>
      <w:r w:rsidR="001D6F9D" w:rsidRPr="00A113AF">
        <w:rPr>
          <w:rStyle w:val="10"/>
          <w:rFonts w:eastAsiaTheme="minorEastAsia"/>
        </w:rPr>
        <w:t xml:space="preserve"> and mortality</w:t>
      </w:r>
      <w:r w:rsidR="001D6F9D" w:rsidRPr="00A113AF">
        <w:rPr>
          <w:rStyle w:val="10"/>
          <w:rFonts w:eastAsiaTheme="minorEastAsia" w:hint="eastAsia"/>
        </w:rPr>
        <w:t xml:space="preserve"> of major individual diseases</w:t>
      </w:r>
      <w:r w:rsidR="00F15068" w:rsidRPr="00A113AF">
        <w:rPr>
          <w:rStyle w:val="10"/>
          <w:rFonts w:eastAsiaTheme="minorEastAsia" w:hint="eastAsia"/>
        </w:rPr>
        <w:t>,</w:t>
      </w:r>
      <w:r w:rsidR="001D6F9D" w:rsidRPr="00A113AF">
        <w:rPr>
          <w:rStyle w:val="10"/>
          <w:rFonts w:eastAsiaTheme="minorEastAsia" w:hint="eastAsia"/>
        </w:rPr>
        <w:t xml:space="preserve"> stratified by premature</w:t>
      </w:r>
      <w:r w:rsidR="001D6F9D" w:rsidRPr="00A113AF">
        <w:rPr>
          <w:rStyle w:val="10"/>
          <w:rFonts w:eastAsiaTheme="minorEastAsia"/>
        </w:rPr>
        <w:t xml:space="preserve"> </w:t>
      </w:r>
      <w:proofErr w:type="spellStart"/>
      <w:r w:rsidR="001D6F9D" w:rsidRPr="00A113AF">
        <w:rPr>
          <w:rStyle w:val="10"/>
          <w:rFonts w:eastAsiaTheme="minorEastAsia" w:hint="eastAsia"/>
        </w:rPr>
        <w:t>death</w:t>
      </w:r>
      <w:r w:rsidR="00F15068" w:rsidRPr="00A113AF">
        <w:rPr>
          <w:rStyle w:val="10"/>
          <w:rFonts w:eastAsiaTheme="minorEastAsia" w:hint="eastAsia"/>
        </w:rPr>
        <w:t>s</w:t>
      </w:r>
      <w:bookmarkEnd w:id="17"/>
      <w:r w:rsidR="001D6F9D" w:rsidRPr="00923F10">
        <w:rPr>
          <w:rFonts w:ascii="Times New Roman" w:hAnsi="Times New Roman" w:cs="Times New Roman" w:hint="eastAsia"/>
          <w:szCs w:val="22"/>
          <w:vertAlign w:val="superscript"/>
        </w:rPr>
        <w:t>a</w:t>
      </w:r>
      <w:proofErr w:type="spellEnd"/>
    </w:p>
    <w:tbl>
      <w:tblPr>
        <w:tblW w:w="14214" w:type="dxa"/>
        <w:jc w:val="center"/>
        <w:tblLook w:val="04A0" w:firstRow="1" w:lastRow="0" w:firstColumn="1" w:lastColumn="0" w:noHBand="0" w:noVBand="1"/>
      </w:tblPr>
      <w:tblGrid>
        <w:gridCol w:w="1843"/>
        <w:gridCol w:w="3260"/>
        <w:gridCol w:w="1056"/>
        <w:gridCol w:w="785"/>
        <w:gridCol w:w="881"/>
        <w:gridCol w:w="1535"/>
        <w:gridCol w:w="283"/>
        <w:gridCol w:w="1062"/>
        <w:gridCol w:w="770"/>
        <w:gridCol w:w="881"/>
        <w:gridCol w:w="1409"/>
        <w:gridCol w:w="727"/>
      </w:tblGrid>
      <w:tr w:rsidR="001D6F9D" w:rsidRPr="00743D9E" w14:paraId="004B1459" w14:textId="77777777" w:rsidTr="00287B5C">
        <w:trPr>
          <w:trHeight w:val="204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BE2EAF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ICD code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5BDE4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Cause-specific mortality</w:t>
            </w:r>
          </w:p>
        </w:tc>
        <w:tc>
          <w:tcPr>
            <w:tcW w:w="39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6AB1D0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Premature death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5E3473F8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41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51D13B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Non-premature death</w:t>
            </w:r>
          </w:p>
        </w:tc>
        <w:tc>
          <w:tcPr>
            <w:tcW w:w="72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D479A1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-int</w:t>
            </w:r>
          </w:p>
        </w:tc>
      </w:tr>
      <w:tr w:rsidR="001D6F9D" w:rsidRPr="00743D9E" w14:paraId="73588D91" w14:textId="77777777" w:rsidTr="00480E23">
        <w:trPr>
          <w:trHeight w:val="674"/>
          <w:jc w:val="center"/>
        </w:trPr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583B4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E7CFD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1C5ACA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D3FDBB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B9BCA3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 mortality (per 100,000 person-years)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867A8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(95% CI)</w:t>
            </w: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:vertAlign w:val="superscript"/>
                <w14:ligatures w14:val="none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185C0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90169F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C09891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A9E576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Crude mortality (per 100,000 person-years)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D4EA8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(95% CI)</w:t>
            </w: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:vertAlign w:val="superscript"/>
                <w14:ligatures w14:val="none"/>
              </w:rPr>
              <w:t>b</w:t>
            </w:r>
          </w:p>
        </w:tc>
        <w:tc>
          <w:tcPr>
            <w:tcW w:w="72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37522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50110A" w14:paraId="256975DC" w14:textId="77777777" w:rsidTr="00480E23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BF23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C00-D48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8935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Cancer mortality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8EBC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50B4C6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6059</w:t>
            </w:r>
          </w:p>
        </w:tc>
        <w:tc>
          <w:tcPr>
            <w:tcW w:w="88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D7FBE7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117.3</w:t>
            </w: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8BB0FB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(1.09-1.12)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768B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981B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1EA5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8793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934B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168.6</w:t>
            </w: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9758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(1.06-1.07)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DA1EA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50110A" w14:paraId="4E94D12E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DB4952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C00-C97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8A4C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Malignant neoplasms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F760C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B47B7D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5995</w:t>
            </w:r>
          </w:p>
        </w:tc>
        <w:tc>
          <w:tcPr>
            <w:tcW w:w="88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965546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116.1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F63D95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1.10 (1.09-1.12)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494F9D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41081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E03EA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8613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D1A1B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165.2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365AD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1.07 (1.05-1.08)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472CF7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743D9E" w14:paraId="550A3587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9A1B3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C00-C14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D12DD" w14:textId="15032F56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Lip, oral cavity and pharynx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9830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455B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A4EB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2.0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99FA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(0.95-1.19)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EFBA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7EBC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E575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A6B9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1.8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E73C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(1.05-1.29)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C2668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0.20 </w:t>
            </w:r>
          </w:p>
        </w:tc>
      </w:tr>
      <w:tr w:rsidR="001D6F9D" w:rsidRPr="00743D9E" w14:paraId="3F43A1B6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45C6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C15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9A58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Esophageal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FD1C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0BAA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58B4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6.8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E2C1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(1.09-1.22)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E58C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FBB4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F8FF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F18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8.2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909E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(0.98-1.09)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CF945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0.0026 </w:t>
            </w:r>
          </w:p>
        </w:tc>
      </w:tr>
      <w:tr w:rsidR="001D6F9D" w:rsidRPr="00743D9E" w14:paraId="0AC4BC0A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F8E33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C16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EEE2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Gastric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32DC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FFC7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44A0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3.0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8B36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(1.03-1.24)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74D9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74A6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D468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67F7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5698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(1.02-1.19)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D28D8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0.66 </w:t>
            </w:r>
          </w:p>
        </w:tc>
      </w:tr>
      <w:tr w:rsidR="001D6F9D" w:rsidRPr="00743D9E" w14:paraId="1EB9BE40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E8FBE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C18-C20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D4A2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Colorectal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1D99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5242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91C7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12.9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6372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(1.07-1.16)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ED44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233A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39C2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A56E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16.4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430A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(1.03-1.11)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C8AE9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0.19 </w:t>
            </w:r>
          </w:p>
        </w:tc>
      </w:tr>
      <w:tr w:rsidR="001D6F9D" w:rsidRPr="00743D9E" w14:paraId="0C490B93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45A2A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C22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3F0F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Liver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F5F2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198C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F0D0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4.7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4376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(1.17-1.35)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E9DD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B4EF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193E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4D36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EC3E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(1.21-1.37)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E3236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0.63 </w:t>
            </w:r>
          </w:p>
        </w:tc>
      </w:tr>
      <w:tr w:rsidR="001D6F9D" w:rsidRPr="00743D9E" w14:paraId="44B68AE3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DC497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C23, C24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CBE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Bile duct and gallbladder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C1E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D71F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AE42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1.0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FA5E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(1.05-1.40)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D554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E73D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FE00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1E78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1.5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BD2F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(1.11-1.45)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A803D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0.63 </w:t>
            </w:r>
          </w:p>
        </w:tc>
      </w:tr>
      <w:tr w:rsidR="001D6F9D" w:rsidRPr="00743D9E" w14:paraId="695128A9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B016E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C25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2A01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Pancreatic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3947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3E02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B8EE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9.4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670D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(1.04-1.16)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2B22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A67A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73C7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769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6C5E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14.7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2ABE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(1.01-1.09)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A4C62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0.17 </w:t>
            </w:r>
          </w:p>
        </w:tc>
      </w:tr>
      <w:tr w:rsidR="001D6F9D" w:rsidRPr="00743D9E" w14:paraId="60FB494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1CC29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C34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228E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Lung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7B78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883D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1098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5D7B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286A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(1.05-1.12)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4FE2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6E23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0BC0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A625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29.8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B588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(1.04-1.10)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F2FD7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0.40 </w:t>
            </w:r>
          </w:p>
        </w:tc>
      </w:tr>
      <w:tr w:rsidR="001D6F9D" w:rsidRPr="00743D9E" w14:paraId="6C2E5EE4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74ADD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C43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FD5D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Melanoma of skin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BF6A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2DC3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7A2A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1.9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84EC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(0.90-1.16)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37EF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A8C9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F716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EC81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2.8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E4F3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(0.94-1.14)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1509C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1.00 </w:t>
            </w:r>
          </w:p>
        </w:tc>
      </w:tr>
      <w:tr w:rsidR="001D6F9D" w:rsidRPr="00743D9E" w14:paraId="3F1612AC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B3D8C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C45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5134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Mesothelioma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1687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105E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D427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2.0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CBD1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 (0.90-1.11)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F8CC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86B3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5C3F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ADFC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785F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0.98 (0.91-1.07)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C6407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0.77 </w:t>
            </w:r>
          </w:p>
        </w:tc>
      </w:tr>
      <w:tr w:rsidR="001D6F9D" w:rsidRPr="00743D9E" w14:paraId="44F5A49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717D1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C50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98F3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Breast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B04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ECE7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443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6.5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9AB7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(0.99-1.13)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340D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AEDF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8EF1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9C3B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5.8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6F6D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(1.00-1.14)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84D2F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0.84 </w:t>
            </w:r>
          </w:p>
        </w:tc>
      </w:tr>
      <w:tr w:rsidR="001D6F9D" w:rsidRPr="00743D9E" w14:paraId="604E461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82E9E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C53-C55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1344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Uterine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E2E5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507E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C7D7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E43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(0.99-1.21)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15B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A80A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6F7A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7080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2.6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C9A6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(1.03-1.27)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C971E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0.54 </w:t>
            </w:r>
          </w:p>
        </w:tc>
      </w:tr>
      <w:tr w:rsidR="001D6F9D" w:rsidRPr="00743D9E" w14:paraId="74E5D606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3EBA6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C56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40C7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Ovarian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FA7F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BB46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AF0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4.6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C8B8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(0.96-1.11)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23D1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DB2C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F807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F18D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9976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 (0.94-1.07)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F80D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0.43 </w:t>
            </w:r>
          </w:p>
        </w:tc>
      </w:tr>
      <w:tr w:rsidR="001D6F9D" w:rsidRPr="00743D9E" w14:paraId="797871EA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09313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C61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7132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Prostate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66B1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6A2A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B9A7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4.1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1BC5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(1.01-1.17)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3523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5BE1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9E4A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596E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11.2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B43F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(1.02-1.12)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BDE35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0.68 </w:t>
            </w:r>
          </w:p>
        </w:tc>
      </w:tr>
      <w:tr w:rsidR="001D6F9D" w:rsidRPr="00743D9E" w14:paraId="3F37D5CD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715F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C64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29D9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Renal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4832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8F63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B786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6ACA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(1.11-1.33)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A8D6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0C47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D438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52E8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77EC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(1.07-1.25)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7BB44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0.33 </w:t>
            </w:r>
          </w:p>
        </w:tc>
      </w:tr>
      <w:tr w:rsidR="001D6F9D" w:rsidRPr="00743D9E" w14:paraId="051889FE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1F8DB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C67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4CC2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Bladder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9429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CAB2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F645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84D2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(1.05-1.29)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4567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6DDA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29E1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7E8A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5BBD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(0.97-1.11)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316A4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0.061 </w:t>
            </w:r>
          </w:p>
        </w:tc>
      </w:tr>
      <w:tr w:rsidR="001D6F9D" w:rsidRPr="00743D9E" w14:paraId="225AEA4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284C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C70-C72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CA64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Brain and nervous system cancer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3BF6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34C9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E9CE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5B4B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1.02 (0.97-1.08)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29AC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9D83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931E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BC53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A344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0.92 (0.86-0.99)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3C149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0.022 </w:t>
            </w:r>
          </w:p>
        </w:tc>
      </w:tr>
      <w:tr w:rsidR="001D6F9D" w:rsidRPr="00743D9E" w14:paraId="1609FAE4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AA10E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C82-C86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141D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Non-Hodgkin lymphoma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7D84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2043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7E68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3.2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3A65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(1.02-1.21)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0C3D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5514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C635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BEA5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7.0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97DA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(0.97-1.09)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6EB33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0.16 </w:t>
            </w:r>
          </w:p>
        </w:tc>
      </w:tr>
      <w:tr w:rsidR="001D6F9D" w:rsidRPr="00743D9E" w14:paraId="3984DA0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ABDF2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C90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59A7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Multiple myeloma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3D83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AA20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6BD8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1.5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2064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(0.94-1.20)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71BD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40FB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B24F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5D08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4.2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98B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0.97 (0.90-1.05)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998B9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0.23 </w:t>
            </w:r>
          </w:p>
        </w:tc>
      </w:tr>
      <w:tr w:rsidR="001D6F9D" w:rsidRPr="00743D9E" w14:paraId="0A3D81D3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D432B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C91-C95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8F6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Leukemia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93B6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8294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5046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2.8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6BB4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(1.04-1.26)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CA20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01E8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0589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47FF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5.8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ED78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(0.96-1.10)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F9FAC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0.091 </w:t>
            </w:r>
          </w:p>
        </w:tc>
      </w:tr>
      <w:tr w:rsidR="001D6F9D" w:rsidRPr="00743D9E" w14:paraId="2919FD95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A2430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B298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malignant neoplasms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86B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31A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03BE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13.2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769F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(1.08-1.17)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8AFB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93BD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8C04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1009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6421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19.3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20B9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(1.04-1.12)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3E30B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0.190 </w:t>
            </w:r>
          </w:p>
        </w:tc>
      </w:tr>
      <w:tr w:rsidR="001D6F9D" w:rsidRPr="00743D9E" w14:paraId="66ED5957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F5D9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7B5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D00-D48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172E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87B5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Non-malignant neoplasms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2D9E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EF4D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2FE3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1.2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F93B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(1.03-1.34)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1D5F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AA82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1627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C477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3.5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DF22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(1.00-1.18)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F80D0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0.370 </w:t>
            </w:r>
          </w:p>
        </w:tc>
      </w:tr>
      <w:tr w:rsidR="001D6F9D" w:rsidRPr="00743D9E" w14:paraId="1D34CC96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95E22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D46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ED1E09" w14:textId="363BA12D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2069A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Myelodysplastic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E2069A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yndrome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6176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DBFBD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586C6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0.99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42647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1.17 (0.84-1.63)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15B91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69C11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20F86D" w14:textId="576D6416" w:rsidR="001D6F9D" w:rsidRPr="00743D9E" w:rsidRDefault="00336201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71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E7579F" w14:textId="6EEE8943" w:rsidR="001D6F9D" w:rsidRPr="00743D9E" w:rsidRDefault="00336201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19496D" w14:textId="2CD8FBB1" w:rsidR="001D6F9D" w:rsidRPr="00743D9E" w:rsidRDefault="00336201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1.20 (1.04-1.38)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22AC33" w14:textId="6BEF7DA3" w:rsidR="001D6F9D" w:rsidRPr="00176BC0" w:rsidRDefault="00336201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0.88</w:t>
            </w:r>
          </w:p>
        </w:tc>
      </w:tr>
      <w:tr w:rsidR="001D6F9D" w:rsidRPr="00743D9E" w14:paraId="3BF77AF7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9968D7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57CB7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Other non-malignant neoplasms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26238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342,036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2E80F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17163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0.25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B3D0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1.18 (1.03-1.35)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22011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91131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344,770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955E19" w14:textId="7D9DE349" w:rsidR="001D6F9D" w:rsidRPr="00743D9E" w:rsidRDefault="00336201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7C6A3" w14:textId="4751BEC9" w:rsidR="001D6F9D" w:rsidRPr="00743D9E" w:rsidRDefault="00336201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9C4816" w14:textId="4EFE2B82" w:rsidR="001D6F9D" w:rsidRPr="00743D9E" w:rsidRDefault="00336201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1.02 (0.91-1.13)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864AFB" w14:textId="58AC40AC" w:rsidR="001D6F9D" w:rsidRPr="00176BC0" w:rsidRDefault="00336201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0.13</w:t>
            </w:r>
          </w:p>
        </w:tc>
      </w:tr>
      <w:tr w:rsidR="001D6F9D" w:rsidRPr="00743D9E" w14:paraId="7F3DD86C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5324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I00-I99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6410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Cardiovascular disease mortality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A949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280C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2390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22C2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44.1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59FC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1.28 (1.25-1.30)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0531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F739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32FF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4728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4001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86.7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3E7F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(1.15-1.18)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5D8E0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743D9E" w14:paraId="304E2B84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4994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I01-I09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8FDF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Rheumatic heart disease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3463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9B55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E08F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AE77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(1.00-1.73)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D894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76D1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0C31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99BA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1.0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636F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(1.03-1.39)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71930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0.55 </w:t>
            </w:r>
          </w:p>
        </w:tc>
      </w:tr>
      <w:tr w:rsidR="001D6F9D" w:rsidRPr="00743D9E" w14:paraId="3B936BA0" w14:textId="77777777" w:rsidTr="00894EF2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E84211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I11-I15</w:t>
            </w: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63B5B3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Hypertensive heart disease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27536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B76B0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86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912EB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1.6 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9765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 (1.23-1.59)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FE0EB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869EC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1850EA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167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9013E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3.1 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57783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(1.12-1.33)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AB3815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0.098 </w:t>
            </w:r>
          </w:p>
        </w:tc>
      </w:tr>
      <w:tr w:rsidR="001D6F9D" w:rsidRPr="00743D9E" w14:paraId="03A76E1D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94A57B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I21</w:t>
            </w: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E9D16A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Acute myocardial infarction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7BF77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DD24DE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535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045CE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9.9 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6DFC9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(1.24-1.36)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87FF67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1DE86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669765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807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6EE711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14.8 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74D4F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(1.16-1.26)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1A2919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0.023 </w:t>
            </w:r>
          </w:p>
        </w:tc>
      </w:tr>
      <w:tr w:rsidR="001D6F9D" w:rsidRPr="00743D9E" w14:paraId="6D0BC7D4" w14:textId="77777777" w:rsidTr="00894EF2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93813B2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I25</w:t>
            </w: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58603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Chronic ischemic heart disease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470F66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AA8D8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757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603B33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14.0 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FFB3B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(1.24-1.34)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9DCEF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1AAE8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A5689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1204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AA985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22.1 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8A3048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(1.18-1.26)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F11DA9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0.031 </w:t>
            </w:r>
          </w:p>
        </w:tc>
      </w:tr>
      <w:tr w:rsidR="001D6F9D" w:rsidRPr="00743D9E" w14:paraId="79713B76" w14:textId="77777777" w:rsidTr="00894EF2">
        <w:trPr>
          <w:trHeight w:val="199"/>
          <w:jc w:val="center"/>
        </w:trPr>
        <w:tc>
          <w:tcPr>
            <w:tcW w:w="184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7FE1336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I26</w:t>
            </w: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93400E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Pulmonary embolism</w:t>
            </w:r>
          </w:p>
        </w:tc>
        <w:tc>
          <w:tcPr>
            <w:tcW w:w="77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B140C6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1E9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75</w:t>
            </w:r>
          </w:p>
        </w:tc>
        <w:tc>
          <w:tcPr>
            <w:tcW w:w="88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CFA754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1.4 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F71B4A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 (1.16-1.46)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82D3E2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AB6D1F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2A28CA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105</w:t>
            </w:r>
          </w:p>
        </w:tc>
        <w:tc>
          <w:tcPr>
            <w:tcW w:w="88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0FA05C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1.9 </w:t>
            </w:r>
          </w:p>
        </w:tc>
        <w:tc>
          <w:tcPr>
            <w:tcW w:w="140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2BBB45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(0.97-1.20)</w:t>
            </w:r>
          </w:p>
        </w:tc>
        <w:tc>
          <w:tcPr>
            <w:tcW w:w="72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601ADB1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0.016 </w:t>
            </w:r>
          </w:p>
        </w:tc>
      </w:tr>
      <w:tr w:rsidR="001D6F9D" w:rsidRPr="00743D9E" w14:paraId="612EDDA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80307BF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I33, I38</w:t>
            </w: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4CD0D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Endocarditis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F40F7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01EF6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4AB5A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0.4 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26F8E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(1.04-1.68)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282CE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4EA7F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8E0AF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48738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1.6 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48530A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(0.97-1.23)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4A74C82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0.16 </w:t>
            </w:r>
          </w:p>
        </w:tc>
      </w:tr>
      <w:tr w:rsidR="001D6F9D" w:rsidRPr="00743D9E" w14:paraId="432603AC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DFA6C57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I34-I37</w:t>
            </w: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1B3E8A" w14:textId="28A31843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Non-rheumatic heart valve disorder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3B146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8B101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F4CCD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0.8 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6364C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(0.99-1.39)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31E8FE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8411F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3B3457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161</w:t>
            </w:r>
          </w:p>
        </w:tc>
        <w:tc>
          <w:tcPr>
            <w:tcW w:w="88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7DD52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3.0 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67260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(1.08-1.31)</w:t>
            </w:r>
          </w:p>
        </w:tc>
        <w:tc>
          <w:tcPr>
            <w:tcW w:w="72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2B248C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0.86 </w:t>
            </w:r>
          </w:p>
        </w:tc>
      </w:tr>
      <w:tr w:rsidR="001D6F9D" w:rsidRPr="00743D9E" w14:paraId="4016201E" w14:textId="77777777" w:rsidTr="00287B5C">
        <w:trPr>
          <w:trHeight w:val="199"/>
          <w:jc w:val="center"/>
        </w:trPr>
        <w:tc>
          <w:tcPr>
            <w:tcW w:w="184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467BE25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I42</w:t>
            </w: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AF6510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Cardiomyopathy</w:t>
            </w:r>
          </w:p>
        </w:tc>
        <w:tc>
          <w:tcPr>
            <w:tcW w:w="77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690681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CF62AA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88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ACFED0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1.5 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5C5695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(1.17-1.45)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166AD6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B174C3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7D3C73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</w:t>
            </w:r>
          </w:p>
        </w:tc>
        <w:tc>
          <w:tcPr>
            <w:tcW w:w="88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28ECF9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1.5 </w:t>
            </w:r>
          </w:p>
        </w:tc>
        <w:tc>
          <w:tcPr>
            <w:tcW w:w="140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BBFA82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(1.02-1.32)</w:t>
            </w:r>
          </w:p>
        </w:tc>
        <w:tc>
          <w:tcPr>
            <w:tcW w:w="72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2A3C6FF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0.18 </w:t>
            </w:r>
          </w:p>
        </w:tc>
      </w:tr>
      <w:tr w:rsidR="001D6F9D" w:rsidRPr="00743D9E" w14:paraId="36197761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B05ED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I47-I49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F259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Cardiac arrhythmias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12F0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5E2F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17CF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0.5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3078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(1.05-1.68)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3FDE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FCA6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3A7B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594A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3.1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3E86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(1.13-1.34)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8E583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0.54 </w:t>
            </w:r>
          </w:p>
        </w:tc>
      </w:tr>
      <w:tr w:rsidR="001D6F9D" w:rsidRPr="00743D9E" w14:paraId="2183BA05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A533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I50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F561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Heart failure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7866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BFE8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0441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0.4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1891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1.52 (1.17-1.97)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5038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6546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FAF0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A9CA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2.7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9595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(1.05-1.26)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60752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0.048 </w:t>
            </w:r>
          </w:p>
        </w:tc>
      </w:tr>
      <w:tr w:rsidR="001D6F9D" w:rsidRPr="00743D9E" w14:paraId="5A31BE29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41480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I60-I62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365A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Hemorrhage stroke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00B9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8873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895D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4.4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8FD7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(1.07-1.23)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FDBE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4E0F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6998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D96C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F3BD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1.01 (0.96-1.06)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B399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0.0029 </w:t>
            </w:r>
          </w:p>
        </w:tc>
      </w:tr>
      <w:tr w:rsidR="001D6F9D" w:rsidRPr="00743D9E" w14:paraId="55122F5D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912F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I63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99966" w14:textId="13E67ECF" w:rsidR="001D6F9D" w:rsidRPr="00743D9E" w:rsidRDefault="00EA6FB0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Ischemic stroke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EA7B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4B9C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8A84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1.1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D0F4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(1.11-1.51)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FDBF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5EC4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6CC1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17C2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2.6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4DB8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(1.12-1.34)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6B173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0.48 </w:t>
            </w:r>
          </w:p>
        </w:tc>
      </w:tr>
      <w:tr w:rsidR="001D6F9D" w:rsidRPr="00743D9E" w14:paraId="40CDF886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FF18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I64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1B3B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Stroke, not specified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84DF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4F34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6854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1.7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3A00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(0.99-1.23)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EFEF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81C1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9F6A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7E77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6.6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6A92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(1.06-1.19)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4F5FF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0.67 </w:t>
            </w:r>
          </w:p>
        </w:tc>
      </w:tr>
      <w:tr w:rsidR="001D6F9D" w:rsidRPr="00743D9E" w14:paraId="3F9E449E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120F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I71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59A1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Aortic aneurysm and dissection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48F7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0836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EB34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1.9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FA97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(1.11-1.38)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26C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E67E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01A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102A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4.4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F41A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(0.99-1.15)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61847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0.029 </w:t>
            </w:r>
          </w:p>
        </w:tc>
      </w:tr>
      <w:tr w:rsidR="001D6F9D" w:rsidRPr="00743D9E" w14:paraId="06363C9B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B3FBC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I80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8DD1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Phlebitis and thrombophlebitis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5EA3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6D80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A909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1.8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990A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1.39 (1.25-1.54)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E249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D8B5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873E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4690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2.1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EC74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(1.13-1.38)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0BBED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0.15 </w:t>
            </w:r>
          </w:p>
        </w:tc>
      </w:tr>
      <w:tr w:rsidR="001D6F9D" w:rsidRPr="00743D9E" w14:paraId="190DB3D8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FC10D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DF92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cardiovascular diseases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BF01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360,916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6485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2355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2.5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4BDF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(1.19-1.42)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7AC0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E79F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363,254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96C7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20CF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6.1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8E29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(1.08-1.23)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A43F4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0.03</w:t>
            </w:r>
            <w:r w:rsidRPr="00176BC0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0</w:t>
            </w: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1D6F9D" w:rsidRPr="00743D9E" w14:paraId="6C20066D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934E5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J30-J98 (- J69, J96)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EFD5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Respiratory disease mortality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A161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375,040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EA3F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4D6F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8.6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8210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(1.14-1.26)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7B6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52BC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376,018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D4E9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1458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C631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1AB8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(1.06-1.12)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EAC97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743D9E" w14:paraId="3FA7B800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38141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J41-J44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2659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Chronic obstructive pulmonary disease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1316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375,040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1B99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A19B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97A5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(0.99-1.13)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734E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608F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376,018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3C82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2258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12.9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7AAE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(1.00-1.09)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3DFC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0.81 </w:t>
            </w:r>
          </w:p>
        </w:tc>
      </w:tr>
      <w:tr w:rsidR="001D6F9D" w:rsidRPr="00743D9E" w14:paraId="34526293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AAE78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J47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3FC9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Bronchiectasis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E4C9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375,040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D93A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7249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0.4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4BA4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(0.93-1.38)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A4F4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0B78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376,018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C9FB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8E14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1.6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6ABB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(1.02-1.28)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78127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1.00 </w:t>
            </w:r>
          </w:p>
        </w:tc>
      </w:tr>
      <w:tr w:rsidR="001D6F9D" w:rsidRPr="00743D9E" w14:paraId="42B0C922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7E16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J60-J70, J84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E0648" w14:textId="0C9B9515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Interstitial pulmonary disease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3CE6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375,040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1FB8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AD65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3.1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D83D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1.35 (1.26-1.46)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7F72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2169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376,018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8B2BD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DAC0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CE78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(1.11-1.21)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9EF5F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743D9E" w14:paraId="7069F121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0EAFB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3598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respiratory diseases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F632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375,040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C46A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F734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0.7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7036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(0.98-1.55)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A434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327B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376,018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6D57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8357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1.1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7B3A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0.89 (0.71-1.11)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4DC73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0.068 </w:t>
            </w:r>
          </w:p>
        </w:tc>
      </w:tr>
      <w:tr w:rsidR="001D6F9D" w:rsidRPr="00743D9E" w14:paraId="092FBBD1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4788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K00-K93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0782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Digestive disease mortality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D86D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9F14C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A9D4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9.8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01D6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(1.26-1.38)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5FC1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51D9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902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971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31CC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17.2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30A3A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(1.17-1.26)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C456A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0.0062 </w:t>
            </w:r>
          </w:p>
        </w:tc>
      </w:tr>
      <w:tr w:rsidR="001D6F9D" w:rsidRPr="00743D9E" w14:paraId="32B790D9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4FF45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K25-K28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1B25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Peptic ulcer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376E4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4E72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5040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895B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(0.94-1.48)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CCE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6571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819F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A232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1.1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36F00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(1.04-1.41)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6390D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0.86 </w:t>
            </w:r>
          </w:p>
        </w:tc>
      </w:tr>
      <w:tr w:rsidR="001D6F9D" w:rsidRPr="00743D9E" w14:paraId="30314689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CA89A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K55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CF8A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Vascular disorders of intestine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B2CC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1A48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1F83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0.8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CCED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1.35 (1.14-1.61)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70A8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BDEB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08F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E0C2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2.2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509E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(1.05-1.32)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91B84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0.20 </w:t>
            </w:r>
          </w:p>
        </w:tc>
      </w:tr>
      <w:tr w:rsidR="001D6F9D" w:rsidRPr="00743D9E" w14:paraId="1B3AA530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BB65B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K56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FB0ED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Paralytic ileus and intestinal obstruction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3554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B752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B779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0.4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7F52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0.84 (0.66-1.07)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4F1F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2B8C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7079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B74F7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2.0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2EF4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1.02 (0.92-1.13)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2AF45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0.15 </w:t>
            </w:r>
          </w:p>
        </w:tc>
      </w:tr>
      <w:tr w:rsidR="001D6F9D" w:rsidRPr="00743D9E" w14:paraId="208846BF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FE1FA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K57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D0ED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Diverticular disease of intestine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FDBF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7A9D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A8B2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0.2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8EA94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(0.90-1.38)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BE4F8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BB03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4420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6507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1FE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(1.09-1.43)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5C01E" w14:textId="77777777" w:rsidR="001D6F9D" w:rsidRPr="00176BC0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76BC0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0.40 </w:t>
            </w:r>
          </w:p>
        </w:tc>
      </w:tr>
      <w:tr w:rsidR="001D6F9D" w:rsidRPr="00743D9E" w14:paraId="28B607EE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ECD01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K70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B5B0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Alcoholic liver disease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F25AE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568D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186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3D7C5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3.3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98E5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1.41 (1.30-1.53)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6570E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777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1359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0DDE8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1.1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DEC36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1.36 (1.18-1.56)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BD924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0.66 </w:t>
            </w:r>
          </w:p>
        </w:tc>
      </w:tr>
      <w:tr w:rsidR="001D6F9D" w:rsidRPr="00743D9E" w14:paraId="6C8A53CF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B04BC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K74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180E1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Fibrosis and cirrhosis of liver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A16B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7838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D288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0.9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8D1A2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1.49 (1.26-1.76)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F00B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BC75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B6AC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94FB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1.3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F285F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1.57 (1.36-1.81)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C670F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0.64 </w:t>
            </w:r>
          </w:p>
        </w:tc>
      </w:tr>
      <w:tr w:rsidR="001D6F9D" w:rsidRPr="00743D9E" w14:paraId="41064E16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E103B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K85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16DC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Acute pancreatitis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DCDBA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A2F43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3FD3F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 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746E7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(0.92-1.37)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8172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C601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E81E1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991F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0.8 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0B879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(1.08-1.49)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1BF57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0.34 </w:t>
            </w:r>
          </w:p>
        </w:tc>
      </w:tr>
      <w:tr w:rsidR="001D6F9D" w:rsidRPr="00743D9E" w14:paraId="3A74DDB4" w14:textId="77777777" w:rsidTr="00287B5C">
        <w:trPr>
          <w:trHeight w:val="199"/>
          <w:jc w:val="center"/>
        </w:trPr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EE87E5" w14:textId="77777777" w:rsidR="001D6F9D" w:rsidRPr="00743D9E" w:rsidRDefault="001D6F9D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E0373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digestive diseases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B3A082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377,191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217F6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218D0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3.0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2B1923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(1.22-1.44)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7008EB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12D180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377,612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FBE2D6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39F339" w14:textId="77777777" w:rsidR="001D6F9D" w:rsidRPr="00743D9E" w:rsidRDefault="001D6F9D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7.4 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4B67C" w14:textId="77777777" w:rsidR="001D6F9D" w:rsidRPr="00743D9E" w:rsidRDefault="001D6F9D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(1.15-1.28)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4998B9" w14:textId="77777777" w:rsidR="001D6F9D" w:rsidRPr="00743D9E" w:rsidRDefault="001D6F9D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743D9E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0.060 </w:t>
            </w:r>
          </w:p>
        </w:tc>
      </w:tr>
    </w:tbl>
    <w:p w14:paraId="306A1CD5" w14:textId="77777777" w:rsidR="001D6F9D" w:rsidRDefault="001D6F9D" w:rsidP="001D6F9D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623A9A">
        <w:rPr>
          <w:rFonts w:ascii="Times New Roman" w:hAnsi="Times New Roman" w:cs="Times New Roman"/>
          <w:szCs w:val="22"/>
          <w:vertAlign w:val="superscript"/>
        </w:rPr>
        <w:t>a</w:t>
      </w:r>
      <w:r>
        <w:rPr>
          <w:rFonts w:ascii="Times New Roman" w:hAnsi="Times New Roman" w:cs="Times New Roman" w:hint="eastAsia"/>
          <w:szCs w:val="22"/>
          <w:vertAlign w:val="superscript"/>
        </w:rPr>
        <w:t xml:space="preserve"> </w:t>
      </w:r>
      <w:r w:rsidRPr="00376EBF">
        <w:rPr>
          <w:rFonts w:ascii="Times New Roman" w:hAnsi="Times New Roman" w:cs="Times New Roman"/>
        </w:rPr>
        <w:t>Premature death was defined as death before age 70</w:t>
      </w:r>
      <w:r>
        <w:rPr>
          <w:rFonts w:ascii="Times New Roman" w:hAnsi="Times New Roman" w:cs="Times New Roman" w:hint="eastAsia"/>
        </w:rPr>
        <w:t>.</w:t>
      </w:r>
    </w:p>
    <w:p w14:paraId="71E0D411" w14:textId="47B2FDDA" w:rsidR="001D6F9D" w:rsidRPr="00227D7F" w:rsidRDefault="001D6F9D" w:rsidP="001D6F9D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  <w:vertAlign w:val="superscript"/>
        </w:rPr>
        <w:t>b</w:t>
      </w:r>
      <w:r w:rsidRPr="005D6E50"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HR</w:t>
      </w:r>
      <w:r>
        <w:rPr>
          <w:rFonts w:ascii="Times New Roman" w:hAnsi="Times New Roman" w:cs="Times New Roman" w:hint="eastAsia"/>
        </w:rPr>
        <w:t>s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and 95% </w:t>
      </w:r>
      <w:r>
        <w:rPr>
          <w:rFonts w:ascii="Times New Roman" w:hAnsi="Times New Roman" w:cs="Times New Roman"/>
          <w:szCs w:val="22"/>
        </w:rPr>
        <w:t>CI</w:t>
      </w:r>
      <w:r w:rsidRPr="00E24F9D">
        <w:rPr>
          <w:rFonts w:ascii="Times New Roman" w:hAnsi="Times New Roman" w:cs="Times New Roman"/>
          <w:szCs w:val="22"/>
        </w:rPr>
        <w:t>s for mortality</w:t>
      </w:r>
      <w:r>
        <w:rPr>
          <w:rFonts w:ascii="Times New Roman" w:hAnsi="Times New Roman" w:cs="Times New Roman" w:hint="eastAsia"/>
          <w:szCs w:val="22"/>
        </w:rPr>
        <w:t xml:space="preserve"> from individual diseases</w:t>
      </w:r>
      <w:r w:rsidRPr="00E24F9D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per one point of </w:t>
      </w:r>
      <w:r w:rsidRPr="00E24F9D">
        <w:rPr>
          <w:rFonts w:ascii="Times New Roman" w:hAnsi="Times New Roman" w:cs="Times New Roman"/>
          <w:szCs w:val="22"/>
        </w:rPr>
        <w:t>score</w:t>
      </w:r>
      <w:r>
        <w:rPr>
          <w:rFonts w:ascii="Times New Roman" w:hAnsi="Times New Roman" w:cs="Times New Roman"/>
          <w:szCs w:val="22"/>
        </w:rPr>
        <w:t xml:space="preserve"> </w:t>
      </w:r>
      <w:r w:rsidRPr="00E24F9D">
        <w:rPr>
          <w:rFonts w:ascii="Times New Roman" w:hAnsi="Times New Roman" w:cs="Times New Roman"/>
          <w:szCs w:val="22"/>
        </w:rPr>
        <w:t xml:space="preserve">were </w:t>
      </w:r>
      <w:r>
        <w:rPr>
          <w:rFonts w:ascii="Times New Roman" w:hAnsi="Times New Roman" w:cs="Times New Roman" w:hint="eastAsia"/>
          <w:szCs w:val="22"/>
        </w:rPr>
        <w:t xml:space="preserve">calculated using Fine-Gray model accounting for competing risks, </w:t>
      </w:r>
      <w:r w:rsidRPr="00596561">
        <w:rPr>
          <w:rFonts w:ascii="Times New Roman" w:hAnsi="Times New Roman" w:cs="Times New Roman"/>
        </w:rPr>
        <w:t xml:space="preserve">adjusted for </w:t>
      </w:r>
      <w:r w:rsidRPr="003454EB">
        <w:rPr>
          <w:rFonts w:ascii="Times New Roman" w:hAnsi="Times New Roman" w:cs="Times New Roman"/>
          <w:szCs w:val="22"/>
        </w:rPr>
        <w:t xml:space="preserve">age, sex, </w:t>
      </w:r>
      <w:r w:rsidRPr="00203B9C">
        <w:rPr>
          <w:rFonts w:ascii="Times New Roman" w:hAnsi="Times New Roman" w:cs="Times New Roman"/>
          <w:szCs w:val="22"/>
        </w:rPr>
        <w:t>smoking status (never, former, or current), frequency of alcohol consumption (never or occasionally, &lt;3 times/week, or ≥3 times/week), Townsend Deprivation Index, annual household income (&lt;£18,000, £18,000–30,999, £31,000–51,999, or ≥£52,000), education level (basic education or below, vocational or A/AS-level equivalent</w:t>
      </w:r>
      <w:r w:rsidRPr="00DC735C">
        <w:rPr>
          <w:rFonts w:ascii="Times New Roman" w:hAnsi="Times New Roman" w:cs="Times New Roman"/>
          <w:szCs w:val="22"/>
        </w:rPr>
        <w:t>, or college</w:t>
      </w:r>
      <w:r w:rsidR="00DC735C" w:rsidRPr="00480E23">
        <w:rPr>
          <w:rFonts w:ascii="Times New Roman" w:hAnsi="Times New Roman" w:cs="Times New Roman"/>
          <w:szCs w:val="22"/>
        </w:rPr>
        <w:t xml:space="preserve">, </w:t>
      </w:r>
      <w:r w:rsidRPr="00DC735C">
        <w:rPr>
          <w:rFonts w:ascii="Times New Roman" w:hAnsi="Times New Roman" w:cs="Times New Roman"/>
          <w:szCs w:val="22"/>
        </w:rPr>
        <w:t>university degree</w:t>
      </w:r>
      <w:r w:rsidR="00DC735C">
        <w:rPr>
          <w:rFonts w:ascii="Times New Roman" w:hAnsi="Times New Roman" w:cs="Times New Roman" w:hint="eastAsia"/>
          <w:szCs w:val="22"/>
        </w:rPr>
        <w:t xml:space="preserve"> or equivalent</w:t>
      </w:r>
      <w:r w:rsidRPr="00203B9C">
        <w:rPr>
          <w:rFonts w:ascii="Times New Roman" w:hAnsi="Times New Roman" w:cs="Times New Roman"/>
          <w:szCs w:val="22"/>
        </w:rPr>
        <w:t>), ethnicity (White or non-White), medication use (never or current), status of healthy diet (poor, fair, or ideal), physical activity level (low, moderate, or high), and family history of cancer (for the analysis of cancer-specific mortality only)</w:t>
      </w:r>
      <w:r w:rsidRPr="008E1404">
        <w:rPr>
          <w:rFonts w:ascii="Times New Roman" w:hAnsi="Times New Roman" w:cs="Times New Roman"/>
          <w:szCs w:val="22"/>
        </w:rPr>
        <w:t>.</w:t>
      </w:r>
      <w:r w:rsidRPr="00E24F9D">
        <w:rPr>
          <w:rFonts w:ascii="Times New Roman" w:hAnsi="Times New Roman" w:cs="Times New Roman"/>
          <w:szCs w:val="22"/>
        </w:rPr>
        <w:t xml:space="preserve"> </w:t>
      </w:r>
      <w:r w:rsidRPr="002B0DB5">
        <w:rPr>
          <w:rFonts w:ascii="Times New Roman" w:hAnsi="Times New Roman" w:cs="Times New Roman"/>
          <w:szCs w:val="22"/>
        </w:rPr>
        <w:t>Causes of death with at least 50 events were considered for the analyses.</w:t>
      </w:r>
    </w:p>
    <w:p w14:paraId="03D1DCB0" w14:textId="75D4CEEE" w:rsidR="003C2131" w:rsidRDefault="001D6F9D" w:rsidP="008C495C">
      <w:pPr>
        <w:spacing w:after="0" w:line="240" w:lineRule="auto"/>
        <w:rPr>
          <w:rFonts w:ascii="Times New Roman" w:hAnsi="Times New Roman" w:cs="Times New Roman"/>
        </w:rPr>
      </w:pPr>
      <w:r w:rsidRPr="00623A9A">
        <w:rPr>
          <w:rFonts w:ascii="Times New Roman" w:hAnsi="Times New Roman" w:cs="Times New Roman" w:hint="eastAsia"/>
          <w:szCs w:val="22"/>
        </w:rPr>
        <w:t xml:space="preserve">Abbreviations: </w:t>
      </w:r>
      <w:r w:rsidRPr="00E24F9D">
        <w:rPr>
          <w:rFonts w:ascii="Times New Roman" w:hAnsi="Times New Roman" w:cs="Times New Roman"/>
          <w:szCs w:val="22"/>
        </w:rPr>
        <w:t xml:space="preserve">CI, confidence interval; </w:t>
      </w:r>
      <w:r w:rsidRPr="00A61F77">
        <w:rPr>
          <w:rFonts w:ascii="Times New Roman" w:hAnsi="Times New Roman" w:cs="Times New Roman" w:hint="eastAsia"/>
          <w:i/>
          <w:iCs/>
          <w:szCs w:val="22"/>
        </w:rPr>
        <w:t>P</w:t>
      </w:r>
      <w:r>
        <w:rPr>
          <w:rFonts w:ascii="Times New Roman" w:hAnsi="Times New Roman" w:cs="Times New Roman" w:hint="eastAsia"/>
          <w:szCs w:val="22"/>
        </w:rPr>
        <w:t xml:space="preserve">-int, </w:t>
      </w:r>
      <w:r w:rsidRPr="00A61F77">
        <w:rPr>
          <w:rFonts w:ascii="Times New Roman" w:hAnsi="Times New Roman" w:cs="Times New Roman" w:hint="eastAsia"/>
          <w:i/>
          <w:iCs/>
          <w:szCs w:val="22"/>
        </w:rPr>
        <w:t>P</w:t>
      </w:r>
      <w:r>
        <w:rPr>
          <w:rFonts w:ascii="Times New Roman" w:hAnsi="Times New Roman" w:cs="Times New Roman" w:hint="eastAsia"/>
          <w:szCs w:val="22"/>
        </w:rPr>
        <w:t xml:space="preserve"> for interaction; </w:t>
      </w:r>
      <w:proofErr w:type="spellStart"/>
      <w:r>
        <w:rPr>
          <w:rFonts w:ascii="Times New Roman" w:hAnsi="Times New Roman" w:cs="Times New Roman" w:hint="eastAsia"/>
          <w:szCs w:val="22"/>
        </w:rPr>
        <w:t>s</w:t>
      </w:r>
      <w:r w:rsidRPr="00E24F9D">
        <w:rPr>
          <w:rFonts w:ascii="Times New Roman" w:hAnsi="Times New Roman" w:cs="Times New Roman"/>
          <w:szCs w:val="22"/>
        </w:rPr>
        <w:t>HR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hazard ratio</w:t>
      </w:r>
      <w:r>
        <w:rPr>
          <w:rFonts w:ascii="Times New Roman" w:hAnsi="Times New Roman" w:cs="Times New Roman" w:hint="eastAsia"/>
          <w:szCs w:val="22"/>
        </w:rPr>
        <w:t>.</w:t>
      </w:r>
    </w:p>
    <w:p w14:paraId="2CA5F617" w14:textId="77777777" w:rsidR="00E40461" w:rsidRDefault="00E40461" w:rsidP="008C495C">
      <w:pPr>
        <w:spacing w:after="0" w:line="240" w:lineRule="auto"/>
        <w:rPr>
          <w:rFonts w:ascii="Times New Roman" w:hAnsi="Times New Roman" w:cs="Times New Roman"/>
        </w:rPr>
        <w:sectPr w:rsidR="00E40461" w:rsidSect="002A2268">
          <w:pgSz w:w="16840" w:h="11907" w:orient="landscape" w:code="9"/>
          <w:pgMar w:top="1797" w:right="1440" w:bottom="1797" w:left="1440" w:header="851" w:footer="992" w:gutter="0"/>
          <w:cols w:space="425"/>
          <w:docGrid w:linePitch="312"/>
        </w:sectPr>
      </w:pPr>
    </w:p>
    <w:p w14:paraId="02249D6D" w14:textId="44C335C7" w:rsidR="004679E3" w:rsidRPr="00C10969" w:rsidRDefault="00291998" w:rsidP="004679E3">
      <w:pPr>
        <w:rPr>
          <w:rFonts w:ascii="Times New Roman" w:hAnsi="Times New Roman" w:cs="Times New Roman"/>
          <w:b/>
          <w:bCs/>
          <w:szCs w:val="22"/>
        </w:rPr>
      </w:pPr>
      <w:bookmarkStart w:id="18" w:name="_Toc209700232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1D6F9D" w:rsidRPr="00A113AF">
        <w:rPr>
          <w:rStyle w:val="10"/>
          <w:rFonts w:eastAsiaTheme="minorEastAsia" w:hint="eastAsia"/>
        </w:rPr>
        <w:t>10</w:t>
      </w:r>
      <w:r w:rsidR="004679E3" w:rsidRPr="00A113AF">
        <w:rPr>
          <w:rStyle w:val="10"/>
          <w:rFonts w:eastAsiaTheme="minorEastAsia"/>
        </w:rPr>
        <w:t>. Subgroup analyses for the association of allostatic</w:t>
      </w:r>
      <w:r w:rsidR="004679E3" w:rsidRPr="00A113AF">
        <w:rPr>
          <w:rStyle w:val="10"/>
          <w:rFonts w:eastAsiaTheme="minorEastAsia" w:hint="eastAsia"/>
        </w:rPr>
        <w:t xml:space="preserve"> load scores</w:t>
      </w:r>
      <w:r w:rsidR="004679E3" w:rsidRPr="00A113AF">
        <w:rPr>
          <w:rStyle w:val="10"/>
          <w:rFonts w:eastAsiaTheme="minorEastAsia"/>
        </w:rPr>
        <w:t xml:space="preserve"> with </w:t>
      </w:r>
      <w:r w:rsidR="004679E3" w:rsidRPr="00A113AF">
        <w:rPr>
          <w:rStyle w:val="10"/>
          <w:rFonts w:eastAsiaTheme="minorEastAsia" w:hint="eastAsia"/>
        </w:rPr>
        <w:t>cause-specific mortality from major individual diseases</w:t>
      </w:r>
      <w:r w:rsidR="00182997" w:rsidRPr="00A113AF">
        <w:rPr>
          <w:rStyle w:val="10"/>
          <w:rFonts w:eastAsiaTheme="minorEastAsia" w:hint="eastAsia"/>
        </w:rPr>
        <w:t>,</w:t>
      </w:r>
      <w:r w:rsidR="004679E3" w:rsidRPr="00A113AF">
        <w:rPr>
          <w:rStyle w:val="10"/>
          <w:rFonts w:eastAsiaTheme="minorEastAsia" w:hint="eastAsia"/>
        </w:rPr>
        <w:t xml:space="preserve"> </w:t>
      </w:r>
      <w:r w:rsidR="004679E3" w:rsidRPr="00A113AF">
        <w:rPr>
          <w:rStyle w:val="10"/>
          <w:rFonts w:eastAsiaTheme="minorEastAsia"/>
        </w:rPr>
        <w:t xml:space="preserve">stratified by age at </w:t>
      </w:r>
      <w:proofErr w:type="spellStart"/>
      <w:r w:rsidR="004679E3" w:rsidRPr="00A113AF">
        <w:rPr>
          <w:rStyle w:val="10"/>
          <w:rFonts w:eastAsiaTheme="minorEastAsia"/>
        </w:rPr>
        <w:t>recruitment</w:t>
      </w:r>
      <w:bookmarkEnd w:id="18"/>
      <w:r w:rsidR="004679E3" w:rsidRPr="0050110A">
        <w:rPr>
          <w:rFonts w:ascii="Times New Roman" w:hAnsi="Times New Roman" w:cs="Times New Roman"/>
          <w:b/>
          <w:bCs/>
          <w:szCs w:val="22"/>
          <w:vertAlign w:val="superscript"/>
        </w:rPr>
        <w:t>a</w:t>
      </w:r>
      <w:proofErr w:type="spellEnd"/>
    </w:p>
    <w:tbl>
      <w:tblPr>
        <w:tblW w:w="18711" w:type="dxa"/>
        <w:jc w:val="center"/>
        <w:tblLook w:val="04A0" w:firstRow="1" w:lastRow="0" w:firstColumn="1" w:lastColumn="0" w:noHBand="0" w:noVBand="1"/>
      </w:tblPr>
      <w:tblGrid>
        <w:gridCol w:w="1843"/>
        <w:gridCol w:w="2797"/>
        <w:gridCol w:w="1133"/>
        <w:gridCol w:w="766"/>
        <w:gridCol w:w="877"/>
        <w:gridCol w:w="1415"/>
        <w:gridCol w:w="238"/>
        <w:gridCol w:w="1059"/>
        <w:gridCol w:w="784"/>
        <w:gridCol w:w="876"/>
        <w:gridCol w:w="1393"/>
        <w:gridCol w:w="284"/>
        <w:gridCol w:w="1058"/>
        <w:gridCol w:w="784"/>
        <w:gridCol w:w="876"/>
        <w:gridCol w:w="1536"/>
        <w:gridCol w:w="992"/>
      </w:tblGrid>
      <w:tr w:rsidR="00A64475" w:rsidRPr="00403FF5" w14:paraId="596AD160" w14:textId="77777777" w:rsidTr="00894EF2">
        <w:trPr>
          <w:trHeight w:val="262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1B8136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ICD code</w:t>
            </w:r>
          </w:p>
        </w:tc>
        <w:tc>
          <w:tcPr>
            <w:tcW w:w="279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DCDF24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Cause-specific mortality</w:t>
            </w:r>
          </w:p>
        </w:tc>
        <w:tc>
          <w:tcPr>
            <w:tcW w:w="41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D34DD5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Age&lt;50</w:t>
            </w:r>
          </w:p>
        </w:tc>
        <w:tc>
          <w:tcPr>
            <w:tcW w:w="238" w:type="dxa"/>
            <w:tcBorders>
              <w:top w:val="single" w:sz="4" w:space="0" w:color="auto"/>
              <w:left w:val="nil"/>
              <w:right w:val="nil"/>
            </w:tcBorders>
          </w:tcPr>
          <w:p w14:paraId="7037BAA4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5D89EB" w14:textId="38C16904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Age 50~60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14:paraId="51467CE0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2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80D64A" w14:textId="6693DB0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Age</w:t>
            </w:r>
            <w:r w:rsidRPr="00403FF5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A9929F" w14:textId="6EE6899B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-int</w:t>
            </w:r>
          </w:p>
        </w:tc>
      </w:tr>
      <w:tr w:rsidR="00A64475" w:rsidRPr="00403FF5" w14:paraId="1B43D8A0" w14:textId="77777777" w:rsidTr="00894EF2">
        <w:trPr>
          <w:trHeight w:val="1051"/>
          <w:jc w:val="center"/>
        </w:trPr>
        <w:tc>
          <w:tcPr>
            <w:tcW w:w="1843" w:type="dxa"/>
            <w:vMerge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71EF342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9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AFB12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2CE76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B7703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5963D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Crude 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mortality (per 100,000 person-years)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5747B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(95% CI)</w:t>
            </w:r>
          </w:p>
        </w:tc>
        <w:tc>
          <w:tcPr>
            <w:tcW w:w="238" w:type="dxa"/>
            <w:tcBorders>
              <w:left w:val="nil"/>
              <w:bottom w:val="single" w:sz="4" w:space="0" w:color="auto"/>
              <w:right w:val="nil"/>
            </w:tcBorders>
          </w:tcPr>
          <w:p w14:paraId="1123A1ED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66AB1E" w14:textId="250021F6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BF78D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8C7D6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Crude 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mortality (per 100,000 person-years)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B34DA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(95% CI)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  <w:right w:val="nil"/>
            </w:tcBorders>
          </w:tcPr>
          <w:p w14:paraId="3C6F6DE3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B5ED56" w14:textId="18317558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5EB99B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03667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Crude 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mortality (per 100,000 person-years)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7DF5E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(95% CI)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4FC4F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64475" w:rsidRPr="00403FF5" w14:paraId="14A4657C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A4214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C00-D48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5A57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Cancer mortality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9F33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554A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1033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DA7A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78.2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5440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(1.08-1.15)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8563E2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F8746" w14:textId="1F07C67C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5744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3681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9A3C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204.9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CCBA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(1.09-1.13)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28B29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EC094" w14:textId="19D76AC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EDCF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10,138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F922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73.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5976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(1.05-1.07)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E836B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0.0082 </w:t>
            </w:r>
          </w:p>
        </w:tc>
      </w:tr>
      <w:tr w:rsidR="00A64475" w:rsidRPr="00403FF5" w14:paraId="6C386F20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5EFB6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C00-C97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59CC4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Malignant neoplasms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FF356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B0D7A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1021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4DD61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77.3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1AAC7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1.13 (1.09-1.17)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3CE7AE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56F39F" w14:textId="6F9BB728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CD02F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3641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870C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202.6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BB6CB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1.12 (1.10-1.14)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192E6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70799D" w14:textId="4C58BB6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F65D2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9946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60178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464.2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72793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1.07 (1.06-1.08)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12C97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A64475" w:rsidRPr="00403FF5" w14:paraId="0106328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C0966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C00-C14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161C1" w14:textId="1D39E045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Lip, oral cavity and pharynx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FD87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45A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C7A8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5274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(1.07-1.62)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67F6B9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04B93" w14:textId="634EF0F9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0012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8D1D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3.6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7FAED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 (0.88-1.15)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4DDEA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248D0" w14:textId="7816587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0310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493E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A187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(1.00-1.23)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A059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0.14 </w:t>
            </w:r>
          </w:p>
        </w:tc>
      </w:tr>
      <w:tr w:rsidR="00A64475" w:rsidRPr="00403FF5" w14:paraId="3110A8D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C2CDF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C15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245B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Esophageal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95AF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4902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9EAE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55A2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1.28 (1.12-1.47)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1BA1B4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FCFB9" w14:textId="414FE968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0D25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F6D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12.1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6BE5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(1.03-1.18)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E861A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1DB16" w14:textId="22626C7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ECB0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EFAC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738C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(1.00-1.11)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8E7C7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0.042 </w:t>
            </w:r>
          </w:p>
        </w:tc>
      </w:tr>
      <w:tr w:rsidR="00A64475" w:rsidRPr="00403FF5" w14:paraId="3A5BB007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92693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C16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9CEA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Gastric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9190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13AB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75CC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ED1E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(0.91-1.28)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643F0F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83B34" w14:textId="4BB5BDEC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4060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7B64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867B6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(1.10-1.41)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A4F30E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F6126" w14:textId="51F8367D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EB2D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FB93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2893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(0.99-1.14)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7E3D1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0.040 </w:t>
            </w:r>
          </w:p>
        </w:tc>
      </w:tr>
      <w:tr w:rsidR="00A64475" w:rsidRPr="00403FF5" w14:paraId="37E688B7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CD3FB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C18-C20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D436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Colorectal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FFD5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5F50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5D6E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208B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(1.03-1.22)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0D5FD5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592E0" w14:textId="4780BCC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063E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58E8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9A351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(1.07-1.19)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13378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B1ED5" w14:textId="0B14D3EF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ACB5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984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87D8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45.9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4C6F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(1.02-1.10)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0BAAE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0.52 </w:t>
            </w:r>
          </w:p>
        </w:tc>
      </w:tr>
      <w:tr w:rsidR="00A64475" w:rsidRPr="00403FF5" w14:paraId="4CA17C33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7B6B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C22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942FB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Liver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B490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CC9E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AEE0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B2CA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(1.03-1.60)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C92098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E05C0" w14:textId="1C6512E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F57D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A8D3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9.4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7EE84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 (1.20-1.42)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21D18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603A2" w14:textId="3145859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65B3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5D5B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5E3F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(1.17-1.32)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63ED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0.44 </w:t>
            </w:r>
          </w:p>
        </w:tc>
      </w:tr>
      <w:tr w:rsidR="00A64475" w:rsidRPr="00403FF5" w14:paraId="2A78AC94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6892A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C23, C24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0BE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Bile duct and gallbladder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9F86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C5C3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9A18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6E78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1.51 (1.17-1.95)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A0AC88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CE8F3" w14:textId="39840D9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1BA5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6BCC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4ED0B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(1.06-1.47)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EFC4B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69529" w14:textId="536F4D2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541C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8464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C0DD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(1.07-1.38)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BF668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0.62 </w:t>
            </w:r>
          </w:p>
        </w:tc>
      </w:tr>
      <w:tr w:rsidR="00A64475" w:rsidRPr="00403FF5" w14:paraId="1CBE4B04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1777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C25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0F7E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Pancreatic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44E4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C24D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EB35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5.5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2B28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(1.06-1.33)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A11087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88991" w14:textId="2ABAC47F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237F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9289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5FA80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(1.04-1.18)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B182C0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7C057" w14:textId="5C5A310A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A9A2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8AE2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41.0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CC0F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(1.00-1.08)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2A3AE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0.050 </w:t>
            </w:r>
          </w:p>
        </w:tc>
      </w:tr>
      <w:tr w:rsidR="00A64475" w:rsidRPr="00403FF5" w14:paraId="7959BF13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0A09C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C34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E577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Lung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D4A9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25F4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E5FB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7.9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AD46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(1.00-1.21)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87BEBD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38D66" w14:textId="5A7F80C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43FF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6021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36.4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B7B88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(1.04-1.13)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D3B2C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EF351" w14:textId="395D780F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914E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1893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4081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88.3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8065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(1.04-1.09)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92914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0.97 </w:t>
            </w:r>
          </w:p>
        </w:tc>
      </w:tr>
      <w:tr w:rsidR="00A64475" w:rsidRPr="00403FF5" w14:paraId="356C72C6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441CE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C43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D1FB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Melanoma of skin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6FCA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6D06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6F64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31EC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 (0.79-1.24)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B47676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033A5" w14:textId="751394F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A371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0CB8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C7686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(1.01-1.33)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A4A7C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BB7FE" w14:textId="417EB2F8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E3F6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3FC4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7.0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4AA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0.98 (0.89-1.08)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9472D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0.33 </w:t>
            </w:r>
          </w:p>
        </w:tc>
      </w:tr>
      <w:tr w:rsidR="00A64475" w:rsidRPr="00403FF5" w14:paraId="03766E4B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BDF36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C45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EE6D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Mesothelioma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9D5B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895A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164F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BD81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0.88 (0.66-1.17)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1A711B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CA059" w14:textId="4D55DA5D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05B9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5661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1.6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9BAAC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0.94 (0.77-1.15)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4DA57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B352B" w14:textId="2BC5C61A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3A6E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70EE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2F6E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 (0.93-1.07)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7C17C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0.36 </w:t>
            </w:r>
          </w:p>
        </w:tc>
      </w:tr>
      <w:tr w:rsidR="00A64475" w:rsidRPr="00403FF5" w14:paraId="2FEEDA3F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1E838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C50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6964B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Breast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08F1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E490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3C1E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244D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 (0.89-1.11)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939435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69224" w14:textId="315FF4A6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139D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5820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AA0A9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(1.03-1.23)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9C7B8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243DE" w14:textId="06D2A8A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278A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AC8A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0746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(0.98-1.12)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F578F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0.18 </w:t>
            </w:r>
          </w:p>
        </w:tc>
      </w:tr>
      <w:tr w:rsidR="00A64475" w:rsidRPr="00403FF5" w14:paraId="252361C0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77FCB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C53-C55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E97F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Uterine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7C28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DB36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8E09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C0C9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(0.93-1.35)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E83B41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AF41C" w14:textId="34D8716A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3C37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F932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C81C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(0.98-1.26)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BFA7E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C7861" w14:textId="403D10F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2F21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0F7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3D0B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(1.01-1.23)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A2AA9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0.87 </w:t>
            </w:r>
          </w:p>
        </w:tc>
      </w:tr>
      <w:tr w:rsidR="00A64475" w:rsidRPr="00403FF5" w14:paraId="3144E097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9B9BF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C56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7BAA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Ovarian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0E34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BD44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AF47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1692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1.01 (0.88-1.16)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73DDFF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CA510" w14:textId="4D9FD1B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515C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056C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8.5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D8C3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(0.97-1.15)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B3345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A3989" w14:textId="3099CF5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DFEC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4197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1F02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 (0.93-1.06)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5EC3E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0.62 </w:t>
            </w:r>
          </w:p>
        </w:tc>
      </w:tr>
      <w:tr w:rsidR="00A64475" w:rsidRPr="00403FF5" w14:paraId="5C53CD1E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8C112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C61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39C9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Prostate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A360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76BB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CBFF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D818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(0.93-1.48)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1AC665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F2295" w14:textId="6BC5787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EA8B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B2E4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9.0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A28D0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(0.99-1.17)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3074A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C8C0E" w14:textId="50EAC26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5BC6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A2BB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28.5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BD2F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(1.02-1.11)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90C25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0.63 </w:t>
            </w:r>
          </w:p>
        </w:tc>
      </w:tr>
      <w:tr w:rsidR="00A64475" w:rsidRPr="00403FF5" w14:paraId="5A141A05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0E466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C64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6D12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Renal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1C20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DFEC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40FE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200A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(0.80-1.38)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3C664A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0FA2A" w14:textId="1DDF1F74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9E6E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C67B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5.2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2AC20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(1.12-1.39)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6FBAE6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1EB5E" w14:textId="32F8345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F414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255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8093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7A88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(1.07-1.24)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93070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0.24 </w:t>
            </w:r>
          </w:p>
        </w:tc>
      </w:tr>
      <w:tr w:rsidR="00A64475" w:rsidRPr="00403FF5" w14:paraId="4E08ED5B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709DB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C67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200C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Bladder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5CE6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C310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13A0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AD9C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1.45 (1.18-1.78)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A275F5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1A7F2" w14:textId="3D11424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4C40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14DE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3.5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79A4C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0.95 (0.83-1.09)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E0C39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732BE" w14:textId="305DF73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29AC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7E85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9C9C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(1.01-1.15)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E54D3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0.025 </w:t>
            </w:r>
          </w:p>
        </w:tc>
      </w:tr>
      <w:tr w:rsidR="00A64475" w:rsidRPr="00403FF5" w14:paraId="48D48204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69992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C70-C72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E43E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Brain and nervous system cancer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F511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7330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D728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0715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0.99 (0.86-1.13)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0D1AC1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95347" w14:textId="3380D75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C8C8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162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12.2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A3946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(0.95-1.11)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C4C18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42179" w14:textId="0CBBE82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5004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8EED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FDE1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0.95 (0.89-1.00)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8CBEF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0.099 </w:t>
            </w:r>
          </w:p>
        </w:tc>
      </w:tr>
      <w:tr w:rsidR="00A64475" w:rsidRPr="00403FF5" w14:paraId="5EB77376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CA66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C82-C86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873D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Non-Hodgkin lymphoma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FEDD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3637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C6FE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EB5E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(0.84-1.31)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C54E89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47053" w14:textId="36C41B3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5F61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EDDA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6.5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AD8F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(1.01-1.25)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5E766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34305" w14:textId="5A424BB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ED9E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9560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5CA2B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1.03 (0.97-1.09)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9B0FB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0.11 </w:t>
            </w:r>
          </w:p>
        </w:tc>
      </w:tr>
      <w:tr w:rsidR="00A64475" w:rsidRPr="00403FF5" w14:paraId="0D83E3F2" w14:textId="77777777" w:rsidTr="00894EF2">
        <w:trPr>
          <w:trHeight w:val="46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54D62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C90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6887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Multiple myeloma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CF06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E7BD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2200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917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1.02 (0.82-1.27)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A2EBF2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09C22" w14:textId="006CD4DC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2A1A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FC98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2F552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(1.02-1.39)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D80F9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A03E3" w14:textId="0EF0401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3DEA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26A1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BD22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0.95 (0.88-1.02)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958E3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0.0082 </w:t>
            </w:r>
          </w:p>
        </w:tc>
      </w:tr>
      <w:tr w:rsidR="00A64475" w:rsidRPr="00403FF5" w14:paraId="08A006EC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C6879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C91-C95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0AE3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Leukemia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8600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8C38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2343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8F1F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(0.85-1.52)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CD77A7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7C3D0" w14:textId="1E675292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FBAA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9A74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5.0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381F2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(0.98-1.24)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520E5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D065F" w14:textId="48DC090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A1BE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CC83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94C9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(0.98-1.11)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BB3DD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0.76 </w:t>
            </w:r>
          </w:p>
        </w:tc>
      </w:tr>
      <w:tr w:rsidR="00A64475" w:rsidRPr="00403FF5" w14:paraId="5FEABFE0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632D8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981A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malignant neoplasms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ECC6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3D61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4C2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F39C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(1.06-1.26)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0C97FC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97D69" w14:textId="7181EF62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CFC5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A3FB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24.6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C5290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(1.07-1.18)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F97EB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81F6C" w14:textId="32FD8C3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A6C8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1137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1EE9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53.1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A698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(1.05-1.12)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F17A4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0.48 </w:t>
            </w:r>
          </w:p>
        </w:tc>
      </w:tr>
      <w:tr w:rsidR="00A64475" w:rsidRPr="00403FF5" w14:paraId="4E3FF9A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FD149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7B5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D00-D48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CC05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7B5C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Non-malignant neoplasms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C069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5132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C087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DCCD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 (1.02-1.69)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C52AAD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9425B" w14:textId="6D38EFC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3718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6308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2.2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0ED56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(1.02-1.41)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EEE80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DAF7E" w14:textId="557FE13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257E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1EA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9.0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C799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(1.00-1.18)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145D0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0.34 </w:t>
            </w:r>
          </w:p>
        </w:tc>
      </w:tr>
      <w:tr w:rsidR="00A64475" w:rsidRPr="00403FF5" w14:paraId="3AB58BFE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870C1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D46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EA58BA" w14:textId="505D6C5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2069A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Myelodysplastic 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E2069A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yndrome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5AD5C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C6FC1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C1FA4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BACF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1.29 (0.87-1.93)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369641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188163" w14:textId="4A719B8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28893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2492B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1D5603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1.21 (0.84-1.74)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C4994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79A1A2" w14:textId="5948E6A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3A96F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70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DAC9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3.3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93CFB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1.20 (1.04-1.39)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365D0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0.99</w:t>
            </w:r>
          </w:p>
        </w:tc>
      </w:tr>
      <w:tr w:rsidR="00A64475" w:rsidRPr="00403FF5" w14:paraId="387F883A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86849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55B0A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Other non-malignant neoplasms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65F0D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85,888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D57EF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73895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67B0E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1.33 (0.97-1.81)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A8F0B7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F99A60" w14:textId="7D308C9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118,247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A451A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DC77F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F2F67A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1.20 (1.01-1.43)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9F161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E6858F" w14:textId="7D3872F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146,694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9E6D4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122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23A3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5.7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F530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1.03 (0.93-1.14)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F001BD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0.12</w:t>
            </w:r>
          </w:p>
        </w:tc>
      </w:tr>
      <w:tr w:rsidR="00A64475" w:rsidRPr="00403FF5" w14:paraId="76D8477D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9E76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I00-I99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DFA3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Cardiovascular disease mortality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597A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7C2E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DCF1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33.9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EB31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1.34 (1.28-1.41)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C1A22C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A7937" w14:textId="6CB8E44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8FB5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1451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FE41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78.1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E473C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(1.22-1.29)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22689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F8C76" w14:textId="67205324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C3F2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5211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0263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229.7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704D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(1.15-1.19)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1856C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A64475" w:rsidRPr="00403FF5" w14:paraId="60B7F03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B7CA5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I01-I09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9B80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Rheumatic heart disease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6E36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FAD7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F1C3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9CC8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CBE792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6ED9" w14:textId="61B5F68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154D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FDBE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3D7B4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1.49 (1.08-2.06)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50F57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6E35E" w14:textId="69143563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D51D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A2E0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58D5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(0.99-1.31)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C8D5C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0.031 </w:t>
            </w:r>
          </w:p>
        </w:tc>
      </w:tr>
      <w:tr w:rsidR="00A64475" w:rsidRPr="00403FF5" w14:paraId="5C8A67E3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vAlign w:val="center"/>
          </w:tcPr>
          <w:p w14:paraId="0B8665B1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I11-I15</w:t>
            </w:r>
          </w:p>
        </w:tc>
        <w:tc>
          <w:tcPr>
            <w:tcW w:w="279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F7DB44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Hypertensive heart disease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A3A0B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5A2EC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C06F8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</w:t>
            </w:r>
          </w:p>
        </w:tc>
        <w:tc>
          <w:tcPr>
            <w:tcW w:w="141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82E6C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1.55 (1.21-1.98)</w:t>
            </w:r>
          </w:p>
        </w:tc>
        <w:tc>
          <w:tcPr>
            <w:tcW w:w="238" w:type="dxa"/>
            <w:tcBorders>
              <w:top w:val="nil"/>
              <w:left w:val="nil"/>
              <w:right w:val="nil"/>
            </w:tcBorders>
          </w:tcPr>
          <w:p w14:paraId="25D3F4B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DC599A" w14:textId="523A68D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6645C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8FE58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3.1 </w:t>
            </w:r>
          </w:p>
        </w:tc>
        <w:tc>
          <w:tcPr>
            <w:tcW w:w="13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864ED52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1.43 (1.24-1.66)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7AE959D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F119A4" w14:textId="07E5187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671660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175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65157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7.7 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BF6624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(1.10-1.31)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24CAF1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0.0042 </w:t>
            </w:r>
          </w:p>
        </w:tc>
      </w:tr>
      <w:tr w:rsidR="00A64475" w:rsidRPr="00403FF5" w14:paraId="40F7A998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vAlign w:val="center"/>
          </w:tcPr>
          <w:p w14:paraId="44C05A03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I21</w:t>
            </w:r>
          </w:p>
        </w:tc>
        <w:tc>
          <w:tcPr>
            <w:tcW w:w="279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4A0A2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Acute myocardial infarction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D74EEB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F7775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5AA24A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7.4</w:t>
            </w:r>
          </w:p>
        </w:tc>
        <w:tc>
          <w:tcPr>
            <w:tcW w:w="141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4D625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1.43 (1.29-1.60)</w:t>
            </w:r>
          </w:p>
        </w:tc>
        <w:tc>
          <w:tcPr>
            <w:tcW w:w="238" w:type="dxa"/>
            <w:tcBorders>
              <w:top w:val="nil"/>
              <w:left w:val="nil"/>
              <w:right w:val="nil"/>
            </w:tcBorders>
          </w:tcPr>
          <w:p w14:paraId="5106065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C2F34F" w14:textId="4F60D63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FCE4A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307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DCDB6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16.5 </w:t>
            </w:r>
          </w:p>
        </w:tc>
        <w:tc>
          <w:tcPr>
            <w:tcW w:w="13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D98DC8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(1.18-1.34)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55FFF1E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20EE34" w14:textId="65284C3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5EEB6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935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789B5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41.2 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EC44C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(1.17-1.25)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5185166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A64475" w:rsidRPr="00403FF5" w14:paraId="5AADB5F6" w14:textId="77777777" w:rsidTr="00894EF2">
        <w:trPr>
          <w:trHeight w:val="210"/>
          <w:jc w:val="center"/>
        </w:trPr>
        <w:tc>
          <w:tcPr>
            <w:tcW w:w="1843" w:type="dxa"/>
            <w:tcBorders>
              <w:left w:val="nil"/>
              <w:bottom w:val="nil"/>
              <w:right w:val="nil"/>
            </w:tcBorders>
            <w:vAlign w:val="center"/>
          </w:tcPr>
          <w:p w14:paraId="783209A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I25</w:t>
            </w:r>
          </w:p>
        </w:tc>
        <w:tc>
          <w:tcPr>
            <w:tcW w:w="279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2A938E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Chronic ischemic heart disease</w:t>
            </w: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3C8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494DB5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138</w:t>
            </w:r>
          </w:p>
        </w:tc>
        <w:tc>
          <w:tcPr>
            <w:tcW w:w="87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DB07F7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10.2</w:t>
            </w:r>
          </w:p>
        </w:tc>
        <w:tc>
          <w:tcPr>
            <w:tcW w:w="141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715C0C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1.37 (1.25-1.50)</w:t>
            </w:r>
          </w:p>
        </w:tc>
        <w:tc>
          <w:tcPr>
            <w:tcW w:w="238" w:type="dxa"/>
            <w:tcBorders>
              <w:left w:val="nil"/>
              <w:bottom w:val="nil"/>
              <w:right w:val="nil"/>
            </w:tcBorders>
          </w:tcPr>
          <w:p w14:paraId="5A1D1D8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89285DD" w14:textId="6F2E311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8263FC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483</w:t>
            </w:r>
          </w:p>
        </w:tc>
        <w:tc>
          <w:tcPr>
            <w:tcW w:w="8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E68D27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26.0 </w:t>
            </w:r>
          </w:p>
        </w:tc>
        <w:tc>
          <w:tcPr>
            <w:tcW w:w="139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65EE2AB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(1.20-1.32)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54FB49B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12A7FE2" w14:textId="56F01FA8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678B8B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1340</w:t>
            </w:r>
          </w:p>
        </w:tc>
        <w:tc>
          <w:tcPr>
            <w:tcW w:w="8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0527C5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59.1 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778648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(1.18-1.25)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0B569EE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0.0013 </w:t>
            </w:r>
          </w:p>
        </w:tc>
      </w:tr>
      <w:tr w:rsidR="00A64475" w:rsidRPr="00403FF5" w14:paraId="63A82207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vAlign w:val="center"/>
          </w:tcPr>
          <w:p w14:paraId="552A8ACA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I26</w:t>
            </w:r>
          </w:p>
        </w:tc>
        <w:tc>
          <w:tcPr>
            <w:tcW w:w="279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1B3AD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Pulmonary embolism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BADA46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87AEE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4E687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141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0AFAF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0.98 (0.72-1.33)</w:t>
            </w:r>
          </w:p>
        </w:tc>
        <w:tc>
          <w:tcPr>
            <w:tcW w:w="238" w:type="dxa"/>
            <w:tcBorders>
              <w:top w:val="nil"/>
              <w:left w:val="nil"/>
              <w:right w:val="nil"/>
            </w:tcBorders>
          </w:tcPr>
          <w:p w14:paraId="2876D86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A49DB98" w14:textId="2A01F73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7A539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E503D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2.6 </w:t>
            </w:r>
          </w:p>
        </w:tc>
        <w:tc>
          <w:tcPr>
            <w:tcW w:w="13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DD06BD3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 (1.14-1.51)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307F5C2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C56402" w14:textId="474801F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9A58D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119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4F588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5.2 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04B2E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(1.02-1.24)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850ED30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0.23 </w:t>
            </w:r>
          </w:p>
        </w:tc>
      </w:tr>
      <w:tr w:rsidR="00A64475" w:rsidRPr="00403FF5" w14:paraId="5AC2A1F2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right w:val="nil"/>
            </w:tcBorders>
            <w:vAlign w:val="center"/>
          </w:tcPr>
          <w:p w14:paraId="442E4D58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I33, I38</w:t>
            </w:r>
          </w:p>
        </w:tc>
        <w:tc>
          <w:tcPr>
            <w:tcW w:w="279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5A0AE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Endocarditis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6102E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B9409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EFD79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141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52F9E6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(0.52-2.13)</w:t>
            </w:r>
          </w:p>
        </w:tc>
        <w:tc>
          <w:tcPr>
            <w:tcW w:w="238" w:type="dxa"/>
            <w:tcBorders>
              <w:top w:val="nil"/>
              <w:left w:val="nil"/>
              <w:right w:val="nil"/>
            </w:tcBorders>
          </w:tcPr>
          <w:p w14:paraId="45E01E1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DD366E" w14:textId="7258707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7DDF5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EE147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 </w:t>
            </w:r>
          </w:p>
        </w:tc>
        <w:tc>
          <w:tcPr>
            <w:tcW w:w="13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9365A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1.72 (1.34-2.21)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2252A80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B09F3F" w14:textId="2100448D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DA285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</w:t>
            </w:r>
          </w:p>
        </w:tc>
        <w:tc>
          <w:tcPr>
            <w:tcW w:w="8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49DC7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4.1 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9C3CD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(0.95-1.20)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D6DBFE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0.047 </w:t>
            </w:r>
          </w:p>
        </w:tc>
      </w:tr>
      <w:tr w:rsidR="00A64475" w:rsidRPr="00403FF5" w14:paraId="0082C54B" w14:textId="77777777" w:rsidTr="00894EF2">
        <w:trPr>
          <w:trHeight w:val="210"/>
          <w:jc w:val="center"/>
        </w:trPr>
        <w:tc>
          <w:tcPr>
            <w:tcW w:w="1843" w:type="dxa"/>
            <w:tcBorders>
              <w:left w:val="nil"/>
              <w:bottom w:val="nil"/>
              <w:right w:val="nil"/>
            </w:tcBorders>
            <w:vAlign w:val="center"/>
          </w:tcPr>
          <w:p w14:paraId="77CBB8B9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I34-I37</w:t>
            </w:r>
          </w:p>
        </w:tc>
        <w:tc>
          <w:tcPr>
            <w:tcW w:w="279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D7A7C0E" w14:textId="2B122511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Non-rheumatic heart valve disorder</w:t>
            </w: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EF5FFD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E641A3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77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14EA4A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1415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10F20B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 (0.95-2.00)</w:t>
            </w:r>
          </w:p>
        </w:tc>
        <w:tc>
          <w:tcPr>
            <w:tcW w:w="238" w:type="dxa"/>
            <w:tcBorders>
              <w:left w:val="nil"/>
              <w:bottom w:val="nil"/>
              <w:right w:val="nil"/>
            </w:tcBorders>
          </w:tcPr>
          <w:p w14:paraId="66F0D74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C67C17C" w14:textId="41EE1D8F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3768F3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8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65FCF7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1.6 </w:t>
            </w:r>
          </w:p>
        </w:tc>
        <w:tc>
          <w:tcPr>
            <w:tcW w:w="139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4A62C4B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(1.01-1.50)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4313EEB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17F4" w14:textId="580496A4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FE9DC4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170</w:t>
            </w:r>
          </w:p>
        </w:tc>
        <w:tc>
          <w:tcPr>
            <w:tcW w:w="8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9B3AA0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7.5 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283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1.17 (1.06-1.28)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B066CA5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0.42 </w:t>
            </w:r>
          </w:p>
        </w:tc>
      </w:tr>
      <w:tr w:rsidR="00A64475" w:rsidRPr="00403FF5" w14:paraId="2E078464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78F6F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I42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6703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Cardiomyopathy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BB99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CDD8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A886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0093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(1.06-1.52)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5B199F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EAAE5" w14:textId="4080BBC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EEF4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E59B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3F8E1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(1.12-1.58)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35961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F82D8" w14:textId="6EB9B3DA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B474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B1C9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532A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(1.05-1.32)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55AC1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0.36 </w:t>
            </w:r>
          </w:p>
        </w:tc>
      </w:tr>
      <w:tr w:rsidR="00A64475" w:rsidRPr="00403FF5" w14:paraId="782DA9A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EC7D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I47-I49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5894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Cardiac arrhythmias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1351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EF00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AFE4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8E8E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(0.69-2.52)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DD93AB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C4907" w14:textId="296C613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A5A3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41DE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1.2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B7DDC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(1.02-1.67)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D7722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83D16" w14:textId="53CB35B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C388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0799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56FB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(1.13-1.34)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AD157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0.82 </w:t>
            </w:r>
          </w:p>
        </w:tc>
      </w:tr>
      <w:tr w:rsidR="00A64475" w:rsidRPr="00403FF5" w14:paraId="2888D149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17A15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I50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51D0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Heart failure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714C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590A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A451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9133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(0.80-2.12)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7FAD96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3F87B" w14:textId="51AE54DF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0610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7E57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A2951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1.58 (1.18-2.12)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804CB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FFFA3" w14:textId="254364D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EE9A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78D6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8966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(1.05-1.26)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F2CDC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0.056 </w:t>
            </w:r>
          </w:p>
        </w:tc>
      </w:tr>
      <w:tr w:rsidR="00A64475" w:rsidRPr="00403FF5" w14:paraId="49E59D98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19D6F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I60-I62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182D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Hemorrhage stroke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551F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54A3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DEF2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BD78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(0.96-1.38)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F749BE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8FACA" w14:textId="5D736849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9E48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21F3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8.6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5202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(1.04-1.23)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C4DCB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06751" w14:textId="460B122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69C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E47C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26.7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4E41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(0.99-1.08)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EA8FC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0.13 </w:t>
            </w:r>
          </w:p>
        </w:tc>
      </w:tr>
      <w:tr w:rsidR="00A64475" w:rsidRPr="00403FF5" w14:paraId="57CE6988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BA61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I63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F79F9" w14:textId="7224C062" w:rsidR="009F41BC" w:rsidRPr="00403FF5" w:rsidRDefault="00EA6FB0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Ischemic stroke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7397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3AB2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9976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18ED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(0.86-1.54)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BFBEB3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20B86" w14:textId="278CB4AC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0F4B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8CC9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CF0C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1.38 (1.12-1.70)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B063E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EDAAB" w14:textId="6854B4F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77EB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49C2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7590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(1.11-1.33)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08D03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0.45 </w:t>
            </w:r>
          </w:p>
        </w:tc>
      </w:tr>
      <w:tr w:rsidR="00A64475" w:rsidRPr="00403FF5" w14:paraId="1A2BBBB7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35E26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I64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FA62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Stroke, not specified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70C6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38F2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7ACC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D01F4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1.48 (1.12-1.95)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8ADA7A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09A13" w14:textId="6A7BC12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399B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D51B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45E21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1.02 (0.89-1.18)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9AA8D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BD582" w14:textId="4DF5FA93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A949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295A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4281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(1.06-1.19)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3074C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0.11 </w:t>
            </w:r>
          </w:p>
        </w:tc>
      </w:tr>
      <w:tr w:rsidR="00A64475" w:rsidRPr="00403FF5" w14:paraId="12AAFCD9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D0B70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I71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C84C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Aortic aneurysm and dissection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DBB5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A34D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A8D7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1511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(0.93-1.53)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E3766D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0B0CE" w14:textId="2906354C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B935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F8B6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2.2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2D2D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(0.97-1.35)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A68FD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06531" w14:textId="784B952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6DAC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3ACD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A251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(1.03-1.18)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EE384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0.39 </w:t>
            </w:r>
          </w:p>
        </w:tc>
      </w:tr>
      <w:tr w:rsidR="00A64475" w:rsidRPr="00403FF5" w14:paraId="138BA2DC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2C5A8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I80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59A0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Phlebitis and thrombophlebitis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373F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36CC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180D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86A7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1.32 (1.09-1.59)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DEA70A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8E6BE" w14:textId="5E715C2F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8D18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A0A7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3.1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077C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1.40 (1.22-1.61)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72EFC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10E5A" w14:textId="3EE87F93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0577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8D9C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7AE2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(1.15-1.39)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1594D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0.26 </w:t>
            </w:r>
          </w:p>
        </w:tc>
      </w:tr>
      <w:tr w:rsidR="00A64475" w:rsidRPr="00403FF5" w14:paraId="23D610D5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39B20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3063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cardiovascular diseases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28C4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87,610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B616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439F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1274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1.52 (1.22-1.90)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5C0383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D9BFF" w14:textId="65F1BBD8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122,457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67C8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4EAD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4.8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1133D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(1.11-1.36)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6FBB7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BF7A9" w14:textId="6C65D38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155,577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8CE0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404B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66A4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(1.11-1.25)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714CF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0.16 </w:t>
            </w:r>
          </w:p>
        </w:tc>
      </w:tr>
      <w:tr w:rsidR="00A64475" w:rsidRPr="00403FF5" w14:paraId="41C1B7D4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087BB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J30-J98 (- J69, J96)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3EE4B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Respiratory disease mortality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9998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3813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03AF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42EA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1.23 (1.07-1.40)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FD3383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FFF10" w14:textId="3A3A7625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125,066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8DCA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5FCB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27.2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BB5B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(1.08-1.21)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73555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810A3" w14:textId="6E781966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163,167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33C8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1518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5852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90.9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2AE1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(1.08-1.14)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CAE26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0.093 </w:t>
            </w:r>
          </w:p>
        </w:tc>
      </w:tr>
      <w:tr w:rsidR="00A64475" w:rsidRPr="00403FF5" w14:paraId="31AD8AE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6198E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J41-J44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F38B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Chronic obstructive pulmonary disease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0E14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E941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32A0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FAD2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(0.90-1.25)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56350B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17E2A" w14:textId="151F85F9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125,066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1ED6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E0BB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10.7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56B1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(0.97-1.13)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830FB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B1160" w14:textId="339DCB0A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163,167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6618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9113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30.9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7927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(1.00-1.09)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B1E13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0.68 </w:t>
            </w:r>
          </w:p>
        </w:tc>
      </w:tr>
      <w:tr w:rsidR="00A64475" w:rsidRPr="00403FF5" w14:paraId="2F6EEBF9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5BA9E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J47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53A4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Bronchiectasis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9B1C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6D0A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E6B1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EE01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0.52 (0.30-0.93)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07085C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8B06C" w14:textId="7E1D2DBC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125,066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4EAB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C386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CB8C9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(0.92-1.40)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ECB3A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9CA0A" w14:textId="09FE5AC3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163,167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8C55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8518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3.9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DAD9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(1.04-1.31)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98779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0.85 </w:t>
            </w:r>
          </w:p>
        </w:tc>
      </w:tr>
      <w:tr w:rsidR="00A64475" w:rsidRPr="00403FF5" w14:paraId="12D28F1E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F8014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J60-J70, J84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16A30" w14:textId="06F56D2F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Interstitial pulmonary disease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394F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7C12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97F5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7BAD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1.60 (1.30-1.98)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45965C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8DDBF" w14:textId="37C9D0B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125,066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FAF0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B1DD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6.6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4FA8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1.28 (1.17-1.41)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518A6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CE291" w14:textId="7CB5963D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163,167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CAB5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7150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FA71A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(1.14-1.24)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A9BAA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0.12 </w:t>
            </w:r>
          </w:p>
        </w:tc>
      </w:tr>
      <w:tr w:rsidR="00A64475" w:rsidRPr="00403FF5" w14:paraId="1923068F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93AE1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4A06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respiratory diseases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B7BD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88,265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BE0A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6E4F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B112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(0.93-1.90)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FB779E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EDAB0" w14:textId="04A381C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125,066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88EF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2864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55F9B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(0.97-1.71)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2D33C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177AD" w14:textId="1C36C4E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163,167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914C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F8DA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94A2D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(0.93-1.22)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FA7BE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0.11 </w:t>
            </w:r>
          </w:p>
        </w:tc>
      </w:tr>
      <w:tr w:rsidR="00A64475" w:rsidRPr="00403FF5" w14:paraId="1CD7062A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F49F4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K00-K93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503B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Digestive disease mortality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C308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DF1C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201A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8.8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5C4F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1.42 (1.28-1.57)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381554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165FD" w14:textId="0CCB6F8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247D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BE8E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2331E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(1.22-1.36)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AC61D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FDA0B" w14:textId="6D27386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CB12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1046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5519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43.8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772E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(1.17-1.26)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F12F4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 w:hint="eastAsia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A64475" w:rsidRPr="00403FF5" w14:paraId="7E2EF0C9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445D7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K25-K28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7EEA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Peptic ulcer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B09D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5FCD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1754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C44D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B75FE1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89F41" w14:textId="43B114C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2433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9CDE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CFBD8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(0.87-1.63)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C7CE9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68103" w14:textId="3431A65B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0072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F9D2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C417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(1.02-1.36)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89F2B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0.14 </w:t>
            </w:r>
          </w:p>
        </w:tc>
      </w:tr>
      <w:tr w:rsidR="00A64475" w:rsidRPr="00403FF5" w14:paraId="35BF3A41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849C0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K55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238F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Vascular disorders of intestine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0635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044B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821B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1C357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1.51 (1.06-2.17)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C7226B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FCF59" w14:textId="78A27BB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2752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5419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32C2F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1.53 (1.26-1.88)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92EE2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2BC21" w14:textId="5F4C84E3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7E22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CCE4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5.1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2B39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(1.00-1.25)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1405F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0.0015 </w:t>
            </w:r>
          </w:p>
        </w:tc>
      </w:tr>
      <w:tr w:rsidR="00A64475" w:rsidRPr="00403FF5" w14:paraId="10D6E009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A9CDE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K56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0AE89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Paralytic ileus and intestinal obstruction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4BF5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88E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BDC5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166E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0.89 (0.71-1.10)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AF18E7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474B7" w14:textId="12448D68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E8C6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D829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C595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1.05 (0.80-1.39)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E3217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0CB55" w14:textId="40C81BE6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54C6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1D58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4.6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A67E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0.97 (0.88-1.08)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CF20" w14:textId="77777777" w:rsidR="009F41BC" w:rsidRPr="009F43BB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 xml:space="preserve">0.52 </w:t>
            </w:r>
          </w:p>
        </w:tc>
      </w:tr>
      <w:tr w:rsidR="00A64475" w:rsidRPr="00403FF5" w14:paraId="51BBFA85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D71D8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K57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5244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Diverticular disease of intestine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D126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7E11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3BB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423C4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AB1F8F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CDDD6" w14:textId="4FF37A9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7271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3A11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0.3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7628C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1.42 (1.15-1.75)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24857A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C4604" w14:textId="3F86D28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6C0EC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403C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3.3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21EFF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(1.06-1.37)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BE278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0.95 </w:t>
            </w:r>
          </w:p>
        </w:tc>
      </w:tr>
      <w:tr w:rsidR="00A64475" w:rsidRPr="00403FF5" w14:paraId="7760B960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6B3DB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K70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EB5D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Alcoholic liver disease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2FEC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4F3E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ED0EB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B0F2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1.48 (1.29-1.70)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AD7BF9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E0B21" w14:textId="28A847D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DDB5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35C4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5.3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93124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(1.18-1.43)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B62B5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F2864" w14:textId="1C57286A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D56F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E75B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3.4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68621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1.43 (1.26-1.63)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496FA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0.69 </w:t>
            </w:r>
          </w:p>
        </w:tc>
      </w:tr>
      <w:tr w:rsidR="00A64475" w:rsidRPr="00403FF5" w14:paraId="76C89E5C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49FCB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K74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31BC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Fibrosis and cirrhosis of liver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D130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0ECA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CA7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A09A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1.35 (0.93-1.94)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05F913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FF7EC" w14:textId="21DEEE10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E66F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31806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1.7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D8700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1.58 (1.31-1.91)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EEC44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10FA0" w14:textId="25A8C733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341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7E3F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3.5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2635C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1.53 (1.33-1.76)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AA353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0.38 </w:t>
            </w:r>
          </w:p>
        </w:tc>
      </w:tr>
      <w:tr w:rsidR="00A64475" w:rsidRPr="00403FF5" w14:paraId="59ACCF20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02F41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K85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17F98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Acute pancreatitis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8BFC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26C7E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8FBE3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3EC56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1.01 (0.70-1.46)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B02712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E73EA" w14:textId="6D539831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1953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694E9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0.9 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B6305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1.04 (0.81-1.34)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8ED1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28F61" w14:textId="20EC759E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370E8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F20A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2.2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3FB70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(1.11-1.52)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1B295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0.51 </w:t>
            </w:r>
          </w:p>
        </w:tc>
      </w:tr>
      <w:tr w:rsidR="00A64475" w:rsidRPr="00403FF5" w14:paraId="2B990A90" w14:textId="77777777" w:rsidTr="00894EF2">
        <w:trPr>
          <w:trHeight w:val="210"/>
          <w:jc w:val="center"/>
        </w:trPr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92E606" w14:textId="77777777" w:rsidR="009F41BC" w:rsidRPr="00403FF5" w:rsidRDefault="009F41BC" w:rsidP="00287B5C">
            <w:pPr>
              <w:widowControl/>
              <w:spacing w:after="0" w:line="240" w:lineRule="auto"/>
              <w:ind w:firstLineChars="100" w:firstLine="180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8F677E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C2B01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Other digestive diseases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823B85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88,261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222C7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6CEE61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01E105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1.56 (1.22-1.99)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FB6C0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22583B" w14:textId="67BB0BC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125,373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9F99F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34E7D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6.6 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46C124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(1.14-1.35)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2515A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6C509A" w14:textId="165D4CA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164,528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5D0B92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1C1E4" w14:textId="77777777" w:rsidR="009F41BC" w:rsidRPr="00403FF5" w:rsidRDefault="009F41BC" w:rsidP="00287B5C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18.3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C85093" w14:textId="77777777" w:rsidR="009F41BC" w:rsidRPr="00403FF5" w:rsidRDefault="009F41BC" w:rsidP="00287B5C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(1.17-1.30)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C7DDE9" w14:textId="77777777" w:rsidR="009F41BC" w:rsidRPr="00403FF5" w:rsidRDefault="009F41BC" w:rsidP="00287B5C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403FF5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0.21 </w:t>
            </w:r>
          </w:p>
        </w:tc>
      </w:tr>
    </w:tbl>
    <w:p w14:paraId="293704C4" w14:textId="106A680A" w:rsidR="004679E3" w:rsidRPr="00E24F9D" w:rsidRDefault="004679E3" w:rsidP="004679E3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C10969">
        <w:rPr>
          <w:rFonts w:ascii="Times New Roman" w:hAnsi="Times New Roman" w:cs="Times New Roman"/>
          <w:szCs w:val="22"/>
          <w:vertAlign w:val="superscript"/>
        </w:rPr>
        <w:t xml:space="preserve">a </w:t>
      </w:r>
      <w:r w:rsidRPr="00C10969">
        <w:rPr>
          <w:rFonts w:ascii="Times New Roman" w:hAnsi="Times New Roman" w:cs="Times New Roman"/>
        </w:rPr>
        <w:t xml:space="preserve">Causes of death with at least 50 events were considered for the analyses. </w:t>
      </w:r>
      <w:proofErr w:type="spellStart"/>
      <w:r w:rsidRPr="00C10969">
        <w:rPr>
          <w:rFonts w:ascii="Times New Roman" w:hAnsi="Times New Roman" w:cs="Times New Roman"/>
          <w:szCs w:val="22"/>
        </w:rPr>
        <w:t>sHRs</w:t>
      </w:r>
      <w:proofErr w:type="spellEnd"/>
      <w:r w:rsidRPr="00C10969">
        <w:rPr>
          <w:rFonts w:ascii="Times New Roman" w:hAnsi="Times New Roman" w:cs="Times New Roman"/>
          <w:szCs w:val="22"/>
        </w:rPr>
        <w:t xml:space="preserve"> (95% CIs) per one unit of </w:t>
      </w:r>
      <w:r>
        <w:rPr>
          <w:rFonts w:ascii="Times New Roman" w:hAnsi="Times New Roman" w:cs="Times New Roman" w:hint="eastAsia"/>
          <w:szCs w:val="22"/>
        </w:rPr>
        <w:t>allostatic load</w:t>
      </w:r>
      <w:r w:rsidRPr="00C10969">
        <w:rPr>
          <w:rFonts w:ascii="Times New Roman" w:hAnsi="Times New Roman" w:cs="Times New Roman"/>
          <w:szCs w:val="22"/>
        </w:rPr>
        <w:t xml:space="preserve"> score were calculated using Fine-gray hazards models accounting for competing risks of death from other causes,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4F9D">
        <w:rPr>
          <w:rFonts w:ascii="Times New Roman" w:hAnsi="Times New Roman" w:cs="Times New Roman"/>
          <w:szCs w:val="22"/>
        </w:rPr>
        <w:t>adjusted for</w:t>
      </w:r>
      <w:r w:rsidRPr="003454EB">
        <w:rPr>
          <w:rFonts w:ascii="Times New Roman" w:hAnsi="Times New Roman" w:cs="Times New Roman"/>
          <w:szCs w:val="22"/>
        </w:rPr>
        <w:t xml:space="preserve"> </w:t>
      </w:r>
      <w:r w:rsidRPr="00251F42">
        <w:rPr>
          <w:rFonts w:ascii="Times New Roman" w:hAnsi="Times New Roman" w:cs="Times New Roman"/>
          <w:szCs w:val="22"/>
        </w:rPr>
        <w:t>sex, smoking status (never, former, or current), frequency of alcohol consumption (never or occasionally, &lt;3 times/week, or ≥3 times/week), Townsend Deprivation Index, annual household income (&lt;£18,000, £18,000–30,999, £31,000–51,999, or ≥£52,000), education level (basic education or below, vocational or A/AS-level equivalent, or college</w:t>
      </w:r>
      <w:r w:rsidR="00A64475">
        <w:rPr>
          <w:rFonts w:ascii="Times New Roman" w:hAnsi="Times New Roman" w:cs="Times New Roman" w:hint="eastAsia"/>
          <w:szCs w:val="22"/>
        </w:rPr>
        <w:t xml:space="preserve">, </w:t>
      </w:r>
      <w:r w:rsidRPr="00251F42">
        <w:rPr>
          <w:rFonts w:ascii="Times New Roman" w:hAnsi="Times New Roman" w:cs="Times New Roman"/>
          <w:szCs w:val="22"/>
        </w:rPr>
        <w:t>university degree</w:t>
      </w:r>
      <w:r w:rsidR="00A64475">
        <w:rPr>
          <w:rFonts w:ascii="Times New Roman" w:hAnsi="Times New Roman" w:cs="Times New Roman" w:hint="eastAsia"/>
          <w:szCs w:val="22"/>
        </w:rPr>
        <w:t xml:space="preserve"> or equivalent</w:t>
      </w:r>
      <w:r w:rsidRPr="00251F42">
        <w:rPr>
          <w:rFonts w:ascii="Times New Roman" w:hAnsi="Times New Roman" w:cs="Times New Roman"/>
          <w:szCs w:val="22"/>
        </w:rPr>
        <w:t>), ethnicity (White or non-White), medication use (never or current), status of healthy diet (poor, fair, or ideal), physical activity level (low, moderate, or high)</w:t>
      </w:r>
      <w:r>
        <w:rPr>
          <w:rFonts w:ascii="Times New Roman" w:hAnsi="Times New Roman" w:cs="Times New Roman" w:hint="eastAsia"/>
          <w:szCs w:val="22"/>
        </w:rPr>
        <w:t xml:space="preserve">, and </w:t>
      </w:r>
      <w:r w:rsidRPr="008E1404">
        <w:rPr>
          <w:rFonts w:ascii="Times New Roman" w:hAnsi="Times New Roman" w:cs="Times New Roman"/>
          <w:szCs w:val="22"/>
        </w:rPr>
        <w:t>family history of cancer</w:t>
      </w:r>
      <w:r>
        <w:rPr>
          <w:rFonts w:ascii="Times New Roman" w:hAnsi="Times New Roman" w:cs="Times New Roman" w:hint="eastAsia"/>
          <w:szCs w:val="22"/>
        </w:rPr>
        <w:t xml:space="preserve"> (for the analysis of cancer-specific mortality only).</w:t>
      </w:r>
    </w:p>
    <w:p w14:paraId="17AC587B" w14:textId="17A8578A" w:rsidR="001D6F9D" w:rsidRDefault="004679E3" w:rsidP="0071513E">
      <w:pPr>
        <w:spacing w:after="0" w:line="240" w:lineRule="auto"/>
        <w:rPr>
          <w:rFonts w:ascii="Times New Roman" w:eastAsia="等线" w:hAnsi="Times New Roman" w:cs="Times New Roman"/>
          <w:b/>
          <w:bCs/>
          <w:color w:val="000000"/>
          <w:kern w:val="0"/>
          <w:sz w:val="18"/>
          <w:szCs w:val="18"/>
          <w14:ligatures w14:val="none"/>
        </w:rPr>
        <w:sectPr w:rsidR="001D6F9D" w:rsidSect="001D6F9D">
          <w:pgSz w:w="22680" w:h="11907" w:orient="landscape" w:code="9"/>
          <w:pgMar w:top="1797" w:right="1440" w:bottom="1797" w:left="1440" w:header="851" w:footer="992" w:gutter="0"/>
          <w:cols w:space="425"/>
          <w:docGrid w:linePitch="312"/>
        </w:sectPr>
      </w:pPr>
      <w:r>
        <w:rPr>
          <w:rFonts w:ascii="Times New Roman" w:hAnsi="Times New Roman" w:cs="Times New Roman" w:hint="eastAsia"/>
          <w:szCs w:val="22"/>
        </w:rPr>
        <w:t xml:space="preserve">Abbreviations: </w:t>
      </w:r>
      <w:r w:rsidRPr="00160B61">
        <w:rPr>
          <w:rFonts w:ascii="Times New Roman" w:hAnsi="Times New Roman" w:cs="Times New Roman"/>
        </w:rPr>
        <w:t>CI, confidence interval;</w:t>
      </w:r>
      <w:r w:rsidR="00D846AE">
        <w:rPr>
          <w:rFonts w:ascii="Times New Roman" w:hAnsi="Times New Roman" w:cs="Times New Roman" w:hint="eastAsia"/>
        </w:rPr>
        <w:t xml:space="preserve"> </w:t>
      </w:r>
      <w:r w:rsidR="00D846AE" w:rsidRPr="00480E23">
        <w:rPr>
          <w:rFonts w:ascii="Times New Roman" w:hAnsi="Times New Roman" w:cs="Times New Roman"/>
          <w:i/>
          <w:iCs/>
        </w:rPr>
        <w:t>P</w:t>
      </w:r>
      <w:r w:rsidR="00D846AE">
        <w:rPr>
          <w:rFonts w:ascii="Times New Roman" w:hAnsi="Times New Roman" w:cs="Times New Roman" w:hint="eastAsia"/>
        </w:rPr>
        <w:t>-int,</w:t>
      </w:r>
      <w:r w:rsidR="00D846AE" w:rsidRPr="00480E23">
        <w:rPr>
          <w:rFonts w:ascii="Times New Roman" w:hAnsi="Times New Roman" w:cs="Times New Roman"/>
          <w:i/>
          <w:iCs/>
        </w:rPr>
        <w:t xml:space="preserve"> P</w:t>
      </w:r>
      <w:r w:rsidR="00D846AE">
        <w:rPr>
          <w:rFonts w:ascii="Times New Roman" w:hAnsi="Times New Roman" w:cs="Times New Roman" w:hint="eastAsia"/>
        </w:rPr>
        <w:t xml:space="preserve"> for interaction;</w:t>
      </w:r>
      <w:r w:rsidRPr="00160B61">
        <w:rPr>
          <w:rFonts w:ascii="Times New Roman" w:hAnsi="Times New Roman" w:cs="Times New Roman"/>
        </w:rPr>
        <w:t xml:space="preserve"> </w:t>
      </w:r>
      <w:proofErr w:type="spellStart"/>
      <w:r w:rsidRPr="00160B61">
        <w:rPr>
          <w:rFonts w:ascii="Times New Roman" w:hAnsi="Times New Roman" w:cs="Times New Roman"/>
        </w:rPr>
        <w:t>sHR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 w:rsidRPr="00160B61">
        <w:rPr>
          <w:rFonts w:ascii="Times New Roman" w:hAnsi="Times New Roman" w:cs="Times New Roman"/>
        </w:rPr>
        <w:t>subdistribution</w:t>
      </w:r>
      <w:proofErr w:type="spellEnd"/>
      <w:r w:rsidRPr="00160B61">
        <w:rPr>
          <w:rFonts w:ascii="Times New Roman" w:hAnsi="Times New Roman" w:cs="Times New Roman"/>
        </w:rPr>
        <w:t xml:space="preserve"> hazard ratio.</w:t>
      </w:r>
    </w:p>
    <w:p w14:paraId="1C91B6DF" w14:textId="77ECE716" w:rsidR="0071513E" w:rsidRPr="005160B4" w:rsidRDefault="00291998" w:rsidP="0071513E">
      <w:pPr>
        <w:spacing w:after="0" w:line="240" w:lineRule="auto"/>
        <w:rPr>
          <w:rFonts w:ascii="Times New Roman" w:hAnsi="Times New Roman" w:cs="Times New Roman"/>
          <w:szCs w:val="22"/>
        </w:rPr>
      </w:pPr>
      <w:bookmarkStart w:id="19" w:name="_Toc209700233"/>
      <w:r w:rsidRPr="00A113AF">
        <w:rPr>
          <w:rStyle w:val="10"/>
          <w:rFonts w:eastAsiaTheme="minorEastAsia" w:hint="eastAsia"/>
        </w:rPr>
        <w:lastRenderedPageBreak/>
        <w:t>Supplementary Table S</w:t>
      </w:r>
      <w:r w:rsidR="0071513E" w:rsidRPr="00A113AF">
        <w:rPr>
          <w:rStyle w:val="10"/>
          <w:rFonts w:eastAsiaTheme="minorEastAsia"/>
        </w:rPr>
        <w:t>1</w:t>
      </w:r>
      <w:r w:rsidR="0071513E" w:rsidRPr="00A113AF">
        <w:rPr>
          <w:rStyle w:val="10"/>
          <w:rFonts w:eastAsiaTheme="minorEastAsia" w:hint="eastAsia"/>
        </w:rPr>
        <w:t>1</w:t>
      </w:r>
      <w:r w:rsidR="0071513E" w:rsidRPr="00A113AF">
        <w:rPr>
          <w:rStyle w:val="10"/>
          <w:rFonts w:eastAsiaTheme="minorEastAsia"/>
        </w:rPr>
        <w:t xml:space="preserve">. </w:t>
      </w:r>
      <w:bookmarkStart w:id="20" w:name="_Hlk206535220"/>
      <w:r w:rsidR="0071513E" w:rsidRPr="00A113AF">
        <w:rPr>
          <w:rStyle w:val="10"/>
          <w:rFonts w:eastAsiaTheme="minorEastAsia"/>
        </w:rPr>
        <w:t xml:space="preserve">Associations between </w:t>
      </w:r>
      <w:r w:rsidR="00227D7F" w:rsidRPr="00A113AF">
        <w:rPr>
          <w:rStyle w:val="10"/>
          <w:rFonts w:eastAsiaTheme="minorEastAsia" w:hint="eastAsia"/>
        </w:rPr>
        <w:t>allostatic load</w:t>
      </w:r>
      <w:r w:rsidR="00227D7F" w:rsidRPr="00A113AF">
        <w:rPr>
          <w:rStyle w:val="10"/>
          <w:rFonts w:eastAsiaTheme="minorEastAsia"/>
        </w:rPr>
        <w:t xml:space="preserve"> </w:t>
      </w:r>
      <w:r w:rsidR="0071513E" w:rsidRPr="00A113AF">
        <w:rPr>
          <w:rStyle w:val="10"/>
          <w:rFonts w:eastAsiaTheme="minorEastAsia"/>
        </w:rPr>
        <w:t xml:space="preserve">scores and all cause and </w:t>
      </w:r>
      <w:r w:rsidR="0071513E" w:rsidRPr="00A113AF">
        <w:rPr>
          <w:rStyle w:val="10"/>
          <w:rFonts w:eastAsiaTheme="minorEastAsia" w:hint="eastAsia"/>
        </w:rPr>
        <w:t>cause-specific mortality</w:t>
      </w:r>
      <w:r w:rsidR="0071513E" w:rsidRPr="00A113AF">
        <w:rPr>
          <w:rStyle w:val="10"/>
          <w:rFonts w:eastAsiaTheme="minorEastAsia"/>
        </w:rPr>
        <w:t xml:space="preserve"> </w:t>
      </w:r>
      <w:r w:rsidR="00227D7F" w:rsidRPr="00A113AF">
        <w:rPr>
          <w:rStyle w:val="10"/>
          <w:rFonts w:eastAsiaTheme="minorEastAsia" w:hint="eastAsia"/>
        </w:rPr>
        <w:t>from major disease categories</w:t>
      </w:r>
      <w:r w:rsidR="00060D66" w:rsidRPr="00A113AF">
        <w:rPr>
          <w:rStyle w:val="10"/>
          <w:rFonts w:eastAsiaTheme="minorEastAsia" w:hint="eastAsia"/>
        </w:rPr>
        <w:t>,</w:t>
      </w:r>
      <w:r w:rsidR="00227D7F" w:rsidRPr="00A113AF">
        <w:rPr>
          <w:rStyle w:val="10"/>
          <w:rFonts w:eastAsiaTheme="minorEastAsia" w:hint="eastAsia"/>
        </w:rPr>
        <w:t xml:space="preserve"> stratified </w:t>
      </w:r>
      <w:r w:rsidR="0071513E" w:rsidRPr="00A113AF">
        <w:rPr>
          <w:rStyle w:val="10"/>
          <w:rFonts w:eastAsiaTheme="minorEastAsia"/>
        </w:rPr>
        <w:t xml:space="preserve">by major covariates other than </w:t>
      </w:r>
      <w:proofErr w:type="spellStart"/>
      <w:r w:rsidR="0071513E" w:rsidRPr="00A113AF">
        <w:rPr>
          <w:rStyle w:val="10"/>
          <w:rFonts w:eastAsiaTheme="minorEastAsia"/>
        </w:rPr>
        <w:t>age</w:t>
      </w:r>
      <w:bookmarkEnd w:id="19"/>
      <w:bookmarkEnd w:id="20"/>
      <w:r w:rsidR="00701805" w:rsidRPr="00701805">
        <w:rPr>
          <w:rFonts w:ascii="Times New Roman" w:hAnsi="Times New Roman" w:cs="Times New Roman" w:hint="eastAsia"/>
          <w:vertAlign w:val="superscript"/>
        </w:rPr>
        <w:t>a</w:t>
      </w:r>
      <w:proofErr w:type="spellEnd"/>
    </w:p>
    <w:tbl>
      <w:tblPr>
        <w:tblW w:w="8945" w:type="dxa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993"/>
        <w:gridCol w:w="1134"/>
        <w:gridCol w:w="1559"/>
        <w:gridCol w:w="723"/>
      </w:tblGrid>
      <w:tr w:rsidR="001D6F9D" w:rsidRPr="009D7FC3" w14:paraId="1E961188" w14:textId="77777777" w:rsidTr="009D6F51">
        <w:trPr>
          <w:trHeight w:val="474"/>
          <w:jc w:val="center"/>
        </w:trPr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1B8C2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DB79F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participants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E310D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No. of deaths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09B13D" w14:textId="46D3B545" w:rsidR="009D7FC3" w:rsidRPr="009D7FC3" w:rsidRDefault="003A5F87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Crude m</w:t>
            </w:r>
            <w:r w:rsidR="009D7FC3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ortality (per 100,000 person-years)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E166A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sHR</w:t>
            </w:r>
            <w:proofErr w:type="spellEnd"/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/HR (95% CI)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2BC0F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P-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int</w:t>
            </w:r>
          </w:p>
        </w:tc>
      </w:tr>
      <w:tr w:rsidR="001D6F9D" w:rsidRPr="009D7FC3" w14:paraId="03E4EC8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B4D9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All-cause mortality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BB89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5A8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AB46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7178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F510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49899E9F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31FE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Sex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CD75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DCAF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0744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A82B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5910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34E3D4FC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714E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8AA6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175,045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EAAE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23,434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041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907.3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92B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4A3F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0.63</w:t>
            </w:r>
          </w:p>
        </w:tc>
      </w:tr>
      <w:tr w:rsidR="001D6F9D" w:rsidRPr="009D7FC3" w14:paraId="64288DE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EAA9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Female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3B4B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203,740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93B2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16,370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F437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532.8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C5FE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(1.13-1.14)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8372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7C4D7B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90D1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Education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734D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2287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8503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999F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509C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0BF764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502DE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Basic education or below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BC1A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117,704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04C8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17,241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4A75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994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5903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9C03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0.16</w:t>
            </w:r>
          </w:p>
        </w:tc>
      </w:tr>
      <w:tr w:rsidR="001D6F9D" w:rsidRPr="009D7FC3" w14:paraId="768D35C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8CD5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Vocational or A/AS-level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A7D1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131,726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E9AB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12,701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1A4B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8B23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A72A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F3BF92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3F2B9" w14:textId="0D7636C3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Colleg</w:t>
            </w:r>
            <w:r w:rsidRPr="009D7FC3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  <w:r w:rsid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, university degree or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3734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125,135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B57D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5D18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488.1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3528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(1.13-1.15)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2BB6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F648848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2BA8A" w14:textId="19EBCB39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Annual household income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="00965503"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￡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B2AC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41A3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F4DC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6E83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841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38DB38B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D15F6" w14:textId="57A99E74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&lt;18,000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0561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73,339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43E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12,977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05A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1217.6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E96F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216A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0.16</w:t>
            </w:r>
          </w:p>
        </w:tc>
      </w:tr>
      <w:tr w:rsidR="001D6F9D" w:rsidRPr="009D7FC3" w14:paraId="1224951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AB119" w14:textId="4AD11034" w:rsidR="009D7FC3" w:rsidRPr="00060D66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18,000-31,999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8DAE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82,120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2D36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9369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5813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766.0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C0B6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(1.13-1.13)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E4D3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C13249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94F7B" w14:textId="2C78231B" w:rsidR="009D7FC3" w:rsidRPr="00060D66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32,000-51,999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AE24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84,471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760F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E91E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480.5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140E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(1.12-1.16)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30DB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DDE592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F8448" w14:textId="61C2A1EE" w:rsidR="009D7FC3" w:rsidRPr="00060D66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60D66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2864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83,692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781D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C88E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311.3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C7BB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(1.12-1.15)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373C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7B2974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F641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Smoking status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EC8C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943A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50A7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FB59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783A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371403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2511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CBD9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205,774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1F71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15,487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1E24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498.1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2E0B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29594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0.0049</w:t>
            </w:r>
          </w:p>
        </w:tc>
      </w:tr>
      <w:tr w:rsidR="001D6F9D" w:rsidRPr="009D7FC3" w14:paraId="1A8A1DE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90B3E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Former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1292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131,459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3CE8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16,771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5D37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862.6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EB40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D600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5FAA7A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9D83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Current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8CA1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39,646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E985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751B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1258.4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5D87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(1.11-1.13)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DBC3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1B27B0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DABE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Frequency of alcohol consumption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B94DC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AC63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2A81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71CB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6B38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6EB114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71A88" w14:textId="265A71BD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 /</w:t>
            </w:r>
            <w:r w:rsid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  <w:r w:rsidR="00965503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ccasionally 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only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19C7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73,381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C388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9786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16ED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905.8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5A8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(1.12-1.15)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AA57B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0.71</w:t>
            </w:r>
          </w:p>
        </w:tc>
      </w:tr>
      <w:tr w:rsidR="001D6F9D" w:rsidRPr="009D7FC3" w14:paraId="5A66D3E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300CD" w14:textId="20B47A8A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285C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139,365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3CE5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13,017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F6A0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622.4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3252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5DD4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2481061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BCFA2" w14:textId="4D794773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480E23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952B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165,232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720A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16,881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C8F4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682.9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1136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(1.11-1.13)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2E96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282E47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3428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Status of healthy diet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BE1ED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7135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EE7E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41C5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09DC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057DFE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29F8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Ideal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E43F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124,911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28A1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11,965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7632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639.2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392C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(1.12-1.14)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1C9C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0.012</w:t>
            </w:r>
          </w:p>
        </w:tc>
      </w:tr>
      <w:tr w:rsidR="001D6F9D" w:rsidRPr="009D7FC3" w14:paraId="127321A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60C6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Fair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73AB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105,348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544A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11,084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73BA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704.6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7EA4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(1.13-1.16)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38E9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38440E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F173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Poor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9F25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148,526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1F1C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16,755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45B4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758.1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E3DF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(1.11-1.13)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BBC51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58A84A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995DC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Physical activity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6F38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8B33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041E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C736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55E9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3B7AABD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08EC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High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24F7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54,332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8D0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10,817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1341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601.5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8DA5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(1.11-1.13)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DBA24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0.15</w:t>
            </w:r>
          </w:p>
        </w:tc>
      </w:tr>
      <w:tr w:rsidR="001D6F9D" w:rsidRPr="009D7FC3" w14:paraId="273A77B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EB90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Moderate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E548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118,952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CD3F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11,629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CBBB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653.2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A478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(1.11-1.14)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6DD0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B6C253D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E777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A435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119,915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50C3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142C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804.5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BFF7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(1.13-1.16)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39DDD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009CA5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D7C0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Cancer mortality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C4E2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ACD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6E9F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A2FC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79B9D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0D235AE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3A86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Sex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0072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F428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914D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101A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9281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4CC2318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2853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D652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163,450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E384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29F3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341.7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1DDB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(1.07-1.10)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370D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0.066</w:t>
            </w:r>
          </w:p>
        </w:tc>
      </w:tr>
      <w:tr w:rsidR="001D6F9D" w:rsidRPr="009D7FC3" w14:paraId="1FC5BF5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B44C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Female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995A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187,379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FE77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6569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F7CF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231.5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B286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(1.05-1.08)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9516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4317FC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ACA1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Education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7D1DC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AC84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22E7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DBA4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F822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428833E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F5B5E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Basic education or below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104D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108,517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3377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6080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4CDF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378.2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F4E5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(1.05-1.08)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DE50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0.74</w:t>
            </w:r>
          </w:p>
        </w:tc>
      </w:tr>
      <w:tr w:rsidR="001D6F9D" w:rsidRPr="009D7FC3" w14:paraId="74E760E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D0AF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Vocational or A/AS-level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BDB2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121,798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39DE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4803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E1B0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262.2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FF9D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(1.06-1.09)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18C1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8EF7D3C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CAFD7" w14:textId="570974BF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060D66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Colleg</w:t>
            </w:r>
            <w:r w:rsidR="00060D66" w:rsidRPr="009D7FC3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  <w:r w:rsid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, university degree or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2C11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116,626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7790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B1FA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213.2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9BA7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(1.07-1.11)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2F93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26F2BFD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440DC" w14:textId="44B4B7C5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Annual household income 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="00965503"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￡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91E8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3E19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2A74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798C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C98E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4186CD2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77B58" w14:textId="20D0B96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&lt;18,000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3C03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66,651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0D21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8C8B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434.5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836B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(1.05-1.09)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90E5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0.39</w:t>
            </w:r>
          </w:p>
        </w:tc>
      </w:tr>
      <w:tr w:rsidR="001D6F9D" w:rsidRPr="009D7FC3" w14:paraId="0447555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8626C" w14:textId="199B9088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18,000-31,999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4B79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75,387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47E3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AD3B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318.1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8846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(1.06-1.10)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CE98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B49160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15254" w14:textId="7F5FC794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32,000-51,999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0400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79,060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5FCE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2622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3FD0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218.5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E46D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(1.07-1.12)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15FE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105DA8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F0712" w14:textId="4A59B9E8" w:rsidR="009D7FC3" w:rsidRPr="009D7FC3" w:rsidRDefault="0083747A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5CB0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="009D7FC3"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F39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79,325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F7B0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F030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154.8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4BED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(1.06-1.12)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A5C5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535212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CAA1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Smoking status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4CC9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A10E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498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DAC1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0EB7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7119041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5732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EF8B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191,521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8F0C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AE4A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200.0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1CD8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(1.07-1.10)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59F9B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0.12</w:t>
            </w:r>
          </w:p>
        </w:tc>
      </w:tr>
      <w:tr w:rsidR="001D6F9D" w:rsidRPr="009D7FC3" w14:paraId="2496DA8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50F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Former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196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120,309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662C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BE3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342.9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9029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(1.07-1.10)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661E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5F1509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A06F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Current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A2C1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37,248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A399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FF1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519.1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F7D7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1.06 (1.04-1.08)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C9D0B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0A0641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C8C8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Frequency of alcohol consumption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86E0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147C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C4DB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EB2A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7D76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04CAD75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B9022" w14:textId="38342E32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Never/</w:t>
            </w:r>
            <w:r w:rsid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  <w:r w:rsidR="00965503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ccasionally 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only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5256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67,560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960A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3182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D187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318.0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F8EF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(1.06-1.11)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CE43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0.99</w:t>
            </w:r>
          </w:p>
        </w:tc>
      </w:tr>
      <w:tr w:rsidR="001D6F9D" w:rsidRPr="009D7FC3" w14:paraId="4E1EA4C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3C62C" w14:textId="5AC49945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66E3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129,439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EDA9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4956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3DB6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254.1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583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(1.07-1.10)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4460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90503B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3346B" w14:textId="73843436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E981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153,058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E163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6679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7A7C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290.6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C6F0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(1.05-1.08)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C7BC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50ADBF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B6FF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Status of healthy diet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27E2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EF6A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89BD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F4BA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69A51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3DF83D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436BD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Ideal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4E57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114,883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4339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CF40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259.2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9F91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(1.06-1.10)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5FE0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0.97</w:t>
            </w:r>
          </w:p>
        </w:tc>
      </w:tr>
      <w:tr w:rsidR="001D6F9D" w:rsidRPr="009D7FC3" w14:paraId="296658B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0D1065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Fair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2DED763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97,363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9DD462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4084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8D8C05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279.7 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57038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(1.06-1.10)</w:t>
            </w:r>
          </w:p>
        </w:tc>
        <w:tc>
          <w:tcPr>
            <w:tcW w:w="72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2FF211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637F4D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665EC3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  Poor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1F232F3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138,583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3D6AD1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6286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BB24F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303.4 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F86213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(1.06-1.09)</w:t>
            </w:r>
          </w:p>
        </w:tc>
        <w:tc>
          <w:tcPr>
            <w:tcW w:w="72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B56D8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18D2008" w14:textId="77777777" w:rsidTr="00894EF2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BB8AE4D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Physical activity level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703A3D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B1C0E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424E8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9CBB7D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37584CF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7BE30146" w14:textId="77777777" w:rsidTr="00894EF2">
        <w:trPr>
          <w:trHeight w:val="197"/>
          <w:jc w:val="center"/>
        </w:trPr>
        <w:tc>
          <w:tcPr>
            <w:tcW w:w="3402" w:type="dxa"/>
            <w:tcBorders>
              <w:left w:val="nil"/>
              <w:right w:val="nil"/>
            </w:tcBorders>
            <w:vAlign w:val="center"/>
            <w:hideMark/>
          </w:tcPr>
          <w:p w14:paraId="2E12A24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High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  <w:hideMark/>
          </w:tcPr>
          <w:p w14:paraId="1BE77F2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111,479</w:t>
            </w:r>
          </w:p>
        </w:tc>
        <w:tc>
          <w:tcPr>
            <w:tcW w:w="99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1B06492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4396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5B30F6F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262.1 </w:t>
            </w:r>
          </w:p>
        </w:tc>
        <w:tc>
          <w:tcPr>
            <w:tcW w:w="1559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07E67F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(1.07-1.10)</w:t>
            </w:r>
          </w:p>
        </w:tc>
        <w:tc>
          <w:tcPr>
            <w:tcW w:w="72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C678EE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0.80</w:t>
            </w:r>
          </w:p>
        </w:tc>
      </w:tr>
      <w:tr w:rsidR="001D6F9D" w:rsidRPr="009D7FC3" w14:paraId="16DFD592" w14:textId="77777777" w:rsidTr="009D6F51">
        <w:trPr>
          <w:trHeight w:val="197"/>
          <w:jc w:val="center"/>
        </w:trPr>
        <w:tc>
          <w:tcPr>
            <w:tcW w:w="3402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EB4C45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Moderate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7DD210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110,130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949318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4475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7FE116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270.4 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8EDDAC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(1.05-1.09)</w:t>
            </w:r>
          </w:p>
        </w:tc>
        <w:tc>
          <w:tcPr>
            <w:tcW w:w="72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7EF000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288E46C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1062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5BDE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50,378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3993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AB43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296.0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9F6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1.08 (1.06-1.11)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2357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56A215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0022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Cardiovascular disease mortality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FD3B5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9A7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84D1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3804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CA10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2AC9BC2D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F0A3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Sex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7853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E99B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D1D8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1FE5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7EC1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4A09C8CD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4C13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4738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166,017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FFB9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4660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4E1D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189.5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9089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(1.18-1.21)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A682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0.56</w:t>
            </w:r>
          </w:p>
        </w:tc>
      </w:tr>
      <w:tr w:rsidR="001D6F9D" w:rsidRPr="009D7FC3" w14:paraId="0BA52A4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9424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Female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F930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199,627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83E1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2458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314A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81.6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C472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(1.17-1.23)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1653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BA9FBB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4A9B5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Education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F678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2CF8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F434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4FCA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D177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373CDDB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93F0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Basic education or below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4540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111,497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7570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23E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186.3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651A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(1.18-1.23)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6865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0.38</w:t>
            </w:r>
          </w:p>
        </w:tc>
      </w:tr>
      <w:tr w:rsidR="001D6F9D" w:rsidRPr="009D7FC3" w14:paraId="0A1FED7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2D06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Vocational or A/AS-level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2FE1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127,612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A113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4586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116.7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0624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(1.16-1.22)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7F99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122EFD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63B50" w14:textId="0565584E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="00060D66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Colleg</w:t>
            </w:r>
            <w:r w:rsidR="00060D66" w:rsidRPr="009D7FC3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  <w:r w:rsid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, university degree or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E254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122,565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A18D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80BE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91.4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CA8C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(1.18-1.24)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3C5AB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F07776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7BFDB" w14:textId="232A23A8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Annual household income 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="00965503"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￡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8099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5390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8AFF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3269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D425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3A5F87" w14:paraId="6211E5A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D4653" w14:textId="4F9B022D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&lt;18,000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F9AC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68,774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14F6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F37F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236.9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2147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(1.15-1.21)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89D2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0.014</w:t>
            </w:r>
          </w:p>
        </w:tc>
      </w:tr>
      <w:tr w:rsidR="001D6F9D" w:rsidRPr="009D7FC3" w14:paraId="06F17BD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3A3CF" w14:textId="08AF46BA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18,000-31,999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0373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79,109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3B60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A7A4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144.0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2439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(1.16-1.23)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9035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538EAA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7D3B8" w14:textId="473900E5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32,000-51,999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22F0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82,513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3230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42E5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85.5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3B02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(1.16-1.24)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A9AF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8E839D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EBD1E" w14:textId="11590D29" w:rsidR="009D7FC3" w:rsidRPr="009D7FC3" w:rsidRDefault="0083747A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5CB0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="009D7FC3"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A076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82,430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BF78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2E2F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54.9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9BBB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(1.20-1.30)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2B50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6377376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CF9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Smoking status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8BAD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360B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1BA7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C839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FF49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6904600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5F9A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790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200,878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1481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67BA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90.2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2C0C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(1.19-1.24)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BAAC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0.086</w:t>
            </w:r>
          </w:p>
        </w:tc>
      </w:tr>
      <w:tr w:rsidR="001D6F9D" w:rsidRPr="009D7FC3" w14:paraId="02DD27F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3BE8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Former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256A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124,998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240C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2908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C919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156.7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9887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(1.17-1.22)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55C2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2879CDC8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35EBC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Current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645F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37,974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7D6D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A17C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253.8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FEC9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(1.14-1.21)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3290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6A6B81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83C2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Frequency of alcohol consumption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7D35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2CB0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2B38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D93B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989C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B57833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FF675" w14:textId="51A1F525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Never/</w:t>
            </w:r>
            <w:r w:rsid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  <w:r w:rsidR="00965503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ccasionally 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only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ECCA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69,810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D2C6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E600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175.0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71E9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1.20 (1.17-1.24)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CB70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0.86</w:t>
            </w:r>
          </w:p>
        </w:tc>
      </w:tr>
      <w:tr w:rsidR="001D6F9D" w:rsidRPr="009D7FC3" w14:paraId="03EC2B0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14A0A" w14:textId="546994CA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&lt;3</w:t>
            </w:r>
            <w:r w:rsid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24DE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134,776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82D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2272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E54F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112.1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EFED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(1.18-1.23)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3804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C8632D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ACD10" w14:textId="3F9661B1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990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160,282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615C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EB3B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125.3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111F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(1.17-1.21)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B7AE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203ED5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9ADB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Status of healthy diet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90045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C2DE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A0B2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9AF6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AE80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3A5F87" w14:paraId="5F87B7D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5278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Ideal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A48E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120,602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A834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A323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112.6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4A36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(1.16-1.21)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E386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0.022</w:t>
            </w:r>
          </w:p>
        </w:tc>
      </w:tr>
      <w:tr w:rsidR="001D6F9D" w:rsidRPr="009D7FC3" w14:paraId="1B090D4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491D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Fair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AC92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101,584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C3D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A496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130.1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DD72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(1.20-1.27)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3762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776031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F962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Poor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0B1A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143,458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B6EA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14F4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144.8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BBA6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(1.16-1.21)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BBAB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62CCEF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0C38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Physical activity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9BA6E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1E42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99B7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EA13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A90A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2409EA6F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D4B5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High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173B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116,378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05AF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1944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F884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111.2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B187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(1.15-1.21)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6EB9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0.36</w:t>
            </w:r>
          </w:p>
        </w:tc>
      </w:tr>
      <w:tr w:rsidR="001D6F9D" w:rsidRPr="009D7FC3" w14:paraId="2BBAB71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37C9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Moderate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F85A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115,213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6EE2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AEE2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118.5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F8A3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(1.16-1.22)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1CD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258311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F4D7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BB31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52,065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2193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D9AF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146.8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DA1C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(1.18-1.26)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36EA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F7ED7BF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F287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Respiratory disease mortality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FA45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13C6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2E1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CF20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D25C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19A7906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7AAC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Sex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F7FD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7418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8BDC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4E21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718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17FEC29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B8E0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41E0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173,787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1901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1CB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47.5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AAA2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1.10 (1.07-1.14)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F64E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0.018</w:t>
            </w:r>
          </w:p>
        </w:tc>
      </w:tr>
      <w:tr w:rsidR="001D6F9D" w:rsidRPr="009D7FC3" w14:paraId="203F59C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F2EE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Female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04B8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202,711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8DA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D131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23.4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12D0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(1.09-1.18)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8FB5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318ED8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3F5F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Education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FFA4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1E8D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F23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08F7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D086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6A02F17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E1DA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Basic education or below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46AE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116,336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70F7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839D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60.3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0CEF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(1.05-1.13)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1BBEB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0.011</w:t>
            </w:r>
          </w:p>
        </w:tc>
      </w:tr>
      <w:tr w:rsidR="001D6F9D" w:rsidRPr="009D7FC3" w14:paraId="53BF7DA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5A2C5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Vocational or A/AS-level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218D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131,126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EB4B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7791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D529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(1.07-1.18)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CEE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0C10E3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3AA82" w14:textId="4A636AC9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="00060D66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Colleg</w:t>
            </w:r>
            <w:r w:rsidR="00060D66" w:rsidRPr="009D7FC3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  <w:r w:rsid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, university degree or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1245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124,855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B81F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56CD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14.5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E6AD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1.21 (1.13-1.29)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4E2E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45A9B8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9F451" w14:textId="065E4FDB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Annual household income</w:t>
            </w:r>
            <w:r w:rsid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="00965503"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￡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EC01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AEA3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8605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4454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217D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7D3E02C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C8772" w14:textId="75EE6283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&lt;18,000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B4E34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72,250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7EE8F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BD0A7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77.2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B8A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(1.05-1.13)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27E8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0.22</w:t>
            </w:r>
          </w:p>
        </w:tc>
      </w:tr>
      <w:tr w:rsidR="001D6F9D" w:rsidRPr="009D7FC3" w14:paraId="33AE9C4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D4311" w14:textId="6F6273FF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18,000-31,999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02B49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81,703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D8229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B4954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34.9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EF5F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(1.06-1.17)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F01A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285B48D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D8C35" w14:textId="7D20B893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32,000-51,999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E8AD3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84,299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4ACAC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5261C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18.1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CEFB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(1.06-1.22)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45D8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EA3B95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C6642" w14:textId="537E6C9C" w:rsidR="009D7FC3" w:rsidRPr="009D7FC3" w:rsidRDefault="0083747A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5CB0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="009D7FC3"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9BBBE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83,607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857E0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40302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413B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(1.04-1.29)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711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06C90D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99EE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Smoking status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230D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8FDB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A9CF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3914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8644D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3A5F87" w14:paraId="25DDE8E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DBB7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E580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205,400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474B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D63D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12.6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C427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1.18 (1.12-1.24)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F9A44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9D7FC3" w14:paraId="2C89CFF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D140D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Former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715A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130,203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6AD3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EFE8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46.2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65C3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(1.12-1.20)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BF95A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C76685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BB0D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Current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AE7F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39,026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2B93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93B6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113.0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84A3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1.02 (0.98-1.07)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2EBA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277585F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CA35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Frequency of alcohol consumption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26DF5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142C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C4A1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29D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02058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4D391B2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239B0" w14:textId="07557A0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Never/</w:t>
            </w:r>
            <w:r w:rsid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  <w:r w:rsidR="00965503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ccasionally </w:t>
            </w: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only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BFBA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72,570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283B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175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71.6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F405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1.11 (1.07-1.16)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503A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0.57</w:t>
            </w:r>
          </w:p>
        </w:tc>
      </w:tr>
      <w:tr w:rsidR="001D6F9D" w:rsidRPr="009D7FC3" w14:paraId="492682A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32466" w14:textId="11553C30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81B3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138,651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A109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B160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43.0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89B4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(1.08-1.16)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8D38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2439D26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03B5B" w14:textId="25AFA74E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1EC5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164,481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4E77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00DC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44.8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E684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1.14 (1.10-1.18)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47BB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8B6B6B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872A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Status of healthy diet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28ED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D92D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7DED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C743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3058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6237C811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CAC0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Ideal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053B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124,335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7B49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9134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27.2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44FC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1.16 (1.10-1.22)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52A61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0.058</w:t>
            </w:r>
          </w:p>
        </w:tc>
      </w:tr>
      <w:tr w:rsidR="001D6F9D" w:rsidRPr="009D7FC3" w14:paraId="3633D77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325B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Fair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9D84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104,724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A377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A1C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32.6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0349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1.12 (1.07-1.17)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D752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4C361E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D036E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Poor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99D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147,439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AF2F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6944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41.9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3B01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1.09 (1.05-1.13)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6B6E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797326F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FDEB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Physical activity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FFFCD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535D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F2ED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45DF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6D78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3747907C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67E7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High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DEF7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119,502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8CBC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F3EF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25.4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EFB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1.15 (1.09-1.21)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01D7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0.24</w:t>
            </w:r>
          </w:p>
        </w:tc>
      </w:tr>
      <w:tr w:rsidR="001D6F9D" w:rsidRPr="009D7FC3" w14:paraId="44566625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EC39B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Moderate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2F3F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118,396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7133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90AC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07B4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1.13 (1.08-1.18)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5D843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F9CC61B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9712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7E67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53,793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0A37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BF65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40.7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5D62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1.07 (1.01-1.14)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53D4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261DD7D" w14:textId="77777777" w:rsidTr="009D6F51">
        <w:trPr>
          <w:trHeight w:val="316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8B03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Digestive disease mortality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CC1A7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DDE1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D5C2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0CD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AC204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084A607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7AA33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Sex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1ED3F4D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464725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C840B3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AFF88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9DD426F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49C0F127" w14:textId="77777777" w:rsidTr="00894EF2">
        <w:trPr>
          <w:trHeight w:val="197"/>
          <w:jc w:val="center"/>
        </w:trPr>
        <w:tc>
          <w:tcPr>
            <w:tcW w:w="340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862607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Male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  <w:hideMark/>
          </w:tcPr>
          <w:p w14:paraId="611A618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174,643</w:t>
            </w:r>
          </w:p>
        </w:tc>
        <w:tc>
          <w:tcPr>
            <w:tcW w:w="99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C1D7F9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927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2B5B3F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36.0 </w:t>
            </w:r>
          </w:p>
        </w:tc>
        <w:tc>
          <w:tcPr>
            <w:tcW w:w="1559" w:type="dxa"/>
            <w:tcBorders>
              <w:left w:val="nil"/>
              <w:right w:val="nil"/>
            </w:tcBorders>
            <w:noWrap/>
            <w:vAlign w:val="center"/>
            <w:hideMark/>
          </w:tcPr>
          <w:p w14:paraId="2FC6670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(1.17-1.26)</w:t>
            </w:r>
          </w:p>
        </w:tc>
        <w:tc>
          <w:tcPr>
            <w:tcW w:w="72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696B058D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0.036</w:t>
            </w:r>
          </w:p>
        </w:tc>
      </w:tr>
      <w:tr w:rsidR="001D6F9D" w:rsidRPr="009D7FC3" w14:paraId="210937A8" w14:textId="77777777" w:rsidTr="00894EF2">
        <w:trPr>
          <w:trHeight w:val="197"/>
          <w:jc w:val="center"/>
        </w:trPr>
        <w:tc>
          <w:tcPr>
            <w:tcW w:w="3402" w:type="dxa"/>
            <w:tcBorders>
              <w:left w:val="nil"/>
              <w:right w:val="nil"/>
            </w:tcBorders>
            <w:noWrap/>
            <w:vAlign w:val="center"/>
            <w:hideMark/>
          </w:tcPr>
          <w:p w14:paraId="09F0337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Female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  <w:hideMark/>
          </w:tcPr>
          <w:p w14:paraId="5EF3555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203,519</w:t>
            </w:r>
          </w:p>
        </w:tc>
        <w:tc>
          <w:tcPr>
            <w:tcW w:w="99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381CCC4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594</w:t>
            </w:r>
          </w:p>
        </w:tc>
        <w:tc>
          <w:tcPr>
            <w:tcW w:w="1134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3D5C7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19.4 </w:t>
            </w:r>
          </w:p>
        </w:tc>
        <w:tc>
          <w:tcPr>
            <w:tcW w:w="1559" w:type="dxa"/>
            <w:tcBorders>
              <w:left w:val="nil"/>
              <w:right w:val="nil"/>
            </w:tcBorders>
            <w:noWrap/>
            <w:vAlign w:val="center"/>
            <w:hideMark/>
          </w:tcPr>
          <w:p w14:paraId="7B4FFE8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1.30 (1.24-1.36)</w:t>
            </w:r>
          </w:p>
        </w:tc>
        <w:tc>
          <w:tcPr>
            <w:tcW w:w="723" w:type="dxa"/>
            <w:tcBorders>
              <w:left w:val="nil"/>
              <w:right w:val="nil"/>
            </w:tcBorders>
            <w:noWrap/>
            <w:vAlign w:val="center"/>
            <w:hideMark/>
          </w:tcPr>
          <w:p w14:paraId="46E38244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0C725A8F" w14:textId="77777777" w:rsidTr="009D6F51">
        <w:trPr>
          <w:trHeight w:val="197"/>
          <w:jc w:val="center"/>
        </w:trPr>
        <w:tc>
          <w:tcPr>
            <w:tcW w:w="3402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79A8F069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Education level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611BD7D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433478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E4B5D9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C51F3A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EFDDF75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37C760B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8C54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Basic education or below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486B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117,422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0D91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64E6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42.4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AC4F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(1.17-1.27)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2579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0.094</w:t>
            </w:r>
          </w:p>
        </w:tc>
      </w:tr>
      <w:tr w:rsidR="001D6F9D" w:rsidRPr="009D7FC3" w14:paraId="48D5C9B7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57DE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Vocational or A/AS-level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B0C2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131,513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F533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7833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113C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(1.22-1.36)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12BB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27DDE96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855F5" w14:textId="3E364821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="00E65DAD"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Colleg</w:t>
            </w:r>
            <w:r w:rsidR="00E65DAD" w:rsidRPr="009D7FC3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  <w:r w:rsidR="00E65DAD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, university degree or equivalent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6881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125,015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FF6B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9411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15.1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220E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(1.19-1.36)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56E8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3726BF3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F6B96" w14:textId="4784584D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Annual household income 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="00965503" w:rsidRPr="0096550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￡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F0D3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9F76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4114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72D0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83359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4310EC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176D1" w14:textId="0401EFCC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&lt;18,000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81CB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73,053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2B52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C921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51.9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DCFB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1.22 (1.17-1.28)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6FC1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0.13</w:t>
            </w:r>
          </w:p>
        </w:tc>
      </w:tr>
      <w:tr w:rsidR="001D6F9D" w:rsidRPr="009D7FC3" w14:paraId="20C77D9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12376" w14:textId="44A051DB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18,000-31,999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A5C0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82,015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9639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F6D8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28.8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9B8A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(1.18-1.34)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E762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A01360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94E37" w14:textId="5401B8E0" w:rsidR="009D7FC3" w:rsidRPr="009D7FC3" w:rsidRDefault="009D7FC3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32,000-51,999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A575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84,389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589C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2B9B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16.7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B339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(1.23-1.44)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7F1BB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1AFFA48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2E812" w14:textId="5946A8F5" w:rsidR="009D7FC3" w:rsidRPr="009D7FC3" w:rsidRDefault="0083747A" w:rsidP="009D7FC3">
            <w:pPr>
              <w:widowControl/>
              <w:spacing w:after="0" w:line="240" w:lineRule="auto"/>
              <w:ind w:firstLineChars="100" w:firstLine="18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9C5CB0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="009D7FC3" w:rsidRPr="009D7FC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52,000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DF92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83,660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CBF8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DC21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BD0F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1.33 (1.20-1.47)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D2B37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A64296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8078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Smoking status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53470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96C3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9C81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EA83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95D12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22A689B6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4E7D2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E654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205,575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0A76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37E0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17.9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78BF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1.29 (1.23-1.35)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17B5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&lt;0.001</w:t>
            </w:r>
          </w:p>
        </w:tc>
      </w:tr>
      <w:tr w:rsidR="001D6F9D" w:rsidRPr="009D7FC3" w14:paraId="490DDEE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DC64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Former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DB19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131,231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204F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4F97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31.7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2B7D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(1.19-1.31)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4D2F6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7EA42F8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C9B28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Current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92E9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39,451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C2CC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E4EF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60.0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84BE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(1.12-1.27)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56FAE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3D8C39E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81F59" w14:textId="77777777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Frequency of alcohol consumption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791E4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4BBB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1ED7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FB87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54730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251D585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573AB" w14:textId="7E3C9871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Never/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occasionally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only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336D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73,085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BE08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054C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37.0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1650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1.19 (1.12-1.26)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DBECC" w14:textId="77777777" w:rsidR="009D7FC3" w:rsidRPr="009F43BB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9F43BB">
              <w:rPr>
                <w:rFonts w:ascii="Times New Roman" w:eastAsia="等线" w:hAnsi="Times New Roman" w:cs="Times New Roman"/>
                <w:kern w:val="0"/>
                <w:sz w:val="18"/>
                <w:szCs w:val="18"/>
                <w14:ligatures w14:val="none"/>
              </w:rPr>
              <w:t>0.17</w:t>
            </w:r>
          </w:p>
        </w:tc>
      </w:tr>
      <w:tr w:rsidR="001D6F9D" w:rsidRPr="009D7FC3" w14:paraId="7C440AA8" w14:textId="77777777" w:rsidTr="009D6F51">
        <w:trPr>
          <w:trHeight w:val="68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2352D" w14:textId="672DDFC9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&lt;3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EF51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139,234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C281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A42C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19.1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FEF0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(1.20-1.35)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0F42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5B0E71D2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9C498" w14:textId="783398FA" w:rsidR="009D7FC3" w:rsidRPr="0096550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</w:t>
            </w:r>
            <w:r w:rsidRPr="00060D66">
              <w:rPr>
                <w:rFonts w:ascii="Times New Roman" w:eastAsia="等线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≥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  <w:r w:rsidR="00965503"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6550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times/week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7D4E8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165,048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FB26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B14D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29.0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C7C7D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(1.22-1.33)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09A5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4E51894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15A55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Status of healthy diet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34EF1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821C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4D24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3680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A888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5B4079A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CEF0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Ideal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B08A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124,753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7ED7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D152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20.5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0E11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1.27 (1.20-1.35)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909F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0.61</w:t>
            </w:r>
          </w:p>
        </w:tc>
      </w:tr>
      <w:tr w:rsidR="001D6F9D" w:rsidRPr="009D7FC3" w14:paraId="0104FA08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7366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Fair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0207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105,169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A041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AD8AA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26.4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6DF74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1.25 (1.18-1.32)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73BF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4DE2CCB8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8C35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Poor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A066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148,240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41B5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8EF5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32.8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2705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1.24 (1.19-1.30)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B7E2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CA77D5A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49E0A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Physical activity level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FAE63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1F41E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EE8C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612BC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97F5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F9D" w:rsidRPr="009D7FC3" w14:paraId="2A5DA2F0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0E7FF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High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0F6A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119,765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514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E98A9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19.6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3680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(1.19-1.34)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9DBA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0.24</w:t>
            </w:r>
          </w:p>
        </w:tc>
      </w:tr>
      <w:tr w:rsidR="001D6F9D" w:rsidRPr="009D7FC3" w14:paraId="787740C3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0AD46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Moderate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4395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118,784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86917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470E6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24.3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BDD5B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(1.20-1.34)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7AF93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1D6F9D" w:rsidRPr="009D7FC3" w14:paraId="7EF10D39" w14:textId="77777777" w:rsidTr="009D6F51">
        <w:trPr>
          <w:trHeight w:val="197"/>
          <w:jc w:val="center"/>
        </w:trPr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FC790C" w14:textId="77777777" w:rsidR="009D7FC3" w:rsidRPr="009D7FC3" w:rsidRDefault="009D7FC3" w:rsidP="009D7FC3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 Low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BC6CBF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54,219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A49561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039AB5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37.6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52DDE2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1.26 (1.18-1.35)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16EF90" w14:textId="77777777" w:rsidR="009D7FC3" w:rsidRPr="009D7FC3" w:rsidRDefault="009D7FC3" w:rsidP="009D7FC3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D7FC3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</w:tbl>
    <w:p w14:paraId="37BDE087" w14:textId="10773317" w:rsidR="002A2268" w:rsidRDefault="00701805" w:rsidP="002A2268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596561">
        <w:rPr>
          <w:rFonts w:ascii="Times New Roman" w:hAnsi="Times New Roman" w:cs="Times New Roman"/>
          <w:vertAlign w:val="superscript"/>
        </w:rPr>
        <w:t>a</w:t>
      </w:r>
      <w:r w:rsidR="002A2268">
        <w:rPr>
          <w:rFonts w:ascii="Times New Roman" w:hAnsi="Times New Roman" w:cs="Times New Roman" w:hint="eastAsia"/>
        </w:rPr>
        <w:t xml:space="preserve"> </w:t>
      </w:r>
      <w:r w:rsidR="002A2268" w:rsidRPr="008C495C">
        <w:rPr>
          <w:rFonts w:ascii="Times New Roman" w:hAnsi="Times New Roman" w:cs="Times New Roman"/>
          <w:szCs w:val="22"/>
        </w:rPr>
        <w:t xml:space="preserve">Cox proportional hazards models were used for </w:t>
      </w:r>
      <w:r w:rsidR="002A2268">
        <w:rPr>
          <w:rFonts w:ascii="Times New Roman" w:hAnsi="Times New Roman" w:cs="Times New Roman" w:hint="eastAsia"/>
          <w:szCs w:val="22"/>
        </w:rPr>
        <w:t xml:space="preserve">the analysis of </w:t>
      </w:r>
      <w:r w:rsidR="002A2268" w:rsidRPr="008C495C">
        <w:rPr>
          <w:rFonts w:ascii="Times New Roman" w:hAnsi="Times New Roman" w:cs="Times New Roman"/>
          <w:szCs w:val="22"/>
        </w:rPr>
        <w:t xml:space="preserve">all-cause mortality, while Fine-Gray </w:t>
      </w:r>
      <w:proofErr w:type="spellStart"/>
      <w:r w:rsidR="002A2268" w:rsidRPr="008C495C">
        <w:rPr>
          <w:rFonts w:ascii="Times New Roman" w:hAnsi="Times New Roman" w:cs="Times New Roman"/>
          <w:szCs w:val="22"/>
        </w:rPr>
        <w:t>subdistribution</w:t>
      </w:r>
      <w:proofErr w:type="spellEnd"/>
      <w:r w:rsidR="002A2268" w:rsidRPr="008C495C">
        <w:rPr>
          <w:rFonts w:ascii="Times New Roman" w:hAnsi="Times New Roman" w:cs="Times New Roman"/>
          <w:szCs w:val="22"/>
        </w:rPr>
        <w:t xml:space="preserve"> hazard models were used for </w:t>
      </w:r>
      <w:r w:rsidR="002A2268">
        <w:rPr>
          <w:rFonts w:ascii="Times New Roman" w:hAnsi="Times New Roman" w:cs="Times New Roman" w:hint="eastAsia"/>
          <w:szCs w:val="22"/>
        </w:rPr>
        <w:t xml:space="preserve">the analysis of </w:t>
      </w:r>
      <w:r w:rsidR="002A2268" w:rsidRPr="008C495C">
        <w:rPr>
          <w:rFonts w:ascii="Times New Roman" w:hAnsi="Times New Roman" w:cs="Times New Roman"/>
          <w:szCs w:val="22"/>
        </w:rPr>
        <w:t>cause-specific mortality to account for competing risks</w:t>
      </w:r>
      <w:r w:rsidR="002A2268" w:rsidRPr="00596561">
        <w:rPr>
          <w:rFonts w:ascii="Times New Roman" w:hAnsi="Times New Roman" w:cs="Times New Roman"/>
        </w:rPr>
        <w:t>, adjust</w:t>
      </w:r>
      <w:r w:rsidR="002A2268">
        <w:rPr>
          <w:rFonts w:ascii="Times New Roman" w:hAnsi="Times New Roman" w:cs="Times New Roman" w:hint="eastAsia"/>
        </w:rPr>
        <w:t>ing</w:t>
      </w:r>
      <w:r w:rsidR="002A2268" w:rsidRPr="00596561">
        <w:rPr>
          <w:rFonts w:ascii="Times New Roman" w:hAnsi="Times New Roman" w:cs="Times New Roman"/>
        </w:rPr>
        <w:t xml:space="preserve"> for </w:t>
      </w:r>
      <w:r w:rsidR="002A2268">
        <w:rPr>
          <w:rFonts w:ascii="Times New Roman" w:hAnsi="Times New Roman" w:cs="Times New Roman" w:hint="eastAsia"/>
        </w:rPr>
        <w:t>other covariates as listed in this table</w:t>
      </w:r>
      <w:r w:rsidR="002A2268" w:rsidRPr="008C495C">
        <w:rPr>
          <w:rFonts w:ascii="Times New Roman" w:hAnsi="Times New Roman" w:cs="Times New Roman"/>
          <w:szCs w:val="22"/>
        </w:rPr>
        <w:t>.</w:t>
      </w:r>
    </w:p>
    <w:p w14:paraId="6B7FB00C" w14:textId="37818ADB" w:rsidR="00E40461" w:rsidRDefault="00701805" w:rsidP="00B55EEA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596561">
        <w:rPr>
          <w:rFonts w:ascii="Times New Roman" w:hAnsi="Times New Roman" w:cs="Times New Roman"/>
        </w:rPr>
        <w:t>Abbreviations: CI, confidence interval; HR, hazard ratio</w:t>
      </w:r>
      <w:r>
        <w:rPr>
          <w:rFonts w:ascii="Times New Roman" w:hAnsi="Times New Roman" w:cs="Times New Roman" w:hint="eastAsia"/>
        </w:rPr>
        <w:t xml:space="preserve">; </w:t>
      </w:r>
      <w:r w:rsidRPr="00A61F77">
        <w:rPr>
          <w:rFonts w:ascii="Times New Roman" w:hAnsi="Times New Roman" w:cs="Times New Roman" w:hint="eastAsia"/>
          <w:i/>
          <w:iCs/>
          <w:szCs w:val="22"/>
        </w:rPr>
        <w:t>P</w:t>
      </w:r>
      <w:r>
        <w:rPr>
          <w:rFonts w:ascii="Times New Roman" w:hAnsi="Times New Roman" w:cs="Times New Roman" w:hint="eastAsia"/>
          <w:szCs w:val="22"/>
        </w:rPr>
        <w:t xml:space="preserve">-int, </w:t>
      </w:r>
      <w:r w:rsidRPr="00A61F77">
        <w:rPr>
          <w:rFonts w:ascii="Times New Roman" w:hAnsi="Times New Roman" w:cs="Times New Roman" w:hint="eastAsia"/>
          <w:i/>
          <w:iCs/>
          <w:szCs w:val="22"/>
        </w:rPr>
        <w:t>P</w:t>
      </w:r>
      <w:r>
        <w:rPr>
          <w:rFonts w:ascii="Times New Roman" w:hAnsi="Times New Roman" w:cs="Times New Roman" w:hint="eastAsia"/>
          <w:szCs w:val="22"/>
        </w:rPr>
        <w:t xml:space="preserve"> for interaction; </w:t>
      </w:r>
      <w:proofErr w:type="spellStart"/>
      <w:r>
        <w:rPr>
          <w:rFonts w:ascii="Times New Roman" w:hAnsi="Times New Roman" w:cs="Times New Roman" w:hint="eastAsia"/>
          <w:szCs w:val="22"/>
        </w:rPr>
        <w:t>s</w:t>
      </w:r>
      <w:r w:rsidRPr="00E24F9D">
        <w:rPr>
          <w:rFonts w:ascii="Times New Roman" w:hAnsi="Times New Roman" w:cs="Times New Roman"/>
          <w:szCs w:val="22"/>
        </w:rPr>
        <w:t>HR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hazard ratio.</w:t>
      </w:r>
    </w:p>
    <w:p w14:paraId="25221DDE" w14:textId="5A891FC7" w:rsidR="003C2131" w:rsidRDefault="003C2131" w:rsidP="00B55EE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511A43" w14:textId="77777777" w:rsidR="008C495C" w:rsidRDefault="008C495C" w:rsidP="008C495C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506DA9E8" w14:textId="328B242B" w:rsidR="00393DFD" w:rsidRDefault="00445650" w:rsidP="00CD5D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46B80F" wp14:editId="2F12F21A">
            <wp:extent cx="5334000" cy="3099597"/>
            <wp:effectExtent l="0" t="0" r="0" b="5715"/>
            <wp:docPr id="7401260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215" cy="311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8B324" w14:textId="1C85E1AD" w:rsidR="00CD5D29" w:rsidRPr="00E24F9D" w:rsidRDefault="00291998" w:rsidP="00A113AF">
      <w:pPr>
        <w:pStyle w:val="1"/>
      </w:pPr>
      <w:bookmarkStart w:id="21" w:name="_Toc209700234"/>
      <w:r>
        <w:rPr>
          <w:rFonts w:hint="eastAsia"/>
        </w:rPr>
        <w:t>Supplementary Figure S</w:t>
      </w:r>
      <w:r w:rsidR="00CD5D29">
        <w:rPr>
          <w:rFonts w:hint="eastAsia"/>
        </w:rPr>
        <w:t xml:space="preserve">1. </w:t>
      </w:r>
      <w:bookmarkStart w:id="22" w:name="_Hlk206535294"/>
      <w:r w:rsidR="00CD5D29" w:rsidRPr="00E24F9D">
        <w:t xml:space="preserve">Flow diagram of </w:t>
      </w:r>
      <w:r w:rsidR="009E6348">
        <w:rPr>
          <w:rFonts w:hint="eastAsia"/>
        </w:rPr>
        <w:t>participants selection</w:t>
      </w:r>
      <w:bookmarkEnd w:id="21"/>
      <w:bookmarkEnd w:id="22"/>
    </w:p>
    <w:p w14:paraId="6FC35443" w14:textId="6E2D2427" w:rsidR="007F2357" w:rsidRDefault="007F2357" w:rsidP="00CD5D2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2CDF1E28" w14:textId="77777777" w:rsidR="00E40461" w:rsidRDefault="00E40461" w:rsidP="00CD5D29">
      <w:pPr>
        <w:rPr>
          <w:rFonts w:ascii="Times New Roman" w:hAnsi="Times New Roman" w:cs="Times New Roman"/>
          <w:b/>
          <w:bCs/>
        </w:rPr>
        <w:sectPr w:rsidR="00E40461" w:rsidSect="001D6F9D">
          <w:pgSz w:w="11907" w:h="16840" w:code="9"/>
          <w:pgMar w:top="1440" w:right="1797" w:bottom="1440" w:left="1797" w:header="851" w:footer="992" w:gutter="0"/>
          <w:cols w:space="425"/>
          <w:docGrid w:linePitch="312"/>
        </w:sectPr>
      </w:pPr>
    </w:p>
    <w:p w14:paraId="56D5406C" w14:textId="1C065C97" w:rsidR="00CD5D29" w:rsidRDefault="00481559" w:rsidP="00C86C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9E06D0" wp14:editId="719950F4">
            <wp:extent cx="4728605" cy="5698541"/>
            <wp:effectExtent l="0" t="0" r="0" b="0"/>
            <wp:docPr id="6131823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363" cy="575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B627E" w14:textId="51CDEBC9" w:rsidR="00796748" w:rsidRPr="00E24F9D" w:rsidRDefault="00291998" w:rsidP="00A113AF">
      <w:pPr>
        <w:pStyle w:val="1"/>
      </w:pPr>
      <w:bookmarkStart w:id="23" w:name="_Toc209700235"/>
      <w:r>
        <w:rPr>
          <w:rFonts w:hint="eastAsia"/>
        </w:rPr>
        <w:t>Supplementary Figure S</w:t>
      </w:r>
      <w:r w:rsidR="00FF7E50">
        <w:rPr>
          <w:rFonts w:hint="eastAsia"/>
        </w:rPr>
        <w:t>2</w:t>
      </w:r>
      <w:r w:rsidR="00796748" w:rsidRPr="00BD3192">
        <w:t xml:space="preserve">. </w:t>
      </w:r>
      <w:bookmarkStart w:id="24" w:name="_Hlk206535308"/>
      <w:r w:rsidR="00796748" w:rsidRPr="00BD3192">
        <w:t>Association</w:t>
      </w:r>
      <w:r w:rsidR="00C86CAC">
        <w:rPr>
          <w:rFonts w:hint="eastAsia"/>
        </w:rPr>
        <w:t>s</w:t>
      </w:r>
      <w:r w:rsidR="00796748" w:rsidRPr="00BD3192">
        <w:t xml:space="preserve"> between </w:t>
      </w:r>
      <w:r w:rsidR="00796748">
        <w:rPr>
          <w:rFonts w:hint="eastAsia"/>
        </w:rPr>
        <w:t xml:space="preserve">scores of </w:t>
      </w:r>
      <w:r w:rsidR="00796748" w:rsidRPr="00BD3192">
        <w:t xml:space="preserve">allostatic load </w:t>
      </w:r>
      <w:r w:rsidR="00796748">
        <w:rPr>
          <w:rFonts w:hint="eastAsia"/>
        </w:rPr>
        <w:t>with all-cause and</w:t>
      </w:r>
      <w:r w:rsidR="00796748" w:rsidRPr="00BD3192">
        <w:t xml:space="preserve"> cause-specific</w:t>
      </w:r>
      <w:r w:rsidR="00796748" w:rsidRPr="00E24F9D">
        <w:t xml:space="preserve"> mortality </w:t>
      </w:r>
      <w:r w:rsidR="009E6348">
        <w:rPr>
          <w:rFonts w:hint="eastAsia"/>
        </w:rPr>
        <w:t xml:space="preserve">from major disease categories </w:t>
      </w:r>
      <w:r w:rsidR="00796748" w:rsidRPr="00E24F9D">
        <w:t>using multivariable-adjusted restricted cubic spline models</w:t>
      </w:r>
      <w:bookmarkEnd w:id="23"/>
      <w:bookmarkEnd w:id="24"/>
    </w:p>
    <w:p w14:paraId="02866773" w14:textId="341615B6" w:rsidR="001417C7" w:rsidRDefault="00FF7E50" w:rsidP="00CD5D29">
      <w:pPr>
        <w:rPr>
          <w:rFonts w:ascii="Times New Roman" w:hAnsi="Times New Roman" w:cs="Times New Roman"/>
        </w:rPr>
      </w:pPr>
      <w:r w:rsidRPr="00FF7E50">
        <w:rPr>
          <w:rFonts w:ascii="Times New Roman" w:hAnsi="Times New Roman" w:cs="Times New Roman"/>
        </w:rPr>
        <w:t xml:space="preserve">Restricted cubic spline models were used to evaluate the association between allostatic load score (0-6 and≥7) and the risk of all-cause and cause-specific mortality (cancer, cardiovascular, respiratory, and digestive diseases), with knots selected based on the optimal Akaike/Bayesian information criterion. All models were adjusted for </w:t>
      </w:r>
      <w:r w:rsidR="00E40461" w:rsidRPr="003454EB">
        <w:rPr>
          <w:rFonts w:ascii="Times New Roman" w:hAnsi="Times New Roman" w:cs="Times New Roman"/>
          <w:szCs w:val="22"/>
        </w:rPr>
        <w:t xml:space="preserve">age, sex, </w:t>
      </w:r>
      <w:r w:rsidR="00481559" w:rsidRPr="00481559">
        <w:rPr>
          <w:rFonts w:ascii="Times New Roman" w:hAnsi="Times New Roman" w:cs="Times New Roman"/>
          <w:szCs w:val="22"/>
        </w:rPr>
        <w:t xml:space="preserve">smoking status (never, former, or current), frequency of alcohol consumption (never or occasionally, &lt;3 times/week, or ≥3 times/week), Townsend Deprivation Index, annual household income (&lt;£18,000, £18,000–30,999, £31,000–51,999, or ≥£52,000), education level (basic education or below, vocational or A/AS-level equivalent, </w:t>
      </w:r>
      <w:r w:rsidR="00481559" w:rsidRPr="00C86CAC">
        <w:rPr>
          <w:rFonts w:ascii="Times New Roman" w:hAnsi="Times New Roman" w:cs="Times New Roman"/>
          <w:szCs w:val="22"/>
        </w:rPr>
        <w:t>or college</w:t>
      </w:r>
      <w:r w:rsidR="00C86CAC" w:rsidRPr="00480E23">
        <w:rPr>
          <w:rFonts w:ascii="Times New Roman" w:hAnsi="Times New Roman" w:cs="Times New Roman"/>
          <w:szCs w:val="22"/>
        </w:rPr>
        <w:t xml:space="preserve">, </w:t>
      </w:r>
      <w:r w:rsidR="00481559" w:rsidRPr="00C86CAC">
        <w:rPr>
          <w:rFonts w:ascii="Times New Roman" w:hAnsi="Times New Roman" w:cs="Times New Roman"/>
          <w:szCs w:val="22"/>
        </w:rPr>
        <w:t>university degree</w:t>
      </w:r>
      <w:r w:rsidR="00C86CAC">
        <w:rPr>
          <w:rFonts w:ascii="Times New Roman" w:hAnsi="Times New Roman" w:cs="Times New Roman" w:hint="eastAsia"/>
          <w:szCs w:val="22"/>
        </w:rPr>
        <w:t xml:space="preserve"> or equivalent</w:t>
      </w:r>
      <w:r w:rsidR="00481559" w:rsidRPr="00481559">
        <w:rPr>
          <w:rFonts w:ascii="Times New Roman" w:hAnsi="Times New Roman" w:cs="Times New Roman"/>
          <w:szCs w:val="22"/>
        </w:rPr>
        <w:t>), ethnicity (White or non-White), medication use (never or current), status of healthy diet (poor, fair, or ideal), physical activity level (low, moderate, or high), and family history of cancer (for the analysis of cancer-specific mortality only)</w:t>
      </w:r>
      <w:r w:rsidR="008D6652">
        <w:rPr>
          <w:rFonts w:ascii="Times New Roman" w:hAnsi="Times New Roman" w:cs="Times New Roman" w:hint="eastAsia"/>
          <w:szCs w:val="22"/>
        </w:rPr>
        <w:t>.</w:t>
      </w:r>
      <w:r w:rsidRPr="00FF7E50">
        <w:rPr>
          <w:rFonts w:ascii="Times New Roman" w:hAnsi="Times New Roman" w:cs="Times New Roman"/>
        </w:rPr>
        <w:t xml:space="preserve"> The reference point (</w:t>
      </w:r>
      <w:r w:rsidR="009E6348">
        <w:rPr>
          <w:rFonts w:ascii="Times New Roman" w:hAnsi="Times New Roman" w:cs="Times New Roman" w:hint="eastAsia"/>
        </w:rPr>
        <w:t>allostatic load</w:t>
      </w:r>
      <w:r w:rsidR="009E6348" w:rsidRPr="00FF7E50">
        <w:rPr>
          <w:rFonts w:ascii="Times New Roman" w:hAnsi="Times New Roman" w:cs="Times New Roman"/>
        </w:rPr>
        <w:t xml:space="preserve"> </w:t>
      </w:r>
      <w:r w:rsidRPr="00FF7E50">
        <w:rPr>
          <w:rFonts w:ascii="Times New Roman" w:hAnsi="Times New Roman" w:cs="Times New Roman"/>
        </w:rPr>
        <w:t>score = 0) is indicated by a dashed line.</w:t>
      </w:r>
      <w:r w:rsidR="001417C7">
        <w:rPr>
          <w:rFonts w:ascii="Times New Roman" w:hAnsi="Times New Roman" w:cs="Times New Roman"/>
        </w:rPr>
        <w:br w:type="page"/>
      </w:r>
    </w:p>
    <w:p w14:paraId="7C230E7D" w14:textId="40702370" w:rsidR="00796748" w:rsidRDefault="003D1D71" w:rsidP="00AD45C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67CDB0" wp14:editId="3DEB7FC7">
            <wp:extent cx="4463904" cy="5976518"/>
            <wp:effectExtent l="0" t="0" r="0" b="5715"/>
            <wp:docPr id="1978863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41" cy="6047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B8F7A" w14:textId="71F716E2" w:rsidR="0032471C" w:rsidRPr="00E24F9D" w:rsidRDefault="00291998" w:rsidP="00A113AF">
      <w:pPr>
        <w:pStyle w:val="1"/>
      </w:pPr>
      <w:bookmarkStart w:id="25" w:name="_Toc209700236"/>
      <w:r>
        <w:rPr>
          <w:rFonts w:hint="eastAsia"/>
        </w:rPr>
        <w:t>Supplementary Figure S</w:t>
      </w:r>
      <w:r w:rsidR="0032471C">
        <w:rPr>
          <w:rFonts w:hint="eastAsia"/>
        </w:rPr>
        <w:t>3</w:t>
      </w:r>
      <w:r w:rsidR="0032471C" w:rsidRPr="00E24F9D">
        <w:t xml:space="preserve">. </w:t>
      </w:r>
      <w:bookmarkStart w:id="26" w:name="_Hlk206535334"/>
      <w:r w:rsidR="0032471C" w:rsidRPr="00E24F9D">
        <w:t xml:space="preserve">Associations between </w:t>
      </w:r>
      <w:r w:rsidR="009E6348">
        <w:rPr>
          <w:rFonts w:hint="eastAsia"/>
        </w:rPr>
        <w:t xml:space="preserve">scores of </w:t>
      </w:r>
      <w:r w:rsidR="00B55EEA">
        <w:rPr>
          <w:rFonts w:hint="eastAsia"/>
        </w:rPr>
        <w:t>allostatic load</w:t>
      </w:r>
      <w:r w:rsidR="0032471C" w:rsidRPr="00E24F9D">
        <w:t xml:space="preserve"> components and</w:t>
      </w:r>
      <w:r w:rsidR="0032471C" w:rsidRPr="00E24F9D">
        <w:rPr>
          <w:rFonts w:hint="eastAsia"/>
        </w:rPr>
        <w:t xml:space="preserve"> </w:t>
      </w:r>
      <w:r w:rsidR="0032471C">
        <w:rPr>
          <w:rFonts w:hint="eastAsia"/>
        </w:rPr>
        <w:t xml:space="preserve">risk of </w:t>
      </w:r>
      <w:r w:rsidR="0032471C" w:rsidRPr="00E24F9D">
        <w:rPr>
          <w:rFonts w:hint="eastAsia"/>
        </w:rPr>
        <w:t>all-cause</w:t>
      </w:r>
      <w:r w:rsidR="0032471C">
        <w:rPr>
          <w:rFonts w:hint="eastAsia"/>
        </w:rPr>
        <w:t xml:space="preserve"> and</w:t>
      </w:r>
      <w:r w:rsidR="0032471C" w:rsidRPr="00E24F9D">
        <w:t xml:space="preserve"> cause-specific mortality</w:t>
      </w:r>
      <w:r w:rsidR="009E6348">
        <w:rPr>
          <w:rFonts w:hint="eastAsia"/>
        </w:rPr>
        <w:t xml:space="preserve"> from major disease categories</w:t>
      </w:r>
      <w:bookmarkEnd w:id="25"/>
    </w:p>
    <w:bookmarkEnd w:id="26"/>
    <w:p w14:paraId="20484FD8" w14:textId="4F8AC2ED" w:rsidR="0032471C" w:rsidRDefault="00C86CAC" w:rsidP="0032471C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Metrics</w:t>
      </w:r>
      <w:r w:rsidR="0032471C" w:rsidRPr="00E24F9D">
        <w:rPr>
          <w:rFonts w:ascii="Times New Roman" w:hAnsi="Times New Roman" w:cs="Times New Roman" w:hint="eastAsia"/>
          <w:szCs w:val="22"/>
        </w:rPr>
        <w:t xml:space="preserve"> of allostatic load were grouped into four physiological </w:t>
      </w:r>
      <w:r>
        <w:rPr>
          <w:rFonts w:ascii="Times New Roman" w:hAnsi="Times New Roman" w:cs="Times New Roman" w:hint="eastAsia"/>
          <w:szCs w:val="22"/>
        </w:rPr>
        <w:t>component</w:t>
      </w:r>
      <w:r w:rsidR="0032471C" w:rsidRPr="00E24F9D">
        <w:rPr>
          <w:rFonts w:ascii="Times New Roman" w:hAnsi="Times New Roman" w:cs="Times New Roman" w:hint="eastAsia"/>
          <w:szCs w:val="22"/>
        </w:rPr>
        <w:t>s:</w:t>
      </w:r>
      <w:r w:rsidR="0032471C" w:rsidRPr="00E24F9D">
        <w:rPr>
          <w:rFonts w:ascii="Times New Roman" w:hAnsi="Times New Roman" w:cs="Times New Roman"/>
          <w:szCs w:val="22"/>
        </w:rPr>
        <w:t xml:space="preserve"> cardiovascular , metabolic ,</w:t>
      </w:r>
      <w:r w:rsidR="0032471C" w:rsidRPr="00E24F9D">
        <w:rPr>
          <w:rFonts w:ascii="Times New Roman" w:hAnsi="Times New Roman" w:cs="Times New Roman" w:hint="eastAsia"/>
          <w:szCs w:val="22"/>
        </w:rPr>
        <w:t xml:space="preserve"> </w:t>
      </w:r>
      <w:r w:rsidR="0032471C" w:rsidRPr="00E24F9D">
        <w:rPr>
          <w:rFonts w:ascii="Times New Roman" w:hAnsi="Times New Roman" w:cs="Times New Roman"/>
          <w:szCs w:val="22"/>
        </w:rPr>
        <w:t>inflammatory, and kidney.</w:t>
      </w:r>
      <w:r w:rsidR="0032471C">
        <w:rPr>
          <w:rFonts w:ascii="Times New Roman" w:hAnsi="Times New Roman" w:cs="Times New Roman" w:hint="eastAsia"/>
          <w:szCs w:val="22"/>
        </w:rPr>
        <w:t xml:space="preserve"> </w:t>
      </w:r>
      <w:r w:rsidR="0032471C" w:rsidRPr="00E24F9D">
        <w:rPr>
          <w:rFonts w:ascii="Times New Roman" w:hAnsi="Times New Roman" w:cs="Times New Roman"/>
          <w:szCs w:val="22"/>
        </w:rPr>
        <w:t xml:space="preserve">Cox proportional hazards models were used for all-cause mortality, while Fine-Gray </w:t>
      </w:r>
      <w:proofErr w:type="spellStart"/>
      <w:r w:rsidR="0032471C"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="0032471C" w:rsidRPr="00E24F9D">
        <w:rPr>
          <w:rFonts w:ascii="Times New Roman" w:hAnsi="Times New Roman" w:cs="Times New Roman"/>
          <w:szCs w:val="22"/>
        </w:rPr>
        <w:t xml:space="preserve"> hazard models were used for cause-specific mortality to account for competing risks</w:t>
      </w:r>
      <w:r w:rsidR="0032471C">
        <w:rPr>
          <w:rFonts w:ascii="Times New Roman" w:hAnsi="Times New Roman" w:cs="Times New Roman" w:hint="eastAsia"/>
          <w:szCs w:val="22"/>
        </w:rPr>
        <w:t xml:space="preserve">, </w:t>
      </w:r>
      <w:r w:rsidR="0032471C" w:rsidRPr="00FF7E50">
        <w:rPr>
          <w:rFonts w:ascii="Times New Roman" w:hAnsi="Times New Roman" w:cs="Times New Roman"/>
        </w:rPr>
        <w:t xml:space="preserve">adjusted for </w:t>
      </w:r>
      <w:r w:rsidR="0032471C" w:rsidRPr="003454EB">
        <w:rPr>
          <w:rFonts w:ascii="Times New Roman" w:hAnsi="Times New Roman" w:cs="Times New Roman"/>
          <w:szCs w:val="22"/>
        </w:rPr>
        <w:t xml:space="preserve">age, sex, </w:t>
      </w:r>
      <w:r w:rsidR="008D6652" w:rsidRPr="008D6652">
        <w:rPr>
          <w:rFonts w:ascii="Times New Roman" w:hAnsi="Times New Roman" w:cs="Times New Roman"/>
          <w:szCs w:val="22"/>
        </w:rPr>
        <w:t xml:space="preserve">smoking status (never, former, or current), frequency of alcohol consumption (never or occasionally, &lt;3 times/week, or ≥3 times/week), Townsend Deprivation Index, annual household income (&lt;£18,000, £18,000–30,999, £31,000–51,999, or ≥£52,000), education level (basic education or below, vocational or A/AS-level equivalent, </w:t>
      </w:r>
      <w:r w:rsidR="008D6652" w:rsidRPr="00C86CAC">
        <w:rPr>
          <w:rFonts w:ascii="Times New Roman" w:hAnsi="Times New Roman" w:cs="Times New Roman"/>
          <w:szCs w:val="22"/>
        </w:rPr>
        <w:t>or college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="008D6652" w:rsidRPr="00C86CAC">
        <w:rPr>
          <w:rFonts w:ascii="Times New Roman" w:hAnsi="Times New Roman" w:cs="Times New Roman"/>
          <w:szCs w:val="22"/>
        </w:rPr>
        <w:t>university degree</w:t>
      </w:r>
      <w:r>
        <w:rPr>
          <w:rFonts w:ascii="Times New Roman" w:hAnsi="Times New Roman" w:cs="Times New Roman" w:hint="eastAsia"/>
          <w:szCs w:val="22"/>
        </w:rPr>
        <w:t xml:space="preserve"> or equivalent</w:t>
      </w:r>
      <w:r w:rsidR="008D6652" w:rsidRPr="008D6652">
        <w:rPr>
          <w:rFonts w:ascii="Times New Roman" w:hAnsi="Times New Roman" w:cs="Times New Roman"/>
          <w:szCs w:val="22"/>
        </w:rPr>
        <w:t>), ethnicity (White or non-White), medication use (never or current), status of healthy diet (poor, fair, or ideal), physical activity level (low, moderate, or high), and family history of cancer (for the analysis of cancer-specific mortality only)</w:t>
      </w:r>
      <w:r w:rsidR="0032471C" w:rsidRPr="00FF7E50">
        <w:rPr>
          <w:rFonts w:ascii="Times New Roman" w:hAnsi="Times New Roman" w:cs="Times New Roman"/>
        </w:rPr>
        <w:t>.</w:t>
      </w:r>
    </w:p>
    <w:p w14:paraId="7A796D5A" w14:textId="174055E5" w:rsidR="00656B79" w:rsidRDefault="0032471C" w:rsidP="0032471C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E24F9D">
        <w:rPr>
          <w:rFonts w:ascii="Times New Roman" w:hAnsi="Times New Roman" w:cs="Times New Roman" w:hint="eastAsia"/>
          <w:szCs w:val="22"/>
        </w:rPr>
        <w:t>Abbreviations:</w:t>
      </w:r>
      <w:r w:rsidRPr="00E24F9D">
        <w:rPr>
          <w:rFonts w:ascii="Times New Roman" w:hAnsi="Times New Roman" w:cs="Times New Roman"/>
          <w:szCs w:val="22"/>
        </w:rPr>
        <w:t xml:space="preserve"> CI, confidence interval;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4F9D">
        <w:rPr>
          <w:rFonts w:ascii="Times New Roman" w:hAnsi="Times New Roman" w:cs="Times New Roman"/>
          <w:szCs w:val="22"/>
        </w:rPr>
        <w:t>HR, hazard ratio</w:t>
      </w:r>
      <w:r>
        <w:rPr>
          <w:rFonts w:ascii="Times New Roman" w:hAnsi="Times New Roman" w:cs="Times New Roman" w:hint="eastAsia"/>
          <w:szCs w:val="22"/>
        </w:rPr>
        <w:t>;</w:t>
      </w:r>
      <w:r w:rsidRPr="00E24F9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E24F9D">
        <w:rPr>
          <w:rFonts w:ascii="Times New Roman" w:hAnsi="Times New Roman" w:cs="Times New Roman"/>
          <w:szCs w:val="22"/>
        </w:rPr>
        <w:t>sHR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E24F9D">
        <w:rPr>
          <w:rFonts w:ascii="Times New Roman" w:hAnsi="Times New Roman" w:cs="Times New Roman"/>
          <w:szCs w:val="22"/>
        </w:rPr>
        <w:t>subdistribution</w:t>
      </w:r>
      <w:proofErr w:type="spellEnd"/>
      <w:r w:rsidRPr="00E24F9D">
        <w:rPr>
          <w:rFonts w:ascii="Times New Roman" w:hAnsi="Times New Roman" w:cs="Times New Roman"/>
          <w:szCs w:val="22"/>
        </w:rPr>
        <w:t xml:space="preserve"> hazard ratio</w:t>
      </w:r>
      <w:r w:rsidRPr="00E24F9D">
        <w:rPr>
          <w:rFonts w:ascii="Times New Roman" w:hAnsi="Times New Roman" w:cs="Times New Roman" w:hint="eastAsia"/>
          <w:szCs w:val="22"/>
        </w:rPr>
        <w:t xml:space="preserve">. </w:t>
      </w:r>
      <w:r w:rsidR="00656B79">
        <w:rPr>
          <w:rFonts w:ascii="Times New Roman" w:hAnsi="Times New Roman" w:cs="Times New Roman"/>
          <w:szCs w:val="22"/>
        </w:rPr>
        <w:br w:type="page"/>
      </w:r>
    </w:p>
    <w:p w14:paraId="5E649454" w14:textId="77777777" w:rsidR="0032471C" w:rsidRPr="00E24F9D" w:rsidRDefault="0032471C" w:rsidP="0032471C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05224060" w14:textId="5FA3CC18" w:rsidR="001417C7" w:rsidRPr="00480E23" w:rsidRDefault="006F657F" w:rsidP="00CD5D29">
      <w:pPr>
        <w:rPr>
          <w:rFonts w:ascii="Times New Roman" w:hAnsi="Times New Roman" w:cs="Times New Roman"/>
        </w:rPr>
      </w:pPr>
      <w:r w:rsidRPr="00480E23">
        <w:rPr>
          <w:rFonts w:ascii="Times New Roman" w:hAnsi="Times New Roman" w:cs="Times New Roman"/>
          <w:noProof/>
        </w:rPr>
        <w:drawing>
          <wp:inline distT="0" distB="0" distL="0" distR="0" wp14:anchorId="548E23C2" wp14:editId="0A9F7A1D">
            <wp:extent cx="5506873" cy="7035152"/>
            <wp:effectExtent l="0" t="0" r="0" b="0"/>
            <wp:docPr id="865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08" cy="704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039FF" w14:textId="22FDA110" w:rsidR="00A113AF" w:rsidRDefault="00291998" w:rsidP="00A113AF">
      <w:pPr>
        <w:pStyle w:val="1"/>
      </w:pPr>
      <w:bookmarkStart w:id="27" w:name="_Hlk206535344"/>
      <w:bookmarkStart w:id="28" w:name="_Toc209700237"/>
      <w:r>
        <w:rPr>
          <w:rFonts w:hint="eastAsia"/>
        </w:rPr>
        <w:t>Supplementary Figure S</w:t>
      </w:r>
      <w:r w:rsidR="00AC09E8" w:rsidRPr="00480E23">
        <w:rPr>
          <w:rFonts w:hint="eastAsia"/>
        </w:rPr>
        <w:t xml:space="preserve">4. </w:t>
      </w:r>
      <w:r w:rsidR="00CA50CA" w:rsidRPr="00480E23">
        <w:t>Cumulative risk of all-cause and cause-specific mortality from major disease categories through 85 years of age according to allostatic load score categories</w:t>
      </w:r>
      <w:bookmarkEnd w:id="27"/>
      <w:bookmarkEnd w:id="28"/>
      <w:r w:rsidR="00AC09E8" w:rsidRPr="00480E23">
        <w:rPr>
          <w:rFonts w:hint="eastAsia"/>
        </w:rPr>
        <w:t xml:space="preserve"> </w:t>
      </w:r>
    </w:p>
    <w:p w14:paraId="1636F722" w14:textId="0E91BE5A" w:rsidR="00F509D1" w:rsidRPr="0032471C" w:rsidRDefault="00AC09E8" w:rsidP="00480E23">
      <w:pPr>
        <w:spacing w:line="240" w:lineRule="auto"/>
        <w:rPr>
          <w:rFonts w:ascii="Times New Roman" w:hAnsi="Times New Roman" w:cs="Times New Roman"/>
        </w:rPr>
      </w:pPr>
      <w:r w:rsidRPr="00480E23">
        <w:rPr>
          <w:rFonts w:ascii="Times New Roman" w:hAnsi="Times New Roman" w:cs="Times New Roman"/>
        </w:rPr>
        <w:t>Da</w:t>
      </w:r>
      <w:r w:rsidRPr="00AC09E8">
        <w:rPr>
          <w:rFonts w:ascii="Times New Roman" w:hAnsi="Times New Roman" w:cs="Times New Roman"/>
        </w:rPr>
        <w:t xml:space="preserve">shed line at age </w:t>
      </w:r>
      <w:r w:rsidR="00CD79E9">
        <w:rPr>
          <w:rFonts w:ascii="Times New Roman" w:hAnsi="Times New Roman" w:cs="Times New Roman" w:hint="eastAsia"/>
        </w:rPr>
        <w:t xml:space="preserve">70 and </w:t>
      </w:r>
      <w:r w:rsidRPr="00AC09E8">
        <w:rPr>
          <w:rFonts w:ascii="Times New Roman" w:hAnsi="Times New Roman" w:cs="Times New Roman"/>
        </w:rPr>
        <w:t xml:space="preserve">85 indicates cumulative </w:t>
      </w:r>
      <w:r w:rsidR="00CA0624">
        <w:rPr>
          <w:rFonts w:ascii="Times New Roman" w:hAnsi="Times New Roman" w:cs="Times New Roman" w:hint="eastAsia"/>
        </w:rPr>
        <w:t>risk of (a) all-cause mortality, and (b)-(e) cause-specific mortality from major disease categories</w:t>
      </w:r>
      <w:r w:rsidRPr="00AC09E8">
        <w:rPr>
          <w:rFonts w:ascii="Times New Roman" w:hAnsi="Times New Roman" w:cs="Times New Roman"/>
        </w:rPr>
        <w:t xml:space="preserve"> by </w:t>
      </w:r>
      <w:r w:rsidR="00CD79E9">
        <w:rPr>
          <w:rFonts w:ascii="Times New Roman" w:hAnsi="Times New Roman" w:cs="Times New Roman" w:hint="eastAsia"/>
        </w:rPr>
        <w:t>score categories</w:t>
      </w:r>
      <w:r w:rsidRPr="00AC09E8">
        <w:rPr>
          <w:rFonts w:ascii="Times New Roman" w:hAnsi="Times New Roman" w:cs="Times New Roman"/>
        </w:rPr>
        <w:t xml:space="preserve">. </w:t>
      </w:r>
    </w:p>
    <w:sectPr w:rsidR="00F509D1" w:rsidRPr="0032471C" w:rsidSect="001D6F9D">
      <w:pgSz w:w="11907" w:h="16840" w:code="9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AE7BC" w14:textId="77777777" w:rsidR="005F003C" w:rsidRDefault="005F003C" w:rsidP="00445650">
      <w:pPr>
        <w:spacing w:after="0" w:line="240" w:lineRule="auto"/>
      </w:pPr>
      <w:r>
        <w:separator/>
      </w:r>
    </w:p>
  </w:endnote>
  <w:endnote w:type="continuationSeparator" w:id="0">
    <w:p w14:paraId="071A57E7" w14:textId="77777777" w:rsidR="005F003C" w:rsidRDefault="005F003C" w:rsidP="00445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C362" w14:textId="77777777" w:rsidR="009539AB" w:rsidRDefault="009539A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302BC" w14:textId="09E97458" w:rsidR="009539AB" w:rsidRDefault="009539AB" w:rsidP="009539AB">
    <w:pPr>
      <w:pStyle w:val="af3"/>
    </w:pPr>
  </w:p>
  <w:p w14:paraId="6DC53D4B" w14:textId="77777777" w:rsidR="009539AB" w:rsidRDefault="009539AB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FF05" w14:textId="77777777" w:rsidR="009539AB" w:rsidRDefault="009539AB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73047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682A863" w14:textId="77777777" w:rsidR="009539AB" w:rsidRPr="009539AB" w:rsidRDefault="009539AB">
        <w:pPr>
          <w:pStyle w:val="af3"/>
          <w:jc w:val="center"/>
          <w:rPr>
            <w:rFonts w:ascii="Times New Roman" w:hAnsi="Times New Roman" w:cs="Times New Roman"/>
          </w:rPr>
        </w:pPr>
        <w:r w:rsidRPr="009539AB">
          <w:rPr>
            <w:rFonts w:ascii="Times New Roman" w:hAnsi="Times New Roman" w:cs="Times New Roman"/>
          </w:rPr>
          <w:fldChar w:fldCharType="begin"/>
        </w:r>
        <w:r w:rsidRPr="009539AB">
          <w:rPr>
            <w:rFonts w:ascii="Times New Roman" w:hAnsi="Times New Roman" w:cs="Times New Roman"/>
          </w:rPr>
          <w:instrText>PAGE   \* MERGEFORMAT</w:instrText>
        </w:r>
        <w:r w:rsidRPr="009539AB">
          <w:rPr>
            <w:rFonts w:ascii="Times New Roman" w:hAnsi="Times New Roman" w:cs="Times New Roman"/>
          </w:rPr>
          <w:fldChar w:fldCharType="separate"/>
        </w:r>
        <w:r w:rsidRPr="009539AB">
          <w:rPr>
            <w:rFonts w:ascii="Times New Roman" w:hAnsi="Times New Roman" w:cs="Times New Roman"/>
            <w:lang w:val="zh-CN"/>
          </w:rPr>
          <w:t>2</w:t>
        </w:r>
        <w:r w:rsidRPr="009539AB">
          <w:rPr>
            <w:rFonts w:ascii="Times New Roman" w:hAnsi="Times New Roman" w:cs="Times New Roman"/>
          </w:rPr>
          <w:fldChar w:fldCharType="end"/>
        </w:r>
      </w:p>
    </w:sdtContent>
  </w:sdt>
  <w:p w14:paraId="6D82CA89" w14:textId="77777777" w:rsidR="009539AB" w:rsidRDefault="009539A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B4F51" w14:textId="77777777" w:rsidR="005F003C" w:rsidRDefault="005F003C" w:rsidP="00445650">
      <w:pPr>
        <w:spacing w:after="0" w:line="240" w:lineRule="auto"/>
      </w:pPr>
      <w:r>
        <w:separator/>
      </w:r>
    </w:p>
  </w:footnote>
  <w:footnote w:type="continuationSeparator" w:id="0">
    <w:p w14:paraId="2ACA20E4" w14:textId="77777777" w:rsidR="005F003C" w:rsidRDefault="005F003C" w:rsidP="00445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EB05" w14:textId="77777777" w:rsidR="009539AB" w:rsidRDefault="009539A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F78E" w14:textId="77777777" w:rsidR="009539AB" w:rsidRDefault="009539AB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F41D" w14:textId="77777777" w:rsidR="009539AB" w:rsidRDefault="009539AB">
    <w:pPr>
      <w:pStyle w:val="a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85"/>
    <w:rsid w:val="000256AA"/>
    <w:rsid w:val="00030D6F"/>
    <w:rsid w:val="000321C5"/>
    <w:rsid w:val="00035984"/>
    <w:rsid w:val="00035E92"/>
    <w:rsid w:val="00047597"/>
    <w:rsid w:val="00056590"/>
    <w:rsid w:val="00060D66"/>
    <w:rsid w:val="00072133"/>
    <w:rsid w:val="00073FCB"/>
    <w:rsid w:val="00082A24"/>
    <w:rsid w:val="0009013B"/>
    <w:rsid w:val="00093A37"/>
    <w:rsid w:val="000B78EF"/>
    <w:rsid w:val="000C4985"/>
    <w:rsid w:val="000E3792"/>
    <w:rsid w:val="000F2786"/>
    <w:rsid w:val="000F2B8D"/>
    <w:rsid w:val="00106EBF"/>
    <w:rsid w:val="00113EBC"/>
    <w:rsid w:val="00114226"/>
    <w:rsid w:val="00140610"/>
    <w:rsid w:val="001417C7"/>
    <w:rsid w:val="00142933"/>
    <w:rsid w:val="00171CFE"/>
    <w:rsid w:val="00171EC0"/>
    <w:rsid w:val="00175C8E"/>
    <w:rsid w:val="00176BC0"/>
    <w:rsid w:val="00182997"/>
    <w:rsid w:val="001A0D6D"/>
    <w:rsid w:val="001A4A6E"/>
    <w:rsid w:val="001A7060"/>
    <w:rsid w:val="001B4009"/>
    <w:rsid w:val="001C0D48"/>
    <w:rsid w:val="001C26F4"/>
    <w:rsid w:val="001D375A"/>
    <w:rsid w:val="001D6E1A"/>
    <w:rsid w:val="001D6F9D"/>
    <w:rsid w:val="001E656A"/>
    <w:rsid w:val="001E74A2"/>
    <w:rsid w:val="001F484A"/>
    <w:rsid w:val="00201920"/>
    <w:rsid w:val="00203B9C"/>
    <w:rsid w:val="002149E3"/>
    <w:rsid w:val="00227D7F"/>
    <w:rsid w:val="002513A8"/>
    <w:rsid w:val="00251F42"/>
    <w:rsid w:val="002609B6"/>
    <w:rsid w:val="00264418"/>
    <w:rsid w:val="00267F7C"/>
    <w:rsid w:val="00275C70"/>
    <w:rsid w:val="00281496"/>
    <w:rsid w:val="00286544"/>
    <w:rsid w:val="00287C54"/>
    <w:rsid w:val="002904A3"/>
    <w:rsid w:val="00291998"/>
    <w:rsid w:val="002A2268"/>
    <w:rsid w:val="002B0DB5"/>
    <w:rsid w:val="002C272A"/>
    <w:rsid w:val="002C4925"/>
    <w:rsid w:val="002C5542"/>
    <w:rsid w:val="002C5B17"/>
    <w:rsid w:val="002C6FE9"/>
    <w:rsid w:val="002D421F"/>
    <w:rsid w:val="003172F1"/>
    <w:rsid w:val="0032471C"/>
    <w:rsid w:val="003318F3"/>
    <w:rsid w:val="00336201"/>
    <w:rsid w:val="00341E33"/>
    <w:rsid w:val="003454EB"/>
    <w:rsid w:val="00346477"/>
    <w:rsid w:val="0036654F"/>
    <w:rsid w:val="00367B01"/>
    <w:rsid w:val="00367BBC"/>
    <w:rsid w:val="003819FC"/>
    <w:rsid w:val="003913C0"/>
    <w:rsid w:val="00393704"/>
    <w:rsid w:val="00393DFD"/>
    <w:rsid w:val="003A5F87"/>
    <w:rsid w:val="003B2702"/>
    <w:rsid w:val="003C2131"/>
    <w:rsid w:val="003D1D71"/>
    <w:rsid w:val="003D1FDC"/>
    <w:rsid w:val="003E1541"/>
    <w:rsid w:val="003E4634"/>
    <w:rsid w:val="00400BAD"/>
    <w:rsid w:val="00403FF5"/>
    <w:rsid w:val="004063A1"/>
    <w:rsid w:val="00437282"/>
    <w:rsid w:val="00445650"/>
    <w:rsid w:val="004500A0"/>
    <w:rsid w:val="004517A0"/>
    <w:rsid w:val="004679E3"/>
    <w:rsid w:val="00470F03"/>
    <w:rsid w:val="00477D0F"/>
    <w:rsid w:val="00480027"/>
    <w:rsid w:val="00480E23"/>
    <w:rsid w:val="00481559"/>
    <w:rsid w:val="0049222C"/>
    <w:rsid w:val="0049317E"/>
    <w:rsid w:val="004A4284"/>
    <w:rsid w:val="004C63A6"/>
    <w:rsid w:val="004D629B"/>
    <w:rsid w:val="004D6BBD"/>
    <w:rsid w:val="004F22F5"/>
    <w:rsid w:val="0050110A"/>
    <w:rsid w:val="00512A15"/>
    <w:rsid w:val="00515D8B"/>
    <w:rsid w:val="00521791"/>
    <w:rsid w:val="00530440"/>
    <w:rsid w:val="005638FD"/>
    <w:rsid w:val="005705B2"/>
    <w:rsid w:val="005802E3"/>
    <w:rsid w:val="005C0BE1"/>
    <w:rsid w:val="005D09D0"/>
    <w:rsid w:val="005D56D9"/>
    <w:rsid w:val="005E4B2A"/>
    <w:rsid w:val="005F003C"/>
    <w:rsid w:val="005F2B6F"/>
    <w:rsid w:val="00603395"/>
    <w:rsid w:val="00616A9F"/>
    <w:rsid w:val="0061722F"/>
    <w:rsid w:val="006323A0"/>
    <w:rsid w:val="0064006A"/>
    <w:rsid w:val="00656B79"/>
    <w:rsid w:val="00666BA8"/>
    <w:rsid w:val="00671A04"/>
    <w:rsid w:val="006871E6"/>
    <w:rsid w:val="00694E39"/>
    <w:rsid w:val="00697FED"/>
    <w:rsid w:val="006A4BA5"/>
    <w:rsid w:val="006A520D"/>
    <w:rsid w:val="006C5FA7"/>
    <w:rsid w:val="006D1000"/>
    <w:rsid w:val="006D4339"/>
    <w:rsid w:val="006D43DA"/>
    <w:rsid w:val="006D6D81"/>
    <w:rsid w:val="006F05F2"/>
    <w:rsid w:val="006F2864"/>
    <w:rsid w:val="006F657F"/>
    <w:rsid w:val="007005C4"/>
    <w:rsid w:val="00701805"/>
    <w:rsid w:val="00712C6D"/>
    <w:rsid w:val="0071513E"/>
    <w:rsid w:val="007246C2"/>
    <w:rsid w:val="00734530"/>
    <w:rsid w:val="007367C3"/>
    <w:rsid w:val="00742E2E"/>
    <w:rsid w:val="00743D9E"/>
    <w:rsid w:val="007523E3"/>
    <w:rsid w:val="00763B08"/>
    <w:rsid w:val="00763CE7"/>
    <w:rsid w:val="00787EFA"/>
    <w:rsid w:val="007924E4"/>
    <w:rsid w:val="00796748"/>
    <w:rsid w:val="007D714A"/>
    <w:rsid w:val="007D7330"/>
    <w:rsid w:val="007D7E93"/>
    <w:rsid w:val="007F063E"/>
    <w:rsid w:val="007F0F04"/>
    <w:rsid w:val="007F2357"/>
    <w:rsid w:val="00802341"/>
    <w:rsid w:val="008064FC"/>
    <w:rsid w:val="008111F5"/>
    <w:rsid w:val="0081700B"/>
    <w:rsid w:val="00831A02"/>
    <w:rsid w:val="0083747A"/>
    <w:rsid w:val="00873294"/>
    <w:rsid w:val="0087565F"/>
    <w:rsid w:val="00893A22"/>
    <w:rsid w:val="00894EF2"/>
    <w:rsid w:val="008C1944"/>
    <w:rsid w:val="008C495C"/>
    <w:rsid w:val="008D6652"/>
    <w:rsid w:val="008F410B"/>
    <w:rsid w:val="008F41D6"/>
    <w:rsid w:val="008F5E1C"/>
    <w:rsid w:val="00902368"/>
    <w:rsid w:val="0091006A"/>
    <w:rsid w:val="0092643E"/>
    <w:rsid w:val="009309E3"/>
    <w:rsid w:val="009318C4"/>
    <w:rsid w:val="0093296D"/>
    <w:rsid w:val="009539AB"/>
    <w:rsid w:val="00965503"/>
    <w:rsid w:val="00976FC5"/>
    <w:rsid w:val="0098084A"/>
    <w:rsid w:val="00980A2E"/>
    <w:rsid w:val="00983F7B"/>
    <w:rsid w:val="00986422"/>
    <w:rsid w:val="00992DD2"/>
    <w:rsid w:val="00993ED2"/>
    <w:rsid w:val="009A17A5"/>
    <w:rsid w:val="009A5C60"/>
    <w:rsid w:val="009A61F2"/>
    <w:rsid w:val="009B2F32"/>
    <w:rsid w:val="009D6F51"/>
    <w:rsid w:val="009D7FC3"/>
    <w:rsid w:val="009E6348"/>
    <w:rsid w:val="009F41BC"/>
    <w:rsid w:val="009F43BB"/>
    <w:rsid w:val="009F7999"/>
    <w:rsid w:val="00A113AF"/>
    <w:rsid w:val="00A36DDB"/>
    <w:rsid w:val="00A3737D"/>
    <w:rsid w:val="00A62AD1"/>
    <w:rsid w:val="00A64475"/>
    <w:rsid w:val="00A678C9"/>
    <w:rsid w:val="00A7359C"/>
    <w:rsid w:val="00A74938"/>
    <w:rsid w:val="00A84F6D"/>
    <w:rsid w:val="00AC09E8"/>
    <w:rsid w:val="00AD45C1"/>
    <w:rsid w:val="00AE7483"/>
    <w:rsid w:val="00AF3F12"/>
    <w:rsid w:val="00B02DC8"/>
    <w:rsid w:val="00B1677F"/>
    <w:rsid w:val="00B3017F"/>
    <w:rsid w:val="00B335F4"/>
    <w:rsid w:val="00B47142"/>
    <w:rsid w:val="00B51E6B"/>
    <w:rsid w:val="00B54D93"/>
    <w:rsid w:val="00B55EEA"/>
    <w:rsid w:val="00B5710D"/>
    <w:rsid w:val="00B629C0"/>
    <w:rsid w:val="00B83564"/>
    <w:rsid w:val="00B90B6F"/>
    <w:rsid w:val="00B93F9E"/>
    <w:rsid w:val="00BA7D87"/>
    <w:rsid w:val="00BB715B"/>
    <w:rsid w:val="00BC194A"/>
    <w:rsid w:val="00BC28B1"/>
    <w:rsid w:val="00BC4AF3"/>
    <w:rsid w:val="00BE59F7"/>
    <w:rsid w:val="00BF00FE"/>
    <w:rsid w:val="00C10969"/>
    <w:rsid w:val="00C20EDB"/>
    <w:rsid w:val="00C2352A"/>
    <w:rsid w:val="00C3641A"/>
    <w:rsid w:val="00C825A4"/>
    <w:rsid w:val="00C86CAC"/>
    <w:rsid w:val="00C8703F"/>
    <w:rsid w:val="00CA0624"/>
    <w:rsid w:val="00CA0D1D"/>
    <w:rsid w:val="00CA50CA"/>
    <w:rsid w:val="00CB5E02"/>
    <w:rsid w:val="00CC6FE7"/>
    <w:rsid w:val="00CD3C32"/>
    <w:rsid w:val="00CD5D29"/>
    <w:rsid w:val="00CD79E9"/>
    <w:rsid w:val="00CE682B"/>
    <w:rsid w:val="00CF5460"/>
    <w:rsid w:val="00CF67AF"/>
    <w:rsid w:val="00D011A8"/>
    <w:rsid w:val="00D039A9"/>
    <w:rsid w:val="00D048D2"/>
    <w:rsid w:val="00D302E2"/>
    <w:rsid w:val="00D34A9A"/>
    <w:rsid w:val="00D42B8C"/>
    <w:rsid w:val="00D8358E"/>
    <w:rsid w:val="00D846AE"/>
    <w:rsid w:val="00D85152"/>
    <w:rsid w:val="00D85424"/>
    <w:rsid w:val="00D91FAC"/>
    <w:rsid w:val="00DA026C"/>
    <w:rsid w:val="00DA18C9"/>
    <w:rsid w:val="00DB0132"/>
    <w:rsid w:val="00DB59B2"/>
    <w:rsid w:val="00DB6B88"/>
    <w:rsid w:val="00DB7844"/>
    <w:rsid w:val="00DC673F"/>
    <w:rsid w:val="00DC6DD0"/>
    <w:rsid w:val="00DC735C"/>
    <w:rsid w:val="00E201AE"/>
    <w:rsid w:val="00E2069A"/>
    <w:rsid w:val="00E23B58"/>
    <w:rsid w:val="00E3658D"/>
    <w:rsid w:val="00E40461"/>
    <w:rsid w:val="00E51406"/>
    <w:rsid w:val="00E6127D"/>
    <w:rsid w:val="00E62AE5"/>
    <w:rsid w:val="00E65DAD"/>
    <w:rsid w:val="00E6722B"/>
    <w:rsid w:val="00E83C09"/>
    <w:rsid w:val="00E8602B"/>
    <w:rsid w:val="00EA6FB0"/>
    <w:rsid w:val="00EB2EFF"/>
    <w:rsid w:val="00EB62DB"/>
    <w:rsid w:val="00EC22BA"/>
    <w:rsid w:val="00EC2B01"/>
    <w:rsid w:val="00ED5FC9"/>
    <w:rsid w:val="00EE0373"/>
    <w:rsid w:val="00EE0682"/>
    <w:rsid w:val="00F02088"/>
    <w:rsid w:val="00F141B5"/>
    <w:rsid w:val="00F15068"/>
    <w:rsid w:val="00F509D1"/>
    <w:rsid w:val="00F64DE7"/>
    <w:rsid w:val="00F75335"/>
    <w:rsid w:val="00F8463C"/>
    <w:rsid w:val="00F929E7"/>
    <w:rsid w:val="00F97AFB"/>
    <w:rsid w:val="00FB353E"/>
    <w:rsid w:val="00FB771E"/>
    <w:rsid w:val="00FC282D"/>
    <w:rsid w:val="00FD5F5D"/>
    <w:rsid w:val="00FF15C2"/>
    <w:rsid w:val="00FF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198EA"/>
  <w15:chartTrackingRefBased/>
  <w15:docId w15:val="{612A5E1D-081A-436F-9A54-DCF29705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AD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3AF"/>
    <w:pPr>
      <w:keepNext/>
      <w:keepLines/>
      <w:spacing w:after="0" w:line="276" w:lineRule="auto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9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9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9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9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9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9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3AF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9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9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49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9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9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9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9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9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4985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A62A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62AD1"/>
  </w:style>
  <w:style w:type="character" w:customStyle="1" w:styleId="af0">
    <w:name w:val="批注文字 字符"/>
    <w:basedOn w:val="a0"/>
    <w:link w:val="af"/>
    <w:uiPriority w:val="99"/>
    <w:semiHidden/>
    <w:rsid w:val="00A62AD1"/>
  </w:style>
  <w:style w:type="paragraph" w:styleId="af1">
    <w:name w:val="header"/>
    <w:basedOn w:val="a"/>
    <w:link w:val="af2"/>
    <w:uiPriority w:val="99"/>
    <w:unhideWhenUsed/>
    <w:rsid w:val="004456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4565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456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45650"/>
    <w:rPr>
      <w:sz w:val="18"/>
      <w:szCs w:val="18"/>
    </w:rPr>
  </w:style>
  <w:style w:type="character" w:styleId="af5">
    <w:name w:val="Strong"/>
    <w:basedOn w:val="a0"/>
    <w:uiPriority w:val="22"/>
    <w:qFormat/>
    <w:rsid w:val="00367BBC"/>
    <w:rPr>
      <w:b/>
      <w:bCs/>
    </w:rPr>
  </w:style>
  <w:style w:type="paragraph" w:styleId="af6">
    <w:name w:val="Normal (Web)"/>
    <w:basedOn w:val="a"/>
    <w:uiPriority w:val="99"/>
    <w:unhideWhenUsed/>
    <w:rsid w:val="00367BB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7">
    <w:name w:val="Table Grid"/>
    <w:basedOn w:val="a1"/>
    <w:uiPriority w:val="39"/>
    <w:rsid w:val="00FB7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0"/>
    <w:uiPriority w:val="99"/>
    <w:unhideWhenUsed/>
    <w:rsid w:val="00EE0373"/>
    <w:rPr>
      <w:color w:val="0563C1"/>
      <w:u w:val="single"/>
    </w:rPr>
  </w:style>
  <w:style w:type="character" w:styleId="af9">
    <w:name w:val="FollowedHyperlink"/>
    <w:basedOn w:val="a0"/>
    <w:uiPriority w:val="99"/>
    <w:semiHidden/>
    <w:unhideWhenUsed/>
    <w:rsid w:val="007F0F04"/>
    <w:rPr>
      <w:color w:val="954F72"/>
      <w:u w:val="single"/>
    </w:rPr>
  </w:style>
  <w:style w:type="paragraph" w:customStyle="1" w:styleId="msonormal0">
    <w:name w:val="msonormal"/>
    <w:basedOn w:val="a"/>
    <w:rsid w:val="007F0F0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font5">
    <w:name w:val="font5"/>
    <w:basedOn w:val="a"/>
    <w:rsid w:val="007F0F04"/>
    <w:pPr>
      <w:widowControl/>
      <w:spacing w:before="100" w:beforeAutospacing="1" w:after="100" w:afterAutospacing="1" w:line="240" w:lineRule="auto"/>
    </w:pPr>
    <w:rPr>
      <w:rFonts w:ascii="等线" w:eastAsia="等线" w:hAnsi="等线" w:cs="宋体"/>
      <w:kern w:val="0"/>
      <w:sz w:val="18"/>
      <w:szCs w:val="18"/>
      <w14:ligatures w14:val="none"/>
    </w:rPr>
  </w:style>
  <w:style w:type="paragraph" w:customStyle="1" w:styleId="font6">
    <w:name w:val="font6"/>
    <w:basedOn w:val="a"/>
    <w:rsid w:val="007F0F04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font7">
    <w:name w:val="font7"/>
    <w:basedOn w:val="a"/>
    <w:rsid w:val="007F0F04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5">
    <w:name w:val="xl65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6">
    <w:name w:val="xl66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67">
    <w:name w:val="xl67"/>
    <w:basedOn w:val="a"/>
    <w:rsid w:val="007F0F04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68">
    <w:name w:val="xl68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9">
    <w:name w:val="xl69"/>
    <w:basedOn w:val="a"/>
    <w:rsid w:val="007F0F04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70">
    <w:name w:val="xl70"/>
    <w:basedOn w:val="a"/>
    <w:rsid w:val="007F0F0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71">
    <w:name w:val="xl71"/>
    <w:basedOn w:val="a"/>
    <w:rsid w:val="007F0F04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72">
    <w:name w:val="xl72"/>
    <w:basedOn w:val="a"/>
    <w:rsid w:val="007F0F0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73">
    <w:name w:val="xl73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74">
    <w:name w:val="xl74"/>
    <w:basedOn w:val="a"/>
    <w:rsid w:val="007F0F04"/>
    <w:pPr>
      <w:widowControl/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75">
    <w:name w:val="xl75"/>
    <w:basedOn w:val="a"/>
    <w:rsid w:val="007F0F0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76">
    <w:name w:val="xl76"/>
    <w:basedOn w:val="a"/>
    <w:rsid w:val="007F0F04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77">
    <w:name w:val="xl77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78">
    <w:name w:val="xl78"/>
    <w:basedOn w:val="a"/>
    <w:rsid w:val="007F0F04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79">
    <w:name w:val="xl79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0">
    <w:name w:val="xl80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81">
    <w:name w:val="xl81"/>
    <w:basedOn w:val="a"/>
    <w:rsid w:val="007F0F04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82">
    <w:name w:val="xl82"/>
    <w:basedOn w:val="a"/>
    <w:rsid w:val="007F0F04"/>
    <w:pPr>
      <w:widowControl/>
      <w:spacing w:before="100" w:beforeAutospacing="1" w:after="100" w:afterAutospacing="1" w:line="240" w:lineRule="auto"/>
      <w:jc w:val="center"/>
      <w:textAlignment w:val="top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3">
    <w:name w:val="xl83"/>
    <w:basedOn w:val="a"/>
    <w:rsid w:val="007F0F04"/>
    <w:pPr>
      <w:widowControl/>
      <w:spacing w:before="100" w:beforeAutospacing="1" w:after="100" w:afterAutospacing="1" w:line="240" w:lineRule="auto"/>
      <w:jc w:val="center"/>
      <w:textAlignment w:val="top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4">
    <w:name w:val="xl84"/>
    <w:basedOn w:val="a"/>
    <w:rsid w:val="007F0F04"/>
    <w:pPr>
      <w:widowControl/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5">
    <w:name w:val="xl85"/>
    <w:basedOn w:val="a"/>
    <w:rsid w:val="007F0F04"/>
    <w:pPr>
      <w:widowControl/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styleId="afa">
    <w:name w:val="annotation subject"/>
    <w:basedOn w:val="af"/>
    <w:next w:val="af"/>
    <w:link w:val="afb"/>
    <w:uiPriority w:val="99"/>
    <w:semiHidden/>
    <w:unhideWhenUsed/>
    <w:rsid w:val="008F5E1C"/>
    <w:rPr>
      <w:b/>
      <w:bCs/>
    </w:rPr>
  </w:style>
  <w:style w:type="character" w:customStyle="1" w:styleId="afb">
    <w:name w:val="批注主题 字符"/>
    <w:basedOn w:val="af0"/>
    <w:link w:val="afa"/>
    <w:uiPriority w:val="99"/>
    <w:semiHidden/>
    <w:rsid w:val="008F5E1C"/>
    <w:rPr>
      <w:b/>
      <w:bCs/>
    </w:rPr>
  </w:style>
  <w:style w:type="paragraph" w:customStyle="1" w:styleId="font8">
    <w:name w:val="font8"/>
    <w:basedOn w:val="a"/>
    <w:rsid w:val="00EE0682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font9">
    <w:name w:val="font9"/>
    <w:basedOn w:val="a"/>
    <w:rsid w:val="00EE0682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63">
    <w:name w:val="xl63"/>
    <w:basedOn w:val="a"/>
    <w:rsid w:val="00EE0682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64">
    <w:name w:val="xl64"/>
    <w:basedOn w:val="a"/>
    <w:rsid w:val="00EE0682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6">
    <w:name w:val="xl86"/>
    <w:basedOn w:val="a"/>
    <w:rsid w:val="00EE0682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7">
    <w:name w:val="xl87"/>
    <w:basedOn w:val="a"/>
    <w:rsid w:val="00EE0682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88">
    <w:name w:val="xl88"/>
    <w:basedOn w:val="a"/>
    <w:rsid w:val="00EE0682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89">
    <w:name w:val="xl89"/>
    <w:basedOn w:val="a"/>
    <w:rsid w:val="00EE0682"/>
    <w:pPr>
      <w:widowControl/>
      <w:spacing w:before="100" w:beforeAutospacing="1" w:after="100" w:afterAutospacing="1" w:line="240" w:lineRule="auto"/>
      <w:jc w:val="right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0">
    <w:name w:val="xl90"/>
    <w:basedOn w:val="a"/>
    <w:rsid w:val="00EE0682"/>
    <w:pPr>
      <w:widowControl/>
      <w:spacing w:before="100" w:beforeAutospacing="1" w:after="100" w:afterAutospacing="1" w:line="240" w:lineRule="auto"/>
      <w:jc w:val="right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1">
    <w:name w:val="xl91"/>
    <w:basedOn w:val="a"/>
    <w:rsid w:val="00EE0682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2">
    <w:name w:val="xl92"/>
    <w:basedOn w:val="a"/>
    <w:rsid w:val="00EE0682"/>
    <w:pPr>
      <w:widowControl/>
      <w:spacing w:before="100" w:beforeAutospacing="1" w:after="100" w:afterAutospacing="1" w:line="240" w:lineRule="auto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3">
    <w:name w:val="xl93"/>
    <w:basedOn w:val="a"/>
    <w:rsid w:val="00EE0682"/>
    <w:pPr>
      <w:widowControl/>
      <w:spacing w:before="100" w:beforeAutospacing="1" w:after="100" w:afterAutospacing="1" w:line="240" w:lineRule="auto"/>
      <w:jc w:val="right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xl94">
    <w:name w:val="xl94"/>
    <w:basedOn w:val="a"/>
    <w:rsid w:val="00EE0682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font10">
    <w:name w:val="font10"/>
    <w:basedOn w:val="a"/>
    <w:rsid w:val="0071513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kern w:val="0"/>
      <w:szCs w:val="22"/>
      <w14:ligatures w14:val="none"/>
    </w:rPr>
  </w:style>
  <w:style w:type="paragraph" w:styleId="afc">
    <w:name w:val="Revision"/>
    <w:hidden/>
    <w:uiPriority w:val="99"/>
    <w:semiHidden/>
    <w:rsid w:val="0091006A"/>
    <w:pPr>
      <w:spacing w:after="0" w:line="240" w:lineRule="auto"/>
    </w:pPr>
  </w:style>
  <w:style w:type="paragraph" w:customStyle="1" w:styleId="xl95">
    <w:name w:val="xl95"/>
    <w:basedOn w:val="a"/>
    <w:rsid w:val="007D7E93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96">
    <w:name w:val="xl96"/>
    <w:basedOn w:val="a"/>
    <w:rsid w:val="007D7E93"/>
    <w:pPr>
      <w:widowControl/>
      <w:shd w:val="clear" w:color="000000" w:fill="FFFF00"/>
      <w:spacing w:before="100" w:beforeAutospacing="1" w:after="100" w:afterAutospacing="1" w:line="240" w:lineRule="auto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97">
    <w:name w:val="xl97"/>
    <w:basedOn w:val="a"/>
    <w:rsid w:val="007D7E93"/>
    <w:pPr>
      <w:widowControl/>
      <w:shd w:val="clear" w:color="000000" w:fill="FFFF00"/>
      <w:spacing w:before="100" w:beforeAutospacing="1" w:after="100" w:afterAutospacing="1" w:line="240" w:lineRule="auto"/>
    </w:pPr>
    <w:rPr>
      <w:rFonts w:ascii="Times New Roman" w:eastAsia="宋体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98">
    <w:name w:val="xl98"/>
    <w:basedOn w:val="a"/>
    <w:rsid w:val="009D7FC3"/>
    <w:pPr>
      <w:widowControl/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xl99">
    <w:name w:val="xl99"/>
    <w:basedOn w:val="a"/>
    <w:rsid w:val="009D7FC3"/>
    <w:pPr>
      <w:widowControl/>
      <w:spacing w:before="100" w:beforeAutospacing="1" w:after="100" w:afterAutospacing="1" w:line="240" w:lineRule="auto"/>
      <w:jc w:val="center"/>
    </w:pPr>
    <w:rPr>
      <w:rFonts w:ascii="Times New Roman" w:eastAsia="宋体" w:hAnsi="Times New Roman" w:cs="Times New Roman"/>
      <w:color w:val="000000"/>
      <w:kern w:val="0"/>
      <w:sz w:val="18"/>
      <w:szCs w:val="1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A113AF"/>
    <w:pPr>
      <w:widowControl/>
      <w:spacing w:before="24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11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47C9A-5EB1-430A-A669-3F0088A20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28</Pages>
  <Words>10009</Words>
  <Characters>57554</Characters>
  <Application>Microsoft Office Word</Application>
  <DocSecurity>0</DocSecurity>
  <Lines>7194</Lines>
  <Paragraphs>6142</Paragraphs>
  <ScaleCrop>false</ScaleCrop>
  <Company/>
  <LinksUpToDate>false</LinksUpToDate>
  <CharactersWithSpaces>61421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Heng-Min Xu</dc:creator>
  <cp:keywords/>
  <dc:description/>
  <cp:lastModifiedBy>Heng-Min Xu</cp:lastModifiedBy>
  <cp:revision>35</cp:revision>
  <dcterms:created xsi:type="dcterms:W3CDTF">2025-08-30T07:28:00Z</dcterms:created>
  <dcterms:modified xsi:type="dcterms:W3CDTF">2025-09-25T05:45:00Z</dcterms:modified>
</cp:coreProperties>
</file>