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8C4" w:rsidRDefault="005620B8" w:rsidP="006458C4">
      <w:pPr>
        <w:pStyle w:val="Title"/>
      </w:pPr>
      <w:r>
        <w:t>ZLPLL</w:t>
      </w:r>
      <w:r w:rsidR="006458C4">
        <w:t xml:space="preserve"> </w:t>
      </w:r>
      <w:r w:rsidR="00D56469">
        <w:t>User Guide</w:t>
      </w:r>
    </w:p>
    <w:p w:rsidR="00A16D5A" w:rsidRDefault="006458C4" w:rsidP="00A16D5A">
      <w:pPr>
        <w:pStyle w:val="NoSpacing"/>
        <w:jc w:val="right"/>
      </w:pPr>
      <w:r>
        <w:t>Wayne Knowles, ZL2BKC</w:t>
      </w:r>
      <w:r w:rsidR="000B4890">
        <w:t xml:space="preserve"> </w:t>
      </w:r>
    </w:p>
    <w:p w:rsidR="006458C4" w:rsidRDefault="000B4890" w:rsidP="00A16D5A">
      <w:pPr>
        <w:pStyle w:val="NoSpacing"/>
        <w:jc w:val="right"/>
        <w:rPr>
          <w:rStyle w:val="Hyperlink"/>
        </w:rPr>
      </w:pPr>
      <w:r>
        <w:t xml:space="preserve"> </w:t>
      </w:r>
      <w:hyperlink r:id="rId9" w:history="1">
        <w:r w:rsidR="006458C4" w:rsidRPr="001A1693">
          <w:rPr>
            <w:rStyle w:val="Hyperlink"/>
          </w:rPr>
          <w:t>w.knowles@xtra.co.nz</w:t>
        </w:r>
      </w:hyperlink>
    </w:p>
    <w:p w:rsidR="00A16D5A" w:rsidRDefault="00A16D5A" w:rsidP="00A16D5A">
      <w:pPr>
        <w:pStyle w:val="NoSpacing"/>
        <w:jc w:val="right"/>
      </w:pPr>
    </w:p>
    <w:p w:rsidR="006458C4" w:rsidRPr="006458C4" w:rsidRDefault="00D56469" w:rsidP="00DA67C9">
      <w:pPr>
        <w:jc w:val="center"/>
      </w:pPr>
      <w:r w:rsidRPr="00D56469">
        <w:rPr>
          <w:noProof/>
          <w:highlight w:val="yellow"/>
        </w:rPr>
        <w:t>&lt;&lt; Update Picture &gt;&gt;</w:t>
      </w:r>
    </w:p>
    <w:sdt>
      <w:sdtPr>
        <w:rPr>
          <w:rFonts w:asciiTheme="minorHAnsi" w:eastAsiaTheme="minorEastAsia" w:hAnsiTheme="minorHAnsi" w:cstheme="minorBidi"/>
          <w:b w:val="0"/>
          <w:bCs w:val="0"/>
          <w:color w:val="auto"/>
          <w:sz w:val="22"/>
          <w:szCs w:val="22"/>
          <w:lang w:eastAsia="en-US"/>
        </w:rPr>
        <w:id w:val="-320740722"/>
        <w:docPartObj>
          <w:docPartGallery w:val="Table of Contents"/>
          <w:docPartUnique/>
        </w:docPartObj>
      </w:sdtPr>
      <w:sdtEndPr>
        <w:rPr>
          <w:noProof/>
        </w:rPr>
      </w:sdtEndPr>
      <w:sdtContent>
        <w:p w:rsidR="000B4890" w:rsidRDefault="000B4890">
          <w:pPr>
            <w:pStyle w:val="TOCHeading"/>
          </w:pPr>
          <w:r>
            <w:t>Contents</w:t>
          </w:r>
        </w:p>
        <w:p w:rsidR="00703B36" w:rsidRDefault="000B4890">
          <w:pPr>
            <w:pStyle w:val="TOC1"/>
            <w:tabs>
              <w:tab w:val="left" w:pos="440"/>
              <w:tab w:val="right" w:leader="dot" w:pos="9016"/>
            </w:tabs>
            <w:rPr>
              <w:noProof/>
            </w:rPr>
          </w:pPr>
          <w:r>
            <w:fldChar w:fldCharType="begin"/>
          </w:r>
          <w:r>
            <w:instrText xml:space="preserve"> TOC \o "1-3" \h \z \u </w:instrText>
          </w:r>
          <w:r>
            <w:fldChar w:fldCharType="separate"/>
          </w:r>
          <w:hyperlink w:anchor="_Toc4361395" w:history="1">
            <w:r w:rsidR="00703B36" w:rsidRPr="002D0C77">
              <w:rPr>
                <w:rStyle w:val="Hyperlink"/>
                <w:noProof/>
              </w:rPr>
              <w:t>1</w:t>
            </w:r>
            <w:r w:rsidR="00703B36">
              <w:rPr>
                <w:noProof/>
              </w:rPr>
              <w:tab/>
            </w:r>
            <w:r w:rsidR="00703B36" w:rsidRPr="002D0C77">
              <w:rPr>
                <w:rStyle w:val="Hyperlink"/>
                <w:noProof/>
              </w:rPr>
              <w:t>Introduction</w:t>
            </w:r>
            <w:r w:rsidR="00703B36">
              <w:rPr>
                <w:noProof/>
                <w:webHidden/>
              </w:rPr>
              <w:tab/>
            </w:r>
            <w:r w:rsidR="00703B36">
              <w:rPr>
                <w:noProof/>
                <w:webHidden/>
              </w:rPr>
              <w:fldChar w:fldCharType="begin"/>
            </w:r>
            <w:r w:rsidR="00703B36">
              <w:rPr>
                <w:noProof/>
                <w:webHidden/>
              </w:rPr>
              <w:instrText xml:space="preserve"> PAGEREF _Toc4361395 \h </w:instrText>
            </w:r>
            <w:r w:rsidR="00703B36">
              <w:rPr>
                <w:noProof/>
                <w:webHidden/>
              </w:rPr>
            </w:r>
            <w:r w:rsidR="00703B36">
              <w:rPr>
                <w:noProof/>
                <w:webHidden/>
              </w:rPr>
              <w:fldChar w:fldCharType="separate"/>
            </w:r>
            <w:r w:rsidR="00703B36">
              <w:rPr>
                <w:noProof/>
                <w:webHidden/>
              </w:rPr>
              <w:t>3</w:t>
            </w:r>
            <w:r w:rsidR="00703B36">
              <w:rPr>
                <w:noProof/>
                <w:webHidden/>
              </w:rPr>
              <w:fldChar w:fldCharType="end"/>
            </w:r>
          </w:hyperlink>
        </w:p>
        <w:p w:rsidR="00703B36" w:rsidRDefault="007C5B15">
          <w:pPr>
            <w:pStyle w:val="TOC1"/>
            <w:tabs>
              <w:tab w:val="left" w:pos="440"/>
              <w:tab w:val="right" w:leader="dot" w:pos="9016"/>
            </w:tabs>
            <w:rPr>
              <w:noProof/>
            </w:rPr>
          </w:pPr>
          <w:hyperlink w:anchor="_Toc4361396" w:history="1">
            <w:r w:rsidR="00703B36" w:rsidRPr="002D0C77">
              <w:rPr>
                <w:rStyle w:val="Hyperlink"/>
                <w:noProof/>
              </w:rPr>
              <w:t>2</w:t>
            </w:r>
            <w:r w:rsidR="00703B36">
              <w:rPr>
                <w:noProof/>
              </w:rPr>
              <w:tab/>
            </w:r>
            <w:r w:rsidR="00703B36" w:rsidRPr="002D0C77">
              <w:rPr>
                <w:rStyle w:val="Hyperlink"/>
                <w:noProof/>
              </w:rPr>
              <w:t>Specifications</w:t>
            </w:r>
            <w:r w:rsidR="00703B36">
              <w:rPr>
                <w:noProof/>
                <w:webHidden/>
              </w:rPr>
              <w:tab/>
            </w:r>
            <w:r w:rsidR="00703B36">
              <w:rPr>
                <w:noProof/>
                <w:webHidden/>
              </w:rPr>
              <w:fldChar w:fldCharType="begin"/>
            </w:r>
            <w:r w:rsidR="00703B36">
              <w:rPr>
                <w:noProof/>
                <w:webHidden/>
              </w:rPr>
              <w:instrText xml:space="preserve"> PAGEREF _Toc4361396 \h </w:instrText>
            </w:r>
            <w:r w:rsidR="00703B36">
              <w:rPr>
                <w:noProof/>
                <w:webHidden/>
              </w:rPr>
            </w:r>
            <w:r w:rsidR="00703B36">
              <w:rPr>
                <w:noProof/>
                <w:webHidden/>
              </w:rPr>
              <w:fldChar w:fldCharType="separate"/>
            </w:r>
            <w:r w:rsidR="00703B36">
              <w:rPr>
                <w:noProof/>
                <w:webHidden/>
              </w:rPr>
              <w:t>3</w:t>
            </w:r>
            <w:r w:rsidR="00703B36">
              <w:rPr>
                <w:noProof/>
                <w:webHidden/>
              </w:rPr>
              <w:fldChar w:fldCharType="end"/>
            </w:r>
          </w:hyperlink>
        </w:p>
        <w:p w:rsidR="00703B36" w:rsidRDefault="007C5B15">
          <w:pPr>
            <w:pStyle w:val="TOC1"/>
            <w:tabs>
              <w:tab w:val="left" w:pos="440"/>
              <w:tab w:val="right" w:leader="dot" w:pos="9016"/>
            </w:tabs>
            <w:rPr>
              <w:noProof/>
            </w:rPr>
          </w:pPr>
          <w:hyperlink w:anchor="_Toc4361397" w:history="1">
            <w:r w:rsidR="00703B36" w:rsidRPr="002D0C77">
              <w:rPr>
                <w:rStyle w:val="Hyperlink"/>
                <w:noProof/>
              </w:rPr>
              <w:t>3</w:t>
            </w:r>
            <w:r w:rsidR="00703B36">
              <w:rPr>
                <w:noProof/>
              </w:rPr>
              <w:tab/>
            </w:r>
            <w:r w:rsidR="00703B36" w:rsidRPr="002D0C77">
              <w:rPr>
                <w:rStyle w:val="Hyperlink"/>
                <w:noProof/>
              </w:rPr>
              <w:t>ZLPLL TCXO (ADF4351) Performance</w:t>
            </w:r>
            <w:r w:rsidR="00703B36">
              <w:rPr>
                <w:noProof/>
                <w:webHidden/>
              </w:rPr>
              <w:tab/>
            </w:r>
            <w:r w:rsidR="00703B36">
              <w:rPr>
                <w:noProof/>
                <w:webHidden/>
              </w:rPr>
              <w:fldChar w:fldCharType="begin"/>
            </w:r>
            <w:r w:rsidR="00703B36">
              <w:rPr>
                <w:noProof/>
                <w:webHidden/>
              </w:rPr>
              <w:instrText xml:space="preserve"> PAGEREF _Toc4361397 \h </w:instrText>
            </w:r>
            <w:r w:rsidR="00703B36">
              <w:rPr>
                <w:noProof/>
                <w:webHidden/>
              </w:rPr>
            </w:r>
            <w:r w:rsidR="00703B36">
              <w:rPr>
                <w:noProof/>
                <w:webHidden/>
              </w:rPr>
              <w:fldChar w:fldCharType="separate"/>
            </w:r>
            <w:r w:rsidR="00703B36">
              <w:rPr>
                <w:noProof/>
                <w:webHidden/>
              </w:rPr>
              <w:t>5</w:t>
            </w:r>
            <w:r w:rsidR="00703B36">
              <w:rPr>
                <w:noProof/>
                <w:webHidden/>
              </w:rPr>
              <w:fldChar w:fldCharType="end"/>
            </w:r>
          </w:hyperlink>
        </w:p>
        <w:p w:rsidR="00703B36" w:rsidRDefault="007C5B15">
          <w:pPr>
            <w:pStyle w:val="TOC2"/>
            <w:tabs>
              <w:tab w:val="left" w:pos="880"/>
              <w:tab w:val="right" w:leader="dot" w:pos="9016"/>
            </w:tabs>
            <w:rPr>
              <w:noProof/>
            </w:rPr>
          </w:pPr>
          <w:hyperlink w:anchor="_Toc4361398" w:history="1">
            <w:r w:rsidR="00703B36" w:rsidRPr="002D0C77">
              <w:rPr>
                <w:rStyle w:val="Hyperlink"/>
                <w:noProof/>
              </w:rPr>
              <w:t>3.1</w:t>
            </w:r>
            <w:r w:rsidR="00703B36">
              <w:rPr>
                <w:noProof/>
              </w:rPr>
              <w:tab/>
            </w:r>
            <w:r w:rsidR="00703B36" w:rsidRPr="002D0C77">
              <w:rPr>
                <w:rStyle w:val="Hyperlink"/>
                <w:noProof/>
              </w:rPr>
              <w:t>Phase Noise</w:t>
            </w:r>
            <w:r w:rsidR="00703B36">
              <w:rPr>
                <w:noProof/>
                <w:webHidden/>
              </w:rPr>
              <w:tab/>
            </w:r>
            <w:r w:rsidR="00703B36">
              <w:rPr>
                <w:noProof/>
                <w:webHidden/>
              </w:rPr>
              <w:fldChar w:fldCharType="begin"/>
            </w:r>
            <w:r w:rsidR="00703B36">
              <w:rPr>
                <w:noProof/>
                <w:webHidden/>
              </w:rPr>
              <w:instrText xml:space="preserve"> PAGEREF _Toc4361398 \h </w:instrText>
            </w:r>
            <w:r w:rsidR="00703B36">
              <w:rPr>
                <w:noProof/>
                <w:webHidden/>
              </w:rPr>
            </w:r>
            <w:r w:rsidR="00703B36">
              <w:rPr>
                <w:noProof/>
                <w:webHidden/>
              </w:rPr>
              <w:fldChar w:fldCharType="separate"/>
            </w:r>
            <w:r w:rsidR="00703B36">
              <w:rPr>
                <w:noProof/>
                <w:webHidden/>
              </w:rPr>
              <w:t>5</w:t>
            </w:r>
            <w:r w:rsidR="00703B36">
              <w:rPr>
                <w:noProof/>
                <w:webHidden/>
              </w:rPr>
              <w:fldChar w:fldCharType="end"/>
            </w:r>
          </w:hyperlink>
        </w:p>
        <w:p w:rsidR="00703B36" w:rsidRDefault="007C5B15">
          <w:pPr>
            <w:pStyle w:val="TOC2"/>
            <w:tabs>
              <w:tab w:val="left" w:pos="880"/>
              <w:tab w:val="right" w:leader="dot" w:pos="9016"/>
            </w:tabs>
            <w:rPr>
              <w:noProof/>
            </w:rPr>
          </w:pPr>
          <w:hyperlink w:anchor="_Toc4361399" w:history="1">
            <w:r w:rsidR="00703B36" w:rsidRPr="002D0C77">
              <w:rPr>
                <w:rStyle w:val="Hyperlink"/>
                <w:noProof/>
              </w:rPr>
              <w:t>3.2</w:t>
            </w:r>
            <w:r w:rsidR="00703B36">
              <w:rPr>
                <w:noProof/>
              </w:rPr>
              <w:tab/>
            </w:r>
            <w:r w:rsidR="00703B36" w:rsidRPr="002D0C77">
              <w:rPr>
                <w:rStyle w:val="Hyperlink"/>
                <w:noProof/>
              </w:rPr>
              <w:t>Output Level</w:t>
            </w:r>
            <w:r w:rsidR="00703B36">
              <w:rPr>
                <w:noProof/>
                <w:webHidden/>
              </w:rPr>
              <w:tab/>
            </w:r>
            <w:r w:rsidR="00703B36">
              <w:rPr>
                <w:noProof/>
                <w:webHidden/>
              </w:rPr>
              <w:fldChar w:fldCharType="begin"/>
            </w:r>
            <w:r w:rsidR="00703B36">
              <w:rPr>
                <w:noProof/>
                <w:webHidden/>
              </w:rPr>
              <w:instrText xml:space="preserve"> PAGEREF _Toc4361399 \h </w:instrText>
            </w:r>
            <w:r w:rsidR="00703B36">
              <w:rPr>
                <w:noProof/>
                <w:webHidden/>
              </w:rPr>
            </w:r>
            <w:r w:rsidR="00703B36">
              <w:rPr>
                <w:noProof/>
                <w:webHidden/>
              </w:rPr>
              <w:fldChar w:fldCharType="separate"/>
            </w:r>
            <w:r w:rsidR="00703B36">
              <w:rPr>
                <w:noProof/>
                <w:webHidden/>
              </w:rPr>
              <w:t>5</w:t>
            </w:r>
            <w:r w:rsidR="00703B36">
              <w:rPr>
                <w:noProof/>
                <w:webHidden/>
              </w:rPr>
              <w:fldChar w:fldCharType="end"/>
            </w:r>
          </w:hyperlink>
        </w:p>
        <w:p w:rsidR="00703B36" w:rsidRDefault="007C5B15">
          <w:pPr>
            <w:pStyle w:val="TOC2"/>
            <w:tabs>
              <w:tab w:val="left" w:pos="880"/>
              <w:tab w:val="right" w:leader="dot" w:pos="9016"/>
            </w:tabs>
            <w:rPr>
              <w:noProof/>
            </w:rPr>
          </w:pPr>
          <w:hyperlink w:anchor="_Toc4361400" w:history="1">
            <w:r w:rsidR="00703B36" w:rsidRPr="002D0C77">
              <w:rPr>
                <w:rStyle w:val="Hyperlink"/>
                <w:noProof/>
              </w:rPr>
              <w:t>3.3</w:t>
            </w:r>
            <w:r w:rsidR="00703B36">
              <w:rPr>
                <w:noProof/>
              </w:rPr>
              <w:tab/>
            </w:r>
            <w:r w:rsidR="00703B36" w:rsidRPr="002D0C77">
              <w:rPr>
                <w:rStyle w:val="Hyperlink"/>
                <w:noProof/>
              </w:rPr>
              <w:t>Harmonic Level</w:t>
            </w:r>
            <w:r w:rsidR="00703B36">
              <w:rPr>
                <w:noProof/>
                <w:webHidden/>
              </w:rPr>
              <w:tab/>
            </w:r>
            <w:r w:rsidR="00703B36">
              <w:rPr>
                <w:noProof/>
                <w:webHidden/>
              </w:rPr>
              <w:fldChar w:fldCharType="begin"/>
            </w:r>
            <w:r w:rsidR="00703B36">
              <w:rPr>
                <w:noProof/>
                <w:webHidden/>
              </w:rPr>
              <w:instrText xml:space="preserve"> PAGEREF _Toc4361400 \h </w:instrText>
            </w:r>
            <w:r w:rsidR="00703B36">
              <w:rPr>
                <w:noProof/>
                <w:webHidden/>
              </w:rPr>
            </w:r>
            <w:r w:rsidR="00703B36">
              <w:rPr>
                <w:noProof/>
                <w:webHidden/>
              </w:rPr>
              <w:fldChar w:fldCharType="separate"/>
            </w:r>
            <w:r w:rsidR="00703B36">
              <w:rPr>
                <w:noProof/>
                <w:webHidden/>
              </w:rPr>
              <w:t>5</w:t>
            </w:r>
            <w:r w:rsidR="00703B36">
              <w:rPr>
                <w:noProof/>
                <w:webHidden/>
              </w:rPr>
              <w:fldChar w:fldCharType="end"/>
            </w:r>
          </w:hyperlink>
        </w:p>
        <w:p w:rsidR="00703B36" w:rsidRDefault="007C5B15">
          <w:pPr>
            <w:pStyle w:val="TOC2"/>
            <w:tabs>
              <w:tab w:val="left" w:pos="880"/>
              <w:tab w:val="right" w:leader="dot" w:pos="9016"/>
            </w:tabs>
            <w:rPr>
              <w:noProof/>
            </w:rPr>
          </w:pPr>
          <w:hyperlink w:anchor="_Toc4361401" w:history="1">
            <w:r w:rsidR="00703B36" w:rsidRPr="002D0C77">
              <w:rPr>
                <w:rStyle w:val="Hyperlink"/>
                <w:noProof/>
              </w:rPr>
              <w:t>3.4</w:t>
            </w:r>
            <w:r w:rsidR="00703B36">
              <w:rPr>
                <w:noProof/>
              </w:rPr>
              <w:tab/>
            </w:r>
            <w:r w:rsidR="00703B36" w:rsidRPr="002D0C77">
              <w:rPr>
                <w:rStyle w:val="Hyperlink"/>
                <w:noProof/>
              </w:rPr>
              <w:t>Stability</w:t>
            </w:r>
            <w:r w:rsidR="00703B36">
              <w:rPr>
                <w:noProof/>
                <w:webHidden/>
              </w:rPr>
              <w:tab/>
            </w:r>
            <w:r w:rsidR="00703B36">
              <w:rPr>
                <w:noProof/>
                <w:webHidden/>
              </w:rPr>
              <w:fldChar w:fldCharType="begin"/>
            </w:r>
            <w:r w:rsidR="00703B36">
              <w:rPr>
                <w:noProof/>
                <w:webHidden/>
              </w:rPr>
              <w:instrText xml:space="preserve"> PAGEREF _Toc4361401 \h </w:instrText>
            </w:r>
            <w:r w:rsidR="00703B36">
              <w:rPr>
                <w:noProof/>
                <w:webHidden/>
              </w:rPr>
            </w:r>
            <w:r w:rsidR="00703B36">
              <w:rPr>
                <w:noProof/>
                <w:webHidden/>
              </w:rPr>
              <w:fldChar w:fldCharType="separate"/>
            </w:r>
            <w:r w:rsidR="00703B36">
              <w:rPr>
                <w:noProof/>
                <w:webHidden/>
              </w:rPr>
              <w:t>6</w:t>
            </w:r>
            <w:r w:rsidR="00703B36">
              <w:rPr>
                <w:noProof/>
                <w:webHidden/>
              </w:rPr>
              <w:fldChar w:fldCharType="end"/>
            </w:r>
          </w:hyperlink>
        </w:p>
        <w:p w:rsidR="00703B36" w:rsidRDefault="007C5B15">
          <w:pPr>
            <w:pStyle w:val="TOC1"/>
            <w:tabs>
              <w:tab w:val="left" w:pos="440"/>
              <w:tab w:val="right" w:leader="dot" w:pos="9016"/>
            </w:tabs>
            <w:rPr>
              <w:noProof/>
            </w:rPr>
          </w:pPr>
          <w:hyperlink w:anchor="_Toc4361402" w:history="1">
            <w:r w:rsidR="00703B36" w:rsidRPr="002D0C77">
              <w:rPr>
                <w:rStyle w:val="Hyperlink"/>
                <w:noProof/>
              </w:rPr>
              <w:t>4</w:t>
            </w:r>
            <w:r w:rsidR="00703B36">
              <w:rPr>
                <w:noProof/>
              </w:rPr>
              <w:tab/>
            </w:r>
            <w:r w:rsidR="00703B36" w:rsidRPr="002D0C77">
              <w:rPr>
                <w:rStyle w:val="Hyperlink"/>
                <w:noProof/>
              </w:rPr>
              <w:t>ZLPLL TCXO (ADF5355) Performance</w:t>
            </w:r>
            <w:r w:rsidR="00703B36">
              <w:rPr>
                <w:noProof/>
                <w:webHidden/>
              </w:rPr>
              <w:tab/>
            </w:r>
            <w:r w:rsidR="00703B36">
              <w:rPr>
                <w:noProof/>
                <w:webHidden/>
              </w:rPr>
              <w:fldChar w:fldCharType="begin"/>
            </w:r>
            <w:r w:rsidR="00703B36">
              <w:rPr>
                <w:noProof/>
                <w:webHidden/>
              </w:rPr>
              <w:instrText xml:space="preserve"> PAGEREF _Toc4361402 \h </w:instrText>
            </w:r>
            <w:r w:rsidR="00703B36">
              <w:rPr>
                <w:noProof/>
                <w:webHidden/>
              </w:rPr>
            </w:r>
            <w:r w:rsidR="00703B36">
              <w:rPr>
                <w:noProof/>
                <w:webHidden/>
              </w:rPr>
              <w:fldChar w:fldCharType="separate"/>
            </w:r>
            <w:r w:rsidR="00703B36">
              <w:rPr>
                <w:noProof/>
                <w:webHidden/>
              </w:rPr>
              <w:t>6</w:t>
            </w:r>
            <w:r w:rsidR="00703B36">
              <w:rPr>
                <w:noProof/>
                <w:webHidden/>
              </w:rPr>
              <w:fldChar w:fldCharType="end"/>
            </w:r>
          </w:hyperlink>
        </w:p>
        <w:p w:rsidR="00703B36" w:rsidRDefault="007C5B15">
          <w:pPr>
            <w:pStyle w:val="TOC2"/>
            <w:tabs>
              <w:tab w:val="left" w:pos="880"/>
              <w:tab w:val="right" w:leader="dot" w:pos="9016"/>
            </w:tabs>
            <w:rPr>
              <w:noProof/>
            </w:rPr>
          </w:pPr>
          <w:hyperlink w:anchor="_Toc4361403" w:history="1">
            <w:r w:rsidR="00703B36" w:rsidRPr="002D0C77">
              <w:rPr>
                <w:rStyle w:val="Hyperlink"/>
                <w:noProof/>
              </w:rPr>
              <w:t>4.1</w:t>
            </w:r>
            <w:r w:rsidR="00703B36">
              <w:rPr>
                <w:noProof/>
              </w:rPr>
              <w:tab/>
            </w:r>
            <w:r w:rsidR="00703B36" w:rsidRPr="002D0C77">
              <w:rPr>
                <w:rStyle w:val="Hyperlink"/>
                <w:noProof/>
              </w:rPr>
              <w:t>Phase Noise</w:t>
            </w:r>
            <w:r w:rsidR="00703B36">
              <w:rPr>
                <w:noProof/>
                <w:webHidden/>
              </w:rPr>
              <w:tab/>
            </w:r>
            <w:r w:rsidR="00703B36">
              <w:rPr>
                <w:noProof/>
                <w:webHidden/>
              </w:rPr>
              <w:fldChar w:fldCharType="begin"/>
            </w:r>
            <w:r w:rsidR="00703B36">
              <w:rPr>
                <w:noProof/>
                <w:webHidden/>
              </w:rPr>
              <w:instrText xml:space="preserve"> PAGEREF _Toc4361403 \h </w:instrText>
            </w:r>
            <w:r w:rsidR="00703B36">
              <w:rPr>
                <w:noProof/>
                <w:webHidden/>
              </w:rPr>
            </w:r>
            <w:r w:rsidR="00703B36">
              <w:rPr>
                <w:noProof/>
                <w:webHidden/>
              </w:rPr>
              <w:fldChar w:fldCharType="separate"/>
            </w:r>
            <w:r w:rsidR="00703B36">
              <w:rPr>
                <w:noProof/>
                <w:webHidden/>
              </w:rPr>
              <w:t>6</w:t>
            </w:r>
            <w:r w:rsidR="00703B36">
              <w:rPr>
                <w:noProof/>
                <w:webHidden/>
              </w:rPr>
              <w:fldChar w:fldCharType="end"/>
            </w:r>
          </w:hyperlink>
        </w:p>
        <w:p w:rsidR="00703B36" w:rsidRDefault="007C5B15">
          <w:pPr>
            <w:pStyle w:val="TOC2"/>
            <w:tabs>
              <w:tab w:val="left" w:pos="880"/>
              <w:tab w:val="right" w:leader="dot" w:pos="9016"/>
            </w:tabs>
            <w:rPr>
              <w:noProof/>
            </w:rPr>
          </w:pPr>
          <w:hyperlink w:anchor="_Toc4361404" w:history="1">
            <w:r w:rsidR="00703B36" w:rsidRPr="002D0C77">
              <w:rPr>
                <w:rStyle w:val="Hyperlink"/>
                <w:noProof/>
              </w:rPr>
              <w:t>4.2</w:t>
            </w:r>
            <w:r w:rsidR="00703B36">
              <w:rPr>
                <w:noProof/>
              </w:rPr>
              <w:tab/>
            </w:r>
            <w:r w:rsidR="00703B36" w:rsidRPr="002D0C77">
              <w:rPr>
                <w:rStyle w:val="Hyperlink"/>
                <w:noProof/>
              </w:rPr>
              <w:t>Output Level</w:t>
            </w:r>
            <w:r w:rsidR="00703B36">
              <w:rPr>
                <w:noProof/>
                <w:webHidden/>
              </w:rPr>
              <w:tab/>
            </w:r>
            <w:r w:rsidR="00703B36">
              <w:rPr>
                <w:noProof/>
                <w:webHidden/>
              </w:rPr>
              <w:fldChar w:fldCharType="begin"/>
            </w:r>
            <w:r w:rsidR="00703B36">
              <w:rPr>
                <w:noProof/>
                <w:webHidden/>
              </w:rPr>
              <w:instrText xml:space="preserve"> PAGEREF _Toc4361404 \h </w:instrText>
            </w:r>
            <w:r w:rsidR="00703B36">
              <w:rPr>
                <w:noProof/>
                <w:webHidden/>
              </w:rPr>
            </w:r>
            <w:r w:rsidR="00703B36">
              <w:rPr>
                <w:noProof/>
                <w:webHidden/>
              </w:rPr>
              <w:fldChar w:fldCharType="separate"/>
            </w:r>
            <w:r w:rsidR="00703B36">
              <w:rPr>
                <w:noProof/>
                <w:webHidden/>
              </w:rPr>
              <w:t>6</w:t>
            </w:r>
            <w:r w:rsidR="00703B36">
              <w:rPr>
                <w:noProof/>
                <w:webHidden/>
              </w:rPr>
              <w:fldChar w:fldCharType="end"/>
            </w:r>
          </w:hyperlink>
        </w:p>
        <w:p w:rsidR="00703B36" w:rsidRDefault="007C5B15">
          <w:pPr>
            <w:pStyle w:val="TOC1"/>
            <w:tabs>
              <w:tab w:val="left" w:pos="440"/>
              <w:tab w:val="right" w:leader="dot" w:pos="9016"/>
            </w:tabs>
            <w:rPr>
              <w:noProof/>
            </w:rPr>
          </w:pPr>
          <w:hyperlink w:anchor="_Toc4361405" w:history="1">
            <w:r w:rsidR="00703B36" w:rsidRPr="002D0C77">
              <w:rPr>
                <w:rStyle w:val="Hyperlink"/>
                <w:noProof/>
              </w:rPr>
              <w:t>5</w:t>
            </w:r>
            <w:r w:rsidR="00703B36">
              <w:rPr>
                <w:noProof/>
              </w:rPr>
              <w:tab/>
            </w:r>
            <w:r w:rsidR="00703B36" w:rsidRPr="002D0C77">
              <w:rPr>
                <w:rStyle w:val="Hyperlink"/>
                <w:noProof/>
              </w:rPr>
              <w:t>Application Notes</w:t>
            </w:r>
            <w:r w:rsidR="00703B36">
              <w:rPr>
                <w:noProof/>
                <w:webHidden/>
              </w:rPr>
              <w:tab/>
            </w:r>
            <w:r w:rsidR="00703B36">
              <w:rPr>
                <w:noProof/>
                <w:webHidden/>
              </w:rPr>
              <w:fldChar w:fldCharType="begin"/>
            </w:r>
            <w:r w:rsidR="00703B36">
              <w:rPr>
                <w:noProof/>
                <w:webHidden/>
              </w:rPr>
              <w:instrText xml:space="preserve"> PAGEREF _Toc4361405 \h </w:instrText>
            </w:r>
            <w:r w:rsidR="00703B36">
              <w:rPr>
                <w:noProof/>
                <w:webHidden/>
              </w:rPr>
            </w:r>
            <w:r w:rsidR="00703B36">
              <w:rPr>
                <w:noProof/>
                <w:webHidden/>
              </w:rPr>
              <w:fldChar w:fldCharType="separate"/>
            </w:r>
            <w:r w:rsidR="00703B36">
              <w:rPr>
                <w:noProof/>
                <w:webHidden/>
              </w:rPr>
              <w:t>7</w:t>
            </w:r>
            <w:r w:rsidR="00703B36">
              <w:rPr>
                <w:noProof/>
                <w:webHidden/>
              </w:rPr>
              <w:fldChar w:fldCharType="end"/>
            </w:r>
          </w:hyperlink>
        </w:p>
        <w:p w:rsidR="00703B36" w:rsidRDefault="007C5B15">
          <w:pPr>
            <w:pStyle w:val="TOC2"/>
            <w:tabs>
              <w:tab w:val="left" w:pos="880"/>
              <w:tab w:val="right" w:leader="dot" w:pos="9016"/>
            </w:tabs>
            <w:rPr>
              <w:noProof/>
            </w:rPr>
          </w:pPr>
          <w:hyperlink w:anchor="_Toc4361406" w:history="1">
            <w:r w:rsidR="00703B36" w:rsidRPr="002D0C77">
              <w:rPr>
                <w:rStyle w:val="Hyperlink"/>
                <w:noProof/>
              </w:rPr>
              <w:t>5.1</w:t>
            </w:r>
            <w:r w:rsidR="00703B36">
              <w:rPr>
                <w:noProof/>
              </w:rPr>
              <w:tab/>
            </w:r>
            <w:r w:rsidR="00703B36" w:rsidRPr="002D0C77">
              <w:rPr>
                <w:rStyle w:val="Hyperlink"/>
                <w:noProof/>
              </w:rPr>
              <w:t>Termination</w:t>
            </w:r>
            <w:r w:rsidR="00703B36">
              <w:rPr>
                <w:noProof/>
                <w:webHidden/>
              </w:rPr>
              <w:tab/>
            </w:r>
            <w:r w:rsidR="00703B36">
              <w:rPr>
                <w:noProof/>
                <w:webHidden/>
              </w:rPr>
              <w:fldChar w:fldCharType="begin"/>
            </w:r>
            <w:r w:rsidR="00703B36">
              <w:rPr>
                <w:noProof/>
                <w:webHidden/>
              </w:rPr>
              <w:instrText xml:space="preserve"> PAGEREF _Toc4361406 \h </w:instrText>
            </w:r>
            <w:r w:rsidR="00703B36">
              <w:rPr>
                <w:noProof/>
                <w:webHidden/>
              </w:rPr>
            </w:r>
            <w:r w:rsidR="00703B36">
              <w:rPr>
                <w:noProof/>
                <w:webHidden/>
              </w:rPr>
              <w:fldChar w:fldCharType="separate"/>
            </w:r>
            <w:r w:rsidR="00703B36">
              <w:rPr>
                <w:noProof/>
                <w:webHidden/>
              </w:rPr>
              <w:t>7</w:t>
            </w:r>
            <w:r w:rsidR="00703B36">
              <w:rPr>
                <w:noProof/>
                <w:webHidden/>
              </w:rPr>
              <w:fldChar w:fldCharType="end"/>
            </w:r>
          </w:hyperlink>
        </w:p>
        <w:p w:rsidR="00703B36" w:rsidRDefault="007C5B15">
          <w:pPr>
            <w:pStyle w:val="TOC2"/>
            <w:tabs>
              <w:tab w:val="left" w:pos="880"/>
              <w:tab w:val="right" w:leader="dot" w:pos="9016"/>
            </w:tabs>
            <w:rPr>
              <w:noProof/>
            </w:rPr>
          </w:pPr>
          <w:hyperlink w:anchor="_Toc4361407" w:history="1">
            <w:r w:rsidR="00703B36" w:rsidRPr="002D0C77">
              <w:rPr>
                <w:rStyle w:val="Hyperlink"/>
                <w:noProof/>
              </w:rPr>
              <w:t>5.2</w:t>
            </w:r>
            <w:r w:rsidR="00703B36">
              <w:rPr>
                <w:noProof/>
              </w:rPr>
              <w:tab/>
            </w:r>
            <w:r w:rsidR="00703B36" w:rsidRPr="002D0C77">
              <w:rPr>
                <w:rStyle w:val="Hyperlink"/>
                <w:noProof/>
              </w:rPr>
              <w:t>Power Supply</w:t>
            </w:r>
            <w:r w:rsidR="00703B36">
              <w:rPr>
                <w:noProof/>
                <w:webHidden/>
              </w:rPr>
              <w:tab/>
            </w:r>
            <w:r w:rsidR="00703B36">
              <w:rPr>
                <w:noProof/>
                <w:webHidden/>
              </w:rPr>
              <w:fldChar w:fldCharType="begin"/>
            </w:r>
            <w:r w:rsidR="00703B36">
              <w:rPr>
                <w:noProof/>
                <w:webHidden/>
              </w:rPr>
              <w:instrText xml:space="preserve"> PAGEREF _Toc4361407 \h </w:instrText>
            </w:r>
            <w:r w:rsidR="00703B36">
              <w:rPr>
                <w:noProof/>
                <w:webHidden/>
              </w:rPr>
            </w:r>
            <w:r w:rsidR="00703B36">
              <w:rPr>
                <w:noProof/>
                <w:webHidden/>
              </w:rPr>
              <w:fldChar w:fldCharType="separate"/>
            </w:r>
            <w:r w:rsidR="00703B36">
              <w:rPr>
                <w:noProof/>
                <w:webHidden/>
              </w:rPr>
              <w:t>7</w:t>
            </w:r>
            <w:r w:rsidR="00703B36">
              <w:rPr>
                <w:noProof/>
                <w:webHidden/>
              </w:rPr>
              <w:fldChar w:fldCharType="end"/>
            </w:r>
          </w:hyperlink>
        </w:p>
        <w:p w:rsidR="00703B36" w:rsidRDefault="007C5B15">
          <w:pPr>
            <w:pStyle w:val="TOC2"/>
            <w:tabs>
              <w:tab w:val="left" w:pos="880"/>
              <w:tab w:val="right" w:leader="dot" w:pos="9016"/>
            </w:tabs>
            <w:rPr>
              <w:noProof/>
            </w:rPr>
          </w:pPr>
          <w:hyperlink w:anchor="_Toc4361408" w:history="1">
            <w:r w:rsidR="00703B36" w:rsidRPr="002D0C77">
              <w:rPr>
                <w:rStyle w:val="Hyperlink"/>
                <w:noProof/>
              </w:rPr>
              <w:t>5.3</w:t>
            </w:r>
            <w:r w:rsidR="00703B36">
              <w:rPr>
                <w:noProof/>
              </w:rPr>
              <w:tab/>
            </w:r>
            <w:r w:rsidR="00703B36" w:rsidRPr="002D0C77">
              <w:rPr>
                <w:rStyle w:val="Hyperlink"/>
                <w:noProof/>
              </w:rPr>
              <w:t>Warm-up</w:t>
            </w:r>
            <w:r w:rsidR="00703B36">
              <w:rPr>
                <w:noProof/>
                <w:webHidden/>
              </w:rPr>
              <w:tab/>
            </w:r>
            <w:r w:rsidR="00703B36">
              <w:rPr>
                <w:noProof/>
                <w:webHidden/>
              </w:rPr>
              <w:fldChar w:fldCharType="begin"/>
            </w:r>
            <w:r w:rsidR="00703B36">
              <w:rPr>
                <w:noProof/>
                <w:webHidden/>
              </w:rPr>
              <w:instrText xml:space="preserve"> PAGEREF _Toc4361408 \h </w:instrText>
            </w:r>
            <w:r w:rsidR="00703B36">
              <w:rPr>
                <w:noProof/>
                <w:webHidden/>
              </w:rPr>
            </w:r>
            <w:r w:rsidR="00703B36">
              <w:rPr>
                <w:noProof/>
                <w:webHidden/>
              </w:rPr>
              <w:fldChar w:fldCharType="separate"/>
            </w:r>
            <w:r w:rsidR="00703B36">
              <w:rPr>
                <w:noProof/>
                <w:webHidden/>
              </w:rPr>
              <w:t>7</w:t>
            </w:r>
            <w:r w:rsidR="00703B36">
              <w:rPr>
                <w:noProof/>
                <w:webHidden/>
              </w:rPr>
              <w:fldChar w:fldCharType="end"/>
            </w:r>
          </w:hyperlink>
        </w:p>
        <w:p w:rsidR="00703B36" w:rsidRDefault="007C5B15">
          <w:pPr>
            <w:pStyle w:val="TOC1"/>
            <w:tabs>
              <w:tab w:val="left" w:pos="440"/>
              <w:tab w:val="right" w:leader="dot" w:pos="9016"/>
            </w:tabs>
            <w:rPr>
              <w:noProof/>
            </w:rPr>
          </w:pPr>
          <w:hyperlink w:anchor="_Toc4361409" w:history="1">
            <w:r w:rsidR="00703B36" w:rsidRPr="002D0C77">
              <w:rPr>
                <w:rStyle w:val="Hyperlink"/>
                <w:noProof/>
              </w:rPr>
              <w:t>6</w:t>
            </w:r>
            <w:r w:rsidR="00703B36">
              <w:rPr>
                <w:noProof/>
              </w:rPr>
              <w:tab/>
            </w:r>
            <w:r w:rsidR="00703B36" w:rsidRPr="002D0C77">
              <w:rPr>
                <w:rStyle w:val="Hyperlink"/>
                <w:noProof/>
              </w:rPr>
              <w:t>Features</w:t>
            </w:r>
            <w:r w:rsidR="00703B36">
              <w:rPr>
                <w:noProof/>
                <w:webHidden/>
              </w:rPr>
              <w:tab/>
            </w:r>
            <w:r w:rsidR="00703B36">
              <w:rPr>
                <w:noProof/>
                <w:webHidden/>
              </w:rPr>
              <w:fldChar w:fldCharType="begin"/>
            </w:r>
            <w:r w:rsidR="00703B36">
              <w:rPr>
                <w:noProof/>
                <w:webHidden/>
              </w:rPr>
              <w:instrText xml:space="preserve"> PAGEREF _Toc4361409 \h </w:instrText>
            </w:r>
            <w:r w:rsidR="00703B36">
              <w:rPr>
                <w:noProof/>
                <w:webHidden/>
              </w:rPr>
            </w:r>
            <w:r w:rsidR="00703B36">
              <w:rPr>
                <w:noProof/>
                <w:webHidden/>
              </w:rPr>
              <w:fldChar w:fldCharType="separate"/>
            </w:r>
            <w:r w:rsidR="00703B36">
              <w:rPr>
                <w:noProof/>
                <w:webHidden/>
              </w:rPr>
              <w:t>7</w:t>
            </w:r>
            <w:r w:rsidR="00703B36">
              <w:rPr>
                <w:noProof/>
                <w:webHidden/>
              </w:rPr>
              <w:fldChar w:fldCharType="end"/>
            </w:r>
          </w:hyperlink>
        </w:p>
        <w:p w:rsidR="00703B36" w:rsidRDefault="007C5B15">
          <w:pPr>
            <w:pStyle w:val="TOC2"/>
            <w:tabs>
              <w:tab w:val="left" w:pos="880"/>
              <w:tab w:val="right" w:leader="dot" w:pos="9016"/>
            </w:tabs>
            <w:rPr>
              <w:noProof/>
            </w:rPr>
          </w:pPr>
          <w:hyperlink w:anchor="_Toc4361410" w:history="1">
            <w:r w:rsidR="00703B36" w:rsidRPr="002D0C77">
              <w:rPr>
                <w:rStyle w:val="Hyperlink"/>
                <w:noProof/>
              </w:rPr>
              <w:t>6.1</w:t>
            </w:r>
            <w:r w:rsidR="00703B36">
              <w:rPr>
                <w:noProof/>
              </w:rPr>
              <w:tab/>
            </w:r>
            <w:r w:rsidR="00703B36" w:rsidRPr="002D0C77">
              <w:rPr>
                <w:rStyle w:val="Hyperlink"/>
                <w:noProof/>
              </w:rPr>
              <w:t>Frequency Multiplier Correction</w:t>
            </w:r>
            <w:r w:rsidR="00703B36">
              <w:rPr>
                <w:noProof/>
                <w:webHidden/>
              </w:rPr>
              <w:tab/>
            </w:r>
            <w:r w:rsidR="00703B36">
              <w:rPr>
                <w:noProof/>
                <w:webHidden/>
              </w:rPr>
              <w:fldChar w:fldCharType="begin"/>
            </w:r>
            <w:r w:rsidR="00703B36">
              <w:rPr>
                <w:noProof/>
                <w:webHidden/>
              </w:rPr>
              <w:instrText xml:space="preserve"> PAGEREF _Toc4361410 \h </w:instrText>
            </w:r>
            <w:r w:rsidR="00703B36">
              <w:rPr>
                <w:noProof/>
                <w:webHidden/>
              </w:rPr>
            </w:r>
            <w:r w:rsidR="00703B36">
              <w:rPr>
                <w:noProof/>
                <w:webHidden/>
              </w:rPr>
              <w:fldChar w:fldCharType="separate"/>
            </w:r>
            <w:r w:rsidR="00703B36">
              <w:rPr>
                <w:noProof/>
                <w:webHidden/>
              </w:rPr>
              <w:t>7</w:t>
            </w:r>
            <w:r w:rsidR="00703B36">
              <w:rPr>
                <w:noProof/>
                <w:webHidden/>
              </w:rPr>
              <w:fldChar w:fldCharType="end"/>
            </w:r>
          </w:hyperlink>
        </w:p>
        <w:p w:rsidR="00703B36" w:rsidRDefault="007C5B15">
          <w:pPr>
            <w:pStyle w:val="TOC2"/>
            <w:tabs>
              <w:tab w:val="left" w:pos="880"/>
              <w:tab w:val="right" w:leader="dot" w:pos="9016"/>
            </w:tabs>
            <w:rPr>
              <w:noProof/>
            </w:rPr>
          </w:pPr>
          <w:hyperlink w:anchor="_Toc4361411" w:history="1">
            <w:r w:rsidR="00703B36" w:rsidRPr="002D0C77">
              <w:rPr>
                <w:rStyle w:val="Hyperlink"/>
                <w:noProof/>
              </w:rPr>
              <w:t>6.2</w:t>
            </w:r>
            <w:r w:rsidR="00703B36">
              <w:rPr>
                <w:noProof/>
              </w:rPr>
              <w:tab/>
            </w:r>
            <w:r w:rsidR="00703B36" w:rsidRPr="002D0C77">
              <w:rPr>
                <w:rStyle w:val="Hyperlink"/>
                <w:noProof/>
              </w:rPr>
              <w:t>Channel Interface</w:t>
            </w:r>
            <w:r w:rsidR="00703B36">
              <w:rPr>
                <w:noProof/>
                <w:webHidden/>
              </w:rPr>
              <w:tab/>
            </w:r>
            <w:r w:rsidR="00703B36">
              <w:rPr>
                <w:noProof/>
                <w:webHidden/>
              </w:rPr>
              <w:fldChar w:fldCharType="begin"/>
            </w:r>
            <w:r w:rsidR="00703B36">
              <w:rPr>
                <w:noProof/>
                <w:webHidden/>
              </w:rPr>
              <w:instrText xml:space="preserve"> PAGEREF _Toc4361411 \h </w:instrText>
            </w:r>
            <w:r w:rsidR="00703B36">
              <w:rPr>
                <w:noProof/>
                <w:webHidden/>
              </w:rPr>
            </w:r>
            <w:r w:rsidR="00703B36">
              <w:rPr>
                <w:noProof/>
                <w:webHidden/>
              </w:rPr>
              <w:fldChar w:fldCharType="separate"/>
            </w:r>
            <w:r w:rsidR="00703B36">
              <w:rPr>
                <w:noProof/>
                <w:webHidden/>
              </w:rPr>
              <w:t>7</w:t>
            </w:r>
            <w:r w:rsidR="00703B36">
              <w:rPr>
                <w:noProof/>
                <w:webHidden/>
              </w:rPr>
              <w:fldChar w:fldCharType="end"/>
            </w:r>
          </w:hyperlink>
        </w:p>
        <w:p w:rsidR="00703B36" w:rsidRDefault="007C5B15">
          <w:pPr>
            <w:pStyle w:val="TOC2"/>
            <w:tabs>
              <w:tab w:val="left" w:pos="880"/>
              <w:tab w:val="right" w:leader="dot" w:pos="9016"/>
            </w:tabs>
            <w:rPr>
              <w:noProof/>
            </w:rPr>
          </w:pPr>
          <w:hyperlink w:anchor="_Toc4361412" w:history="1">
            <w:r w:rsidR="00703B36" w:rsidRPr="002D0C77">
              <w:rPr>
                <w:rStyle w:val="Hyperlink"/>
                <w:noProof/>
              </w:rPr>
              <w:t>6.3</w:t>
            </w:r>
            <w:r w:rsidR="00703B36">
              <w:rPr>
                <w:noProof/>
              </w:rPr>
              <w:tab/>
            </w:r>
            <w:r w:rsidR="00703B36" w:rsidRPr="002D0C77">
              <w:rPr>
                <w:rStyle w:val="Hyperlink"/>
                <w:noProof/>
              </w:rPr>
              <w:t>Programming</w:t>
            </w:r>
            <w:r w:rsidR="00703B36">
              <w:rPr>
                <w:noProof/>
                <w:webHidden/>
              </w:rPr>
              <w:tab/>
            </w:r>
            <w:r w:rsidR="00703B36">
              <w:rPr>
                <w:noProof/>
                <w:webHidden/>
              </w:rPr>
              <w:fldChar w:fldCharType="begin"/>
            </w:r>
            <w:r w:rsidR="00703B36">
              <w:rPr>
                <w:noProof/>
                <w:webHidden/>
              </w:rPr>
              <w:instrText xml:space="preserve"> PAGEREF _Toc4361412 \h </w:instrText>
            </w:r>
            <w:r w:rsidR="00703B36">
              <w:rPr>
                <w:noProof/>
                <w:webHidden/>
              </w:rPr>
            </w:r>
            <w:r w:rsidR="00703B36">
              <w:rPr>
                <w:noProof/>
                <w:webHidden/>
              </w:rPr>
              <w:fldChar w:fldCharType="separate"/>
            </w:r>
            <w:r w:rsidR="00703B36">
              <w:rPr>
                <w:noProof/>
                <w:webHidden/>
              </w:rPr>
              <w:t>7</w:t>
            </w:r>
            <w:r w:rsidR="00703B36">
              <w:rPr>
                <w:noProof/>
                <w:webHidden/>
              </w:rPr>
              <w:fldChar w:fldCharType="end"/>
            </w:r>
          </w:hyperlink>
        </w:p>
        <w:p w:rsidR="00703B36" w:rsidRDefault="007C5B15">
          <w:pPr>
            <w:pStyle w:val="TOC2"/>
            <w:tabs>
              <w:tab w:val="left" w:pos="880"/>
              <w:tab w:val="right" w:leader="dot" w:pos="9016"/>
            </w:tabs>
            <w:rPr>
              <w:noProof/>
            </w:rPr>
          </w:pPr>
          <w:hyperlink w:anchor="_Toc4361413" w:history="1">
            <w:r w:rsidR="00703B36" w:rsidRPr="002D0C77">
              <w:rPr>
                <w:rStyle w:val="Hyperlink"/>
                <w:noProof/>
              </w:rPr>
              <w:t>6.4</w:t>
            </w:r>
            <w:r w:rsidR="00703B36">
              <w:rPr>
                <w:noProof/>
              </w:rPr>
              <w:tab/>
            </w:r>
            <w:r w:rsidR="00703B36" w:rsidRPr="002D0C77">
              <w:rPr>
                <w:rStyle w:val="Hyperlink"/>
                <w:noProof/>
              </w:rPr>
              <w:t>Command Reference</w:t>
            </w:r>
            <w:r w:rsidR="00703B36">
              <w:rPr>
                <w:noProof/>
                <w:webHidden/>
              </w:rPr>
              <w:tab/>
            </w:r>
            <w:r w:rsidR="00703B36">
              <w:rPr>
                <w:noProof/>
                <w:webHidden/>
              </w:rPr>
              <w:fldChar w:fldCharType="begin"/>
            </w:r>
            <w:r w:rsidR="00703B36">
              <w:rPr>
                <w:noProof/>
                <w:webHidden/>
              </w:rPr>
              <w:instrText xml:space="preserve"> PAGEREF _Toc4361413 \h </w:instrText>
            </w:r>
            <w:r w:rsidR="00703B36">
              <w:rPr>
                <w:noProof/>
                <w:webHidden/>
              </w:rPr>
            </w:r>
            <w:r w:rsidR="00703B36">
              <w:rPr>
                <w:noProof/>
                <w:webHidden/>
              </w:rPr>
              <w:fldChar w:fldCharType="separate"/>
            </w:r>
            <w:r w:rsidR="00703B36">
              <w:rPr>
                <w:noProof/>
                <w:webHidden/>
              </w:rPr>
              <w:t>9</w:t>
            </w:r>
            <w:r w:rsidR="00703B36">
              <w:rPr>
                <w:noProof/>
                <w:webHidden/>
              </w:rPr>
              <w:fldChar w:fldCharType="end"/>
            </w:r>
          </w:hyperlink>
        </w:p>
        <w:p w:rsidR="00703B36" w:rsidRDefault="007C5B15">
          <w:pPr>
            <w:pStyle w:val="TOC2"/>
            <w:tabs>
              <w:tab w:val="left" w:pos="880"/>
              <w:tab w:val="right" w:leader="dot" w:pos="9016"/>
            </w:tabs>
            <w:rPr>
              <w:noProof/>
            </w:rPr>
          </w:pPr>
          <w:hyperlink w:anchor="_Toc4361414" w:history="1">
            <w:r w:rsidR="00703B36" w:rsidRPr="002D0C77">
              <w:rPr>
                <w:rStyle w:val="Hyperlink"/>
                <w:noProof/>
              </w:rPr>
              <w:t>6.5</w:t>
            </w:r>
            <w:r w:rsidR="00703B36">
              <w:rPr>
                <w:noProof/>
              </w:rPr>
              <w:tab/>
            </w:r>
            <w:r w:rsidR="00703B36" w:rsidRPr="002D0C77">
              <w:rPr>
                <w:rStyle w:val="Hyperlink"/>
                <w:noProof/>
              </w:rPr>
              <w:t>Frequency Calibration</w:t>
            </w:r>
            <w:r w:rsidR="00703B36">
              <w:rPr>
                <w:noProof/>
                <w:webHidden/>
              </w:rPr>
              <w:tab/>
            </w:r>
            <w:r w:rsidR="00703B36">
              <w:rPr>
                <w:noProof/>
                <w:webHidden/>
              </w:rPr>
              <w:fldChar w:fldCharType="begin"/>
            </w:r>
            <w:r w:rsidR="00703B36">
              <w:rPr>
                <w:noProof/>
                <w:webHidden/>
              </w:rPr>
              <w:instrText xml:space="preserve"> PAGEREF _Toc4361414 \h </w:instrText>
            </w:r>
            <w:r w:rsidR="00703B36">
              <w:rPr>
                <w:noProof/>
                <w:webHidden/>
              </w:rPr>
            </w:r>
            <w:r w:rsidR="00703B36">
              <w:rPr>
                <w:noProof/>
                <w:webHidden/>
              </w:rPr>
              <w:fldChar w:fldCharType="separate"/>
            </w:r>
            <w:r w:rsidR="00703B36">
              <w:rPr>
                <w:noProof/>
                <w:webHidden/>
              </w:rPr>
              <w:t>10</w:t>
            </w:r>
            <w:r w:rsidR="00703B36">
              <w:rPr>
                <w:noProof/>
                <w:webHidden/>
              </w:rPr>
              <w:fldChar w:fldCharType="end"/>
            </w:r>
          </w:hyperlink>
        </w:p>
        <w:p w:rsidR="00703B36" w:rsidRDefault="007C5B15">
          <w:pPr>
            <w:pStyle w:val="TOC2"/>
            <w:tabs>
              <w:tab w:val="left" w:pos="880"/>
              <w:tab w:val="right" w:leader="dot" w:pos="9016"/>
            </w:tabs>
            <w:rPr>
              <w:noProof/>
            </w:rPr>
          </w:pPr>
          <w:hyperlink w:anchor="_Toc4361415" w:history="1">
            <w:r w:rsidR="00703B36" w:rsidRPr="002D0C77">
              <w:rPr>
                <w:rStyle w:val="Hyperlink"/>
                <w:noProof/>
              </w:rPr>
              <w:t>6.6</w:t>
            </w:r>
            <w:r w:rsidR="00703B36">
              <w:rPr>
                <w:noProof/>
              </w:rPr>
              <w:tab/>
            </w:r>
            <w:r w:rsidR="00703B36" w:rsidRPr="002D0C77">
              <w:rPr>
                <w:rStyle w:val="Hyperlink"/>
                <w:noProof/>
              </w:rPr>
              <w:t>Diagnostics</w:t>
            </w:r>
            <w:r w:rsidR="00703B36">
              <w:rPr>
                <w:noProof/>
                <w:webHidden/>
              </w:rPr>
              <w:tab/>
            </w:r>
            <w:r w:rsidR="00703B36">
              <w:rPr>
                <w:noProof/>
                <w:webHidden/>
              </w:rPr>
              <w:fldChar w:fldCharType="begin"/>
            </w:r>
            <w:r w:rsidR="00703B36">
              <w:rPr>
                <w:noProof/>
                <w:webHidden/>
              </w:rPr>
              <w:instrText xml:space="preserve"> PAGEREF _Toc4361415 \h </w:instrText>
            </w:r>
            <w:r w:rsidR="00703B36">
              <w:rPr>
                <w:noProof/>
                <w:webHidden/>
              </w:rPr>
            </w:r>
            <w:r w:rsidR="00703B36">
              <w:rPr>
                <w:noProof/>
                <w:webHidden/>
              </w:rPr>
              <w:fldChar w:fldCharType="separate"/>
            </w:r>
            <w:r w:rsidR="00703B36">
              <w:rPr>
                <w:noProof/>
                <w:webHidden/>
              </w:rPr>
              <w:t>10</w:t>
            </w:r>
            <w:r w:rsidR="00703B36">
              <w:rPr>
                <w:noProof/>
                <w:webHidden/>
              </w:rPr>
              <w:fldChar w:fldCharType="end"/>
            </w:r>
          </w:hyperlink>
        </w:p>
        <w:p w:rsidR="00703B36" w:rsidRDefault="007C5B15">
          <w:pPr>
            <w:pStyle w:val="TOC2"/>
            <w:tabs>
              <w:tab w:val="left" w:pos="880"/>
              <w:tab w:val="right" w:leader="dot" w:pos="9016"/>
            </w:tabs>
            <w:rPr>
              <w:noProof/>
            </w:rPr>
          </w:pPr>
          <w:hyperlink w:anchor="_Toc4361416" w:history="1">
            <w:r w:rsidR="00703B36" w:rsidRPr="002D0C77">
              <w:rPr>
                <w:rStyle w:val="Hyperlink"/>
                <w:noProof/>
              </w:rPr>
              <w:t>6.7</w:t>
            </w:r>
            <w:r w:rsidR="00703B36">
              <w:rPr>
                <w:noProof/>
              </w:rPr>
              <w:tab/>
            </w:r>
            <w:r w:rsidR="00703B36" w:rsidRPr="002D0C77">
              <w:rPr>
                <w:rStyle w:val="Hyperlink"/>
                <w:noProof/>
              </w:rPr>
              <w:t>Status LED’s</w:t>
            </w:r>
            <w:r w:rsidR="00703B36">
              <w:rPr>
                <w:noProof/>
                <w:webHidden/>
              </w:rPr>
              <w:tab/>
            </w:r>
            <w:r w:rsidR="00703B36">
              <w:rPr>
                <w:noProof/>
                <w:webHidden/>
              </w:rPr>
              <w:fldChar w:fldCharType="begin"/>
            </w:r>
            <w:r w:rsidR="00703B36">
              <w:rPr>
                <w:noProof/>
                <w:webHidden/>
              </w:rPr>
              <w:instrText xml:space="preserve"> PAGEREF _Toc4361416 \h </w:instrText>
            </w:r>
            <w:r w:rsidR="00703B36">
              <w:rPr>
                <w:noProof/>
                <w:webHidden/>
              </w:rPr>
            </w:r>
            <w:r w:rsidR="00703B36">
              <w:rPr>
                <w:noProof/>
                <w:webHidden/>
              </w:rPr>
              <w:fldChar w:fldCharType="separate"/>
            </w:r>
            <w:r w:rsidR="00703B36">
              <w:rPr>
                <w:noProof/>
                <w:webHidden/>
              </w:rPr>
              <w:t>10</w:t>
            </w:r>
            <w:r w:rsidR="00703B36">
              <w:rPr>
                <w:noProof/>
                <w:webHidden/>
              </w:rPr>
              <w:fldChar w:fldCharType="end"/>
            </w:r>
          </w:hyperlink>
        </w:p>
        <w:p w:rsidR="00703B36" w:rsidRDefault="007C5B15">
          <w:pPr>
            <w:pStyle w:val="TOC2"/>
            <w:tabs>
              <w:tab w:val="left" w:pos="880"/>
              <w:tab w:val="right" w:leader="dot" w:pos="9016"/>
            </w:tabs>
            <w:rPr>
              <w:noProof/>
            </w:rPr>
          </w:pPr>
          <w:hyperlink w:anchor="_Toc4361417" w:history="1">
            <w:r w:rsidR="00703B36" w:rsidRPr="002D0C77">
              <w:rPr>
                <w:rStyle w:val="Hyperlink"/>
                <w:noProof/>
              </w:rPr>
              <w:t>6.8</w:t>
            </w:r>
            <w:r w:rsidR="00703B36">
              <w:rPr>
                <w:noProof/>
              </w:rPr>
              <w:tab/>
            </w:r>
            <w:r w:rsidR="00703B36" w:rsidRPr="002D0C77">
              <w:rPr>
                <w:rStyle w:val="Hyperlink"/>
                <w:noProof/>
              </w:rPr>
              <w:t>Initial Programming</w:t>
            </w:r>
            <w:r w:rsidR="00703B36">
              <w:rPr>
                <w:noProof/>
                <w:webHidden/>
              </w:rPr>
              <w:tab/>
            </w:r>
            <w:r w:rsidR="00703B36">
              <w:rPr>
                <w:noProof/>
                <w:webHidden/>
              </w:rPr>
              <w:fldChar w:fldCharType="begin"/>
            </w:r>
            <w:r w:rsidR="00703B36">
              <w:rPr>
                <w:noProof/>
                <w:webHidden/>
              </w:rPr>
              <w:instrText xml:space="preserve"> PAGEREF _Toc4361417 \h </w:instrText>
            </w:r>
            <w:r w:rsidR="00703B36">
              <w:rPr>
                <w:noProof/>
                <w:webHidden/>
              </w:rPr>
            </w:r>
            <w:r w:rsidR="00703B36">
              <w:rPr>
                <w:noProof/>
                <w:webHidden/>
              </w:rPr>
              <w:fldChar w:fldCharType="separate"/>
            </w:r>
            <w:r w:rsidR="00703B36">
              <w:rPr>
                <w:noProof/>
                <w:webHidden/>
              </w:rPr>
              <w:t>11</w:t>
            </w:r>
            <w:r w:rsidR="00703B36">
              <w:rPr>
                <w:noProof/>
                <w:webHidden/>
              </w:rPr>
              <w:fldChar w:fldCharType="end"/>
            </w:r>
          </w:hyperlink>
        </w:p>
        <w:p w:rsidR="00703B36" w:rsidRDefault="007C5B15">
          <w:pPr>
            <w:pStyle w:val="TOC1"/>
            <w:tabs>
              <w:tab w:val="left" w:pos="440"/>
              <w:tab w:val="right" w:leader="dot" w:pos="9016"/>
            </w:tabs>
            <w:rPr>
              <w:noProof/>
            </w:rPr>
          </w:pPr>
          <w:hyperlink w:anchor="_Toc4361418" w:history="1">
            <w:r w:rsidR="00703B36" w:rsidRPr="002D0C77">
              <w:rPr>
                <w:rStyle w:val="Hyperlink"/>
                <w:rFonts w:ascii="Calibri" w:hAnsi="Calibri" w:cs="Arial"/>
                <w:noProof/>
              </w:rPr>
              <w:t>7</w:t>
            </w:r>
            <w:r w:rsidR="00703B36">
              <w:rPr>
                <w:noProof/>
              </w:rPr>
              <w:tab/>
            </w:r>
            <w:r w:rsidR="00703B36" w:rsidRPr="002D0C77">
              <w:rPr>
                <w:rStyle w:val="Hyperlink"/>
                <w:rFonts w:ascii="Calibri" w:hAnsi="Calibri" w:cs="Arial"/>
                <w:noProof/>
              </w:rPr>
              <w:t>Special Applications</w:t>
            </w:r>
            <w:r w:rsidR="00703B36">
              <w:rPr>
                <w:noProof/>
                <w:webHidden/>
              </w:rPr>
              <w:tab/>
            </w:r>
            <w:r w:rsidR="00703B36">
              <w:rPr>
                <w:noProof/>
                <w:webHidden/>
              </w:rPr>
              <w:fldChar w:fldCharType="begin"/>
            </w:r>
            <w:r w:rsidR="00703B36">
              <w:rPr>
                <w:noProof/>
                <w:webHidden/>
              </w:rPr>
              <w:instrText xml:space="preserve"> PAGEREF _Toc4361418 \h </w:instrText>
            </w:r>
            <w:r w:rsidR="00703B36">
              <w:rPr>
                <w:noProof/>
                <w:webHidden/>
              </w:rPr>
            </w:r>
            <w:r w:rsidR="00703B36">
              <w:rPr>
                <w:noProof/>
                <w:webHidden/>
              </w:rPr>
              <w:fldChar w:fldCharType="separate"/>
            </w:r>
            <w:r w:rsidR="00703B36">
              <w:rPr>
                <w:noProof/>
                <w:webHidden/>
              </w:rPr>
              <w:t>11</w:t>
            </w:r>
            <w:r w:rsidR="00703B36">
              <w:rPr>
                <w:noProof/>
                <w:webHidden/>
              </w:rPr>
              <w:fldChar w:fldCharType="end"/>
            </w:r>
          </w:hyperlink>
        </w:p>
        <w:p w:rsidR="00703B36" w:rsidRDefault="007C5B15">
          <w:pPr>
            <w:pStyle w:val="TOC2"/>
            <w:tabs>
              <w:tab w:val="left" w:pos="880"/>
              <w:tab w:val="right" w:leader="dot" w:pos="9016"/>
            </w:tabs>
            <w:rPr>
              <w:noProof/>
            </w:rPr>
          </w:pPr>
          <w:hyperlink w:anchor="_Toc4361419" w:history="1">
            <w:r w:rsidR="00703B36" w:rsidRPr="002D0C77">
              <w:rPr>
                <w:rStyle w:val="Hyperlink"/>
                <w:rFonts w:ascii="Calibri" w:hAnsi="Calibri" w:cs="Arial"/>
                <w:noProof/>
              </w:rPr>
              <w:t>7.1</w:t>
            </w:r>
            <w:r w:rsidR="00703B36">
              <w:rPr>
                <w:noProof/>
              </w:rPr>
              <w:tab/>
            </w:r>
            <w:r w:rsidR="00703B36" w:rsidRPr="002D0C77">
              <w:rPr>
                <w:rStyle w:val="Hyperlink"/>
                <w:rFonts w:ascii="Calibri" w:hAnsi="Calibri" w:cs="Arial"/>
                <w:noProof/>
              </w:rPr>
              <w:t>TX Offset</w:t>
            </w:r>
            <w:r w:rsidR="00703B36">
              <w:rPr>
                <w:noProof/>
                <w:webHidden/>
              </w:rPr>
              <w:tab/>
            </w:r>
            <w:r w:rsidR="00703B36">
              <w:rPr>
                <w:noProof/>
                <w:webHidden/>
              </w:rPr>
              <w:fldChar w:fldCharType="begin"/>
            </w:r>
            <w:r w:rsidR="00703B36">
              <w:rPr>
                <w:noProof/>
                <w:webHidden/>
              </w:rPr>
              <w:instrText xml:space="preserve"> PAGEREF _Toc4361419 \h </w:instrText>
            </w:r>
            <w:r w:rsidR="00703B36">
              <w:rPr>
                <w:noProof/>
                <w:webHidden/>
              </w:rPr>
            </w:r>
            <w:r w:rsidR="00703B36">
              <w:rPr>
                <w:noProof/>
                <w:webHidden/>
              </w:rPr>
              <w:fldChar w:fldCharType="separate"/>
            </w:r>
            <w:r w:rsidR="00703B36">
              <w:rPr>
                <w:noProof/>
                <w:webHidden/>
              </w:rPr>
              <w:t>11</w:t>
            </w:r>
            <w:r w:rsidR="00703B36">
              <w:rPr>
                <w:noProof/>
                <w:webHidden/>
              </w:rPr>
              <w:fldChar w:fldCharType="end"/>
            </w:r>
          </w:hyperlink>
        </w:p>
        <w:p w:rsidR="00703B36" w:rsidRDefault="007C5B15">
          <w:pPr>
            <w:pStyle w:val="TOC2"/>
            <w:tabs>
              <w:tab w:val="left" w:pos="880"/>
              <w:tab w:val="right" w:leader="dot" w:pos="9016"/>
            </w:tabs>
            <w:rPr>
              <w:noProof/>
            </w:rPr>
          </w:pPr>
          <w:hyperlink w:anchor="_Toc4361420" w:history="1">
            <w:r w:rsidR="00703B36" w:rsidRPr="002D0C77">
              <w:rPr>
                <w:rStyle w:val="Hyperlink"/>
                <w:rFonts w:ascii="Calibri" w:hAnsi="Calibri" w:cs="Arial"/>
                <w:noProof/>
              </w:rPr>
              <w:t>7.2</w:t>
            </w:r>
            <w:r w:rsidR="00703B36">
              <w:rPr>
                <w:noProof/>
              </w:rPr>
              <w:tab/>
            </w:r>
            <w:r w:rsidR="00703B36" w:rsidRPr="002D0C77">
              <w:rPr>
                <w:rStyle w:val="Hyperlink"/>
                <w:rFonts w:ascii="Calibri" w:hAnsi="Calibri" w:cs="Arial"/>
                <w:noProof/>
              </w:rPr>
              <w:t>Sharing LO between 2 Tranverters</w:t>
            </w:r>
            <w:r w:rsidR="00703B36">
              <w:rPr>
                <w:noProof/>
                <w:webHidden/>
              </w:rPr>
              <w:tab/>
            </w:r>
            <w:r w:rsidR="00703B36">
              <w:rPr>
                <w:noProof/>
                <w:webHidden/>
              </w:rPr>
              <w:fldChar w:fldCharType="begin"/>
            </w:r>
            <w:r w:rsidR="00703B36">
              <w:rPr>
                <w:noProof/>
                <w:webHidden/>
              </w:rPr>
              <w:instrText xml:space="preserve"> PAGEREF _Toc4361420 \h </w:instrText>
            </w:r>
            <w:r w:rsidR="00703B36">
              <w:rPr>
                <w:noProof/>
                <w:webHidden/>
              </w:rPr>
            </w:r>
            <w:r w:rsidR="00703B36">
              <w:rPr>
                <w:noProof/>
                <w:webHidden/>
              </w:rPr>
              <w:fldChar w:fldCharType="separate"/>
            </w:r>
            <w:r w:rsidR="00703B36">
              <w:rPr>
                <w:noProof/>
                <w:webHidden/>
              </w:rPr>
              <w:t>11</w:t>
            </w:r>
            <w:r w:rsidR="00703B36">
              <w:rPr>
                <w:noProof/>
                <w:webHidden/>
              </w:rPr>
              <w:fldChar w:fldCharType="end"/>
            </w:r>
          </w:hyperlink>
        </w:p>
        <w:p w:rsidR="00703B36" w:rsidRDefault="007C5B15">
          <w:pPr>
            <w:pStyle w:val="TOC1"/>
            <w:tabs>
              <w:tab w:val="left" w:pos="440"/>
              <w:tab w:val="right" w:leader="dot" w:pos="9016"/>
            </w:tabs>
            <w:rPr>
              <w:noProof/>
            </w:rPr>
          </w:pPr>
          <w:hyperlink w:anchor="_Toc4361421" w:history="1">
            <w:r w:rsidR="00703B36" w:rsidRPr="002D0C77">
              <w:rPr>
                <w:rStyle w:val="Hyperlink"/>
                <w:rFonts w:ascii="Calibri" w:hAnsi="Calibri" w:cs="Arial"/>
                <w:noProof/>
              </w:rPr>
              <w:t>8</w:t>
            </w:r>
            <w:r w:rsidR="00703B36">
              <w:rPr>
                <w:noProof/>
              </w:rPr>
              <w:tab/>
            </w:r>
            <w:r w:rsidR="00703B36" w:rsidRPr="002D0C77">
              <w:rPr>
                <w:rStyle w:val="Hyperlink"/>
                <w:rFonts w:ascii="Calibri" w:hAnsi="Calibri" w:cs="Arial"/>
                <w:noProof/>
              </w:rPr>
              <w:t>Experimental Options</w:t>
            </w:r>
            <w:r w:rsidR="00703B36">
              <w:rPr>
                <w:noProof/>
                <w:webHidden/>
              </w:rPr>
              <w:tab/>
            </w:r>
            <w:r w:rsidR="00703B36">
              <w:rPr>
                <w:noProof/>
                <w:webHidden/>
              </w:rPr>
              <w:fldChar w:fldCharType="begin"/>
            </w:r>
            <w:r w:rsidR="00703B36">
              <w:rPr>
                <w:noProof/>
                <w:webHidden/>
              </w:rPr>
              <w:instrText xml:space="preserve"> PAGEREF _Toc4361421 \h </w:instrText>
            </w:r>
            <w:r w:rsidR="00703B36">
              <w:rPr>
                <w:noProof/>
                <w:webHidden/>
              </w:rPr>
            </w:r>
            <w:r w:rsidR="00703B36">
              <w:rPr>
                <w:noProof/>
                <w:webHidden/>
              </w:rPr>
              <w:fldChar w:fldCharType="separate"/>
            </w:r>
            <w:r w:rsidR="00703B36">
              <w:rPr>
                <w:noProof/>
                <w:webHidden/>
              </w:rPr>
              <w:t>12</w:t>
            </w:r>
            <w:r w:rsidR="00703B36">
              <w:rPr>
                <w:noProof/>
                <w:webHidden/>
              </w:rPr>
              <w:fldChar w:fldCharType="end"/>
            </w:r>
          </w:hyperlink>
        </w:p>
        <w:p w:rsidR="00703B36" w:rsidRDefault="007C5B15">
          <w:pPr>
            <w:pStyle w:val="TOC2"/>
            <w:tabs>
              <w:tab w:val="left" w:pos="880"/>
              <w:tab w:val="right" w:leader="dot" w:pos="9016"/>
            </w:tabs>
            <w:rPr>
              <w:noProof/>
            </w:rPr>
          </w:pPr>
          <w:hyperlink w:anchor="_Toc4361422" w:history="1">
            <w:r w:rsidR="00703B36" w:rsidRPr="002D0C77">
              <w:rPr>
                <w:rStyle w:val="Hyperlink"/>
                <w:rFonts w:ascii="Calibri" w:hAnsi="Calibri" w:cs="Arial"/>
                <w:noProof/>
              </w:rPr>
              <w:t>8.1</w:t>
            </w:r>
            <w:r w:rsidR="00703B36">
              <w:rPr>
                <w:noProof/>
              </w:rPr>
              <w:tab/>
            </w:r>
            <w:r w:rsidR="00703B36" w:rsidRPr="002D0C77">
              <w:rPr>
                <w:rStyle w:val="Hyperlink"/>
                <w:rFonts w:ascii="Calibri" w:hAnsi="Calibri" w:cs="Arial"/>
                <w:noProof/>
              </w:rPr>
              <w:t>2</w:t>
            </w:r>
            <w:r w:rsidR="00703B36" w:rsidRPr="002D0C77">
              <w:rPr>
                <w:rStyle w:val="Hyperlink"/>
                <w:rFonts w:ascii="Calibri" w:hAnsi="Calibri" w:cs="Arial"/>
                <w:noProof/>
                <w:vertAlign w:val="superscript"/>
              </w:rPr>
              <w:t>nd</w:t>
            </w:r>
            <w:r w:rsidR="00703B36" w:rsidRPr="002D0C77">
              <w:rPr>
                <w:rStyle w:val="Hyperlink"/>
                <w:rFonts w:ascii="Calibri" w:hAnsi="Calibri" w:cs="Arial"/>
                <w:noProof/>
              </w:rPr>
              <w:t xml:space="preserve"> RF Output</w:t>
            </w:r>
            <w:r w:rsidR="00703B36">
              <w:rPr>
                <w:noProof/>
                <w:webHidden/>
              </w:rPr>
              <w:tab/>
            </w:r>
            <w:r w:rsidR="00703B36">
              <w:rPr>
                <w:noProof/>
                <w:webHidden/>
              </w:rPr>
              <w:fldChar w:fldCharType="begin"/>
            </w:r>
            <w:r w:rsidR="00703B36">
              <w:rPr>
                <w:noProof/>
                <w:webHidden/>
              </w:rPr>
              <w:instrText xml:space="preserve"> PAGEREF _Toc4361422 \h </w:instrText>
            </w:r>
            <w:r w:rsidR="00703B36">
              <w:rPr>
                <w:noProof/>
                <w:webHidden/>
              </w:rPr>
            </w:r>
            <w:r w:rsidR="00703B36">
              <w:rPr>
                <w:noProof/>
                <w:webHidden/>
              </w:rPr>
              <w:fldChar w:fldCharType="separate"/>
            </w:r>
            <w:r w:rsidR="00703B36">
              <w:rPr>
                <w:noProof/>
                <w:webHidden/>
              </w:rPr>
              <w:t>12</w:t>
            </w:r>
            <w:r w:rsidR="00703B36">
              <w:rPr>
                <w:noProof/>
                <w:webHidden/>
              </w:rPr>
              <w:fldChar w:fldCharType="end"/>
            </w:r>
          </w:hyperlink>
        </w:p>
        <w:p w:rsidR="00703B36" w:rsidRDefault="007C5B15">
          <w:pPr>
            <w:pStyle w:val="TOC2"/>
            <w:tabs>
              <w:tab w:val="left" w:pos="880"/>
              <w:tab w:val="right" w:leader="dot" w:pos="9016"/>
            </w:tabs>
            <w:rPr>
              <w:noProof/>
            </w:rPr>
          </w:pPr>
          <w:hyperlink w:anchor="_Toc4361423" w:history="1">
            <w:r w:rsidR="00703B36" w:rsidRPr="002D0C77">
              <w:rPr>
                <w:rStyle w:val="Hyperlink"/>
                <w:rFonts w:ascii="Calibri" w:hAnsi="Calibri" w:cs="Arial"/>
                <w:noProof/>
              </w:rPr>
              <w:t>8.2</w:t>
            </w:r>
            <w:r w:rsidR="00703B36">
              <w:rPr>
                <w:noProof/>
              </w:rPr>
              <w:tab/>
            </w:r>
            <w:r w:rsidR="00703B36" w:rsidRPr="002D0C77">
              <w:rPr>
                <w:rStyle w:val="Hyperlink"/>
                <w:rFonts w:ascii="Calibri" w:hAnsi="Calibri" w:cs="Arial"/>
                <w:noProof/>
              </w:rPr>
              <w:t>Low Frequency operation</w:t>
            </w:r>
            <w:r w:rsidR="00703B36">
              <w:rPr>
                <w:noProof/>
                <w:webHidden/>
              </w:rPr>
              <w:tab/>
            </w:r>
            <w:r w:rsidR="00703B36">
              <w:rPr>
                <w:noProof/>
                <w:webHidden/>
              </w:rPr>
              <w:fldChar w:fldCharType="begin"/>
            </w:r>
            <w:r w:rsidR="00703B36">
              <w:rPr>
                <w:noProof/>
                <w:webHidden/>
              </w:rPr>
              <w:instrText xml:space="preserve"> PAGEREF _Toc4361423 \h </w:instrText>
            </w:r>
            <w:r w:rsidR="00703B36">
              <w:rPr>
                <w:noProof/>
                <w:webHidden/>
              </w:rPr>
            </w:r>
            <w:r w:rsidR="00703B36">
              <w:rPr>
                <w:noProof/>
                <w:webHidden/>
              </w:rPr>
              <w:fldChar w:fldCharType="separate"/>
            </w:r>
            <w:r w:rsidR="00703B36">
              <w:rPr>
                <w:noProof/>
                <w:webHidden/>
              </w:rPr>
              <w:t>12</w:t>
            </w:r>
            <w:r w:rsidR="00703B36">
              <w:rPr>
                <w:noProof/>
                <w:webHidden/>
              </w:rPr>
              <w:fldChar w:fldCharType="end"/>
            </w:r>
          </w:hyperlink>
        </w:p>
        <w:p w:rsidR="00703B36" w:rsidRDefault="007C5B15">
          <w:pPr>
            <w:pStyle w:val="TOC2"/>
            <w:tabs>
              <w:tab w:val="left" w:pos="880"/>
              <w:tab w:val="right" w:leader="dot" w:pos="9016"/>
            </w:tabs>
            <w:rPr>
              <w:noProof/>
            </w:rPr>
          </w:pPr>
          <w:hyperlink w:anchor="_Toc4361424" w:history="1">
            <w:r w:rsidR="00703B36" w:rsidRPr="002D0C77">
              <w:rPr>
                <w:rStyle w:val="Hyperlink"/>
                <w:rFonts w:ascii="Calibri" w:hAnsi="Calibri" w:cs="Arial"/>
                <w:noProof/>
              </w:rPr>
              <w:t>8.3</w:t>
            </w:r>
            <w:r w:rsidR="00703B36">
              <w:rPr>
                <w:noProof/>
              </w:rPr>
              <w:tab/>
            </w:r>
            <w:r w:rsidR="00703B36" w:rsidRPr="002D0C77">
              <w:rPr>
                <w:rStyle w:val="Hyperlink"/>
                <w:rFonts w:ascii="Calibri" w:hAnsi="Calibri" w:cs="Arial"/>
                <w:noProof/>
              </w:rPr>
              <w:t>10MHz Filter Option</w:t>
            </w:r>
            <w:r w:rsidR="00703B36">
              <w:rPr>
                <w:noProof/>
                <w:webHidden/>
              </w:rPr>
              <w:tab/>
            </w:r>
            <w:r w:rsidR="00703B36">
              <w:rPr>
                <w:noProof/>
                <w:webHidden/>
              </w:rPr>
              <w:fldChar w:fldCharType="begin"/>
            </w:r>
            <w:r w:rsidR="00703B36">
              <w:rPr>
                <w:noProof/>
                <w:webHidden/>
              </w:rPr>
              <w:instrText xml:space="preserve"> PAGEREF _Toc4361424 \h </w:instrText>
            </w:r>
            <w:r w:rsidR="00703B36">
              <w:rPr>
                <w:noProof/>
                <w:webHidden/>
              </w:rPr>
            </w:r>
            <w:r w:rsidR="00703B36">
              <w:rPr>
                <w:noProof/>
                <w:webHidden/>
              </w:rPr>
              <w:fldChar w:fldCharType="separate"/>
            </w:r>
            <w:r w:rsidR="00703B36">
              <w:rPr>
                <w:noProof/>
                <w:webHidden/>
              </w:rPr>
              <w:t>12</w:t>
            </w:r>
            <w:r w:rsidR="00703B36">
              <w:rPr>
                <w:noProof/>
                <w:webHidden/>
              </w:rPr>
              <w:fldChar w:fldCharType="end"/>
            </w:r>
          </w:hyperlink>
        </w:p>
        <w:p w:rsidR="00703B36" w:rsidRDefault="007C5B15">
          <w:pPr>
            <w:pStyle w:val="TOC2"/>
            <w:tabs>
              <w:tab w:val="left" w:pos="880"/>
              <w:tab w:val="right" w:leader="dot" w:pos="9016"/>
            </w:tabs>
            <w:rPr>
              <w:noProof/>
            </w:rPr>
          </w:pPr>
          <w:hyperlink w:anchor="_Toc4361425" w:history="1">
            <w:r w:rsidR="00703B36" w:rsidRPr="002D0C77">
              <w:rPr>
                <w:rStyle w:val="Hyperlink"/>
                <w:noProof/>
              </w:rPr>
              <w:t>8.4</w:t>
            </w:r>
            <w:r w:rsidR="00703B36">
              <w:rPr>
                <w:noProof/>
              </w:rPr>
              <w:tab/>
            </w:r>
            <w:r w:rsidR="00703B36" w:rsidRPr="002D0C77">
              <w:rPr>
                <w:rStyle w:val="Hyperlink"/>
                <w:noProof/>
              </w:rPr>
              <w:t>Low Pass Filter</w:t>
            </w:r>
            <w:r w:rsidR="00703B36">
              <w:rPr>
                <w:noProof/>
                <w:webHidden/>
              </w:rPr>
              <w:tab/>
            </w:r>
            <w:r w:rsidR="00703B36">
              <w:rPr>
                <w:noProof/>
                <w:webHidden/>
              </w:rPr>
              <w:fldChar w:fldCharType="begin"/>
            </w:r>
            <w:r w:rsidR="00703B36">
              <w:rPr>
                <w:noProof/>
                <w:webHidden/>
              </w:rPr>
              <w:instrText xml:space="preserve"> PAGEREF _Toc4361425 \h </w:instrText>
            </w:r>
            <w:r w:rsidR="00703B36">
              <w:rPr>
                <w:noProof/>
                <w:webHidden/>
              </w:rPr>
            </w:r>
            <w:r w:rsidR="00703B36">
              <w:rPr>
                <w:noProof/>
                <w:webHidden/>
              </w:rPr>
              <w:fldChar w:fldCharType="separate"/>
            </w:r>
            <w:r w:rsidR="00703B36">
              <w:rPr>
                <w:noProof/>
                <w:webHidden/>
              </w:rPr>
              <w:t>12</w:t>
            </w:r>
            <w:r w:rsidR="00703B36">
              <w:rPr>
                <w:noProof/>
                <w:webHidden/>
              </w:rPr>
              <w:fldChar w:fldCharType="end"/>
            </w:r>
          </w:hyperlink>
        </w:p>
        <w:p w:rsidR="00703B36" w:rsidRDefault="007C5B15">
          <w:pPr>
            <w:pStyle w:val="TOC2"/>
            <w:tabs>
              <w:tab w:val="left" w:pos="880"/>
              <w:tab w:val="right" w:leader="dot" w:pos="9016"/>
            </w:tabs>
            <w:rPr>
              <w:noProof/>
            </w:rPr>
          </w:pPr>
          <w:hyperlink w:anchor="_Toc4361426" w:history="1">
            <w:r w:rsidR="00703B36" w:rsidRPr="002D0C77">
              <w:rPr>
                <w:rStyle w:val="Hyperlink"/>
                <w:noProof/>
              </w:rPr>
              <w:t>8.5</w:t>
            </w:r>
            <w:r w:rsidR="00703B36">
              <w:rPr>
                <w:noProof/>
              </w:rPr>
              <w:tab/>
            </w:r>
            <w:r w:rsidR="00703B36" w:rsidRPr="002D0C77">
              <w:rPr>
                <w:rStyle w:val="Hyperlink"/>
                <w:noProof/>
              </w:rPr>
              <w:t>Disable on-board oscillator power-down</w:t>
            </w:r>
            <w:r w:rsidR="00703B36">
              <w:rPr>
                <w:noProof/>
                <w:webHidden/>
              </w:rPr>
              <w:tab/>
            </w:r>
            <w:r w:rsidR="00703B36">
              <w:rPr>
                <w:noProof/>
                <w:webHidden/>
              </w:rPr>
              <w:fldChar w:fldCharType="begin"/>
            </w:r>
            <w:r w:rsidR="00703B36">
              <w:rPr>
                <w:noProof/>
                <w:webHidden/>
              </w:rPr>
              <w:instrText xml:space="preserve"> PAGEREF _Toc4361426 \h </w:instrText>
            </w:r>
            <w:r w:rsidR="00703B36">
              <w:rPr>
                <w:noProof/>
                <w:webHidden/>
              </w:rPr>
            </w:r>
            <w:r w:rsidR="00703B36">
              <w:rPr>
                <w:noProof/>
                <w:webHidden/>
              </w:rPr>
              <w:fldChar w:fldCharType="separate"/>
            </w:r>
            <w:r w:rsidR="00703B36">
              <w:rPr>
                <w:noProof/>
                <w:webHidden/>
              </w:rPr>
              <w:t>13</w:t>
            </w:r>
            <w:r w:rsidR="00703B36">
              <w:rPr>
                <w:noProof/>
                <w:webHidden/>
              </w:rPr>
              <w:fldChar w:fldCharType="end"/>
            </w:r>
          </w:hyperlink>
        </w:p>
        <w:p w:rsidR="00703B36" w:rsidRDefault="007C5B15">
          <w:pPr>
            <w:pStyle w:val="TOC1"/>
            <w:tabs>
              <w:tab w:val="left" w:pos="440"/>
              <w:tab w:val="right" w:leader="dot" w:pos="9016"/>
            </w:tabs>
            <w:rPr>
              <w:noProof/>
            </w:rPr>
          </w:pPr>
          <w:hyperlink w:anchor="_Toc4361427" w:history="1">
            <w:r w:rsidR="00703B36" w:rsidRPr="002D0C77">
              <w:rPr>
                <w:rStyle w:val="Hyperlink"/>
                <w:noProof/>
              </w:rPr>
              <w:t>9</w:t>
            </w:r>
            <w:r w:rsidR="00703B36">
              <w:rPr>
                <w:noProof/>
              </w:rPr>
              <w:tab/>
            </w:r>
            <w:r w:rsidR="00703B36" w:rsidRPr="002D0C77">
              <w:rPr>
                <w:rStyle w:val="Hyperlink"/>
                <w:noProof/>
              </w:rPr>
              <w:t>CW Beacon Firmware</w:t>
            </w:r>
            <w:r w:rsidR="00703B36">
              <w:rPr>
                <w:noProof/>
                <w:webHidden/>
              </w:rPr>
              <w:tab/>
            </w:r>
            <w:r w:rsidR="00703B36">
              <w:rPr>
                <w:noProof/>
                <w:webHidden/>
              </w:rPr>
              <w:fldChar w:fldCharType="begin"/>
            </w:r>
            <w:r w:rsidR="00703B36">
              <w:rPr>
                <w:noProof/>
                <w:webHidden/>
              </w:rPr>
              <w:instrText xml:space="preserve"> PAGEREF _Toc4361427 \h </w:instrText>
            </w:r>
            <w:r w:rsidR="00703B36">
              <w:rPr>
                <w:noProof/>
                <w:webHidden/>
              </w:rPr>
            </w:r>
            <w:r w:rsidR="00703B36">
              <w:rPr>
                <w:noProof/>
                <w:webHidden/>
              </w:rPr>
              <w:fldChar w:fldCharType="separate"/>
            </w:r>
            <w:r w:rsidR="00703B36">
              <w:rPr>
                <w:noProof/>
                <w:webHidden/>
              </w:rPr>
              <w:t>13</w:t>
            </w:r>
            <w:r w:rsidR="00703B36">
              <w:rPr>
                <w:noProof/>
                <w:webHidden/>
              </w:rPr>
              <w:fldChar w:fldCharType="end"/>
            </w:r>
          </w:hyperlink>
        </w:p>
        <w:p w:rsidR="00703B36" w:rsidRDefault="007C5B15">
          <w:pPr>
            <w:pStyle w:val="TOC2"/>
            <w:tabs>
              <w:tab w:val="left" w:pos="880"/>
              <w:tab w:val="right" w:leader="dot" w:pos="9016"/>
            </w:tabs>
            <w:rPr>
              <w:noProof/>
            </w:rPr>
          </w:pPr>
          <w:hyperlink w:anchor="_Toc4361428" w:history="1">
            <w:r w:rsidR="00703B36" w:rsidRPr="002D0C77">
              <w:rPr>
                <w:rStyle w:val="Hyperlink"/>
                <w:noProof/>
              </w:rPr>
              <w:t>9.1</w:t>
            </w:r>
            <w:r w:rsidR="00703B36">
              <w:rPr>
                <w:noProof/>
              </w:rPr>
              <w:tab/>
            </w:r>
            <w:r w:rsidR="00703B36" w:rsidRPr="002D0C77">
              <w:rPr>
                <w:rStyle w:val="Hyperlink"/>
                <w:noProof/>
              </w:rPr>
              <w:t>Configuration example</w:t>
            </w:r>
            <w:r w:rsidR="00703B36">
              <w:rPr>
                <w:noProof/>
                <w:webHidden/>
              </w:rPr>
              <w:tab/>
            </w:r>
            <w:r w:rsidR="00703B36">
              <w:rPr>
                <w:noProof/>
                <w:webHidden/>
              </w:rPr>
              <w:fldChar w:fldCharType="begin"/>
            </w:r>
            <w:r w:rsidR="00703B36">
              <w:rPr>
                <w:noProof/>
                <w:webHidden/>
              </w:rPr>
              <w:instrText xml:space="preserve"> PAGEREF _Toc4361428 \h </w:instrText>
            </w:r>
            <w:r w:rsidR="00703B36">
              <w:rPr>
                <w:noProof/>
                <w:webHidden/>
              </w:rPr>
            </w:r>
            <w:r w:rsidR="00703B36">
              <w:rPr>
                <w:noProof/>
                <w:webHidden/>
              </w:rPr>
              <w:fldChar w:fldCharType="separate"/>
            </w:r>
            <w:r w:rsidR="00703B36">
              <w:rPr>
                <w:noProof/>
                <w:webHidden/>
              </w:rPr>
              <w:t>13</w:t>
            </w:r>
            <w:r w:rsidR="00703B36">
              <w:rPr>
                <w:noProof/>
                <w:webHidden/>
              </w:rPr>
              <w:fldChar w:fldCharType="end"/>
            </w:r>
          </w:hyperlink>
        </w:p>
        <w:p w:rsidR="00703B36" w:rsidRDefault="007C5B15">
          <w:pPr>
            <w:pStyle w:val="TOC2"/>
            <w:tabs>
              <w:tab w:val="left" w:pos="880"/>
              <w:tab w:val="right" w:leader="dot" w:pos="9016"/>
            </w:tabs>
            <w:rPr>
              <w:noProof/>
            </w:rPr>
          </w:pPr>
          <w:hyperlink w:anchor="_Toc4361429" w:history="1">
            <w:r w:rsidR="00703B36" w:rsidRPr="002D0C77">
              <w:rPr>
                <w:rStyle w:val="Hyperlink"/>
                <w:noProof/>
              </w:rPr>
              <w:t>9.2</w:t>
            </w:r>
            <w:r w:rsidR="00703B36">
              <w:rPr>
                <w:noProof/>
              </w:rPr>
              <w:tab/>
            </w:r>
            <w:r w:rsidR="00703B36" w:rsidRPr="002D0C77">
              <w:rPr>
                <w:rStyle w:val="Hyperlink"/>
                <w:noProof/>
              </w:rPr>
              <w:t>Interfacing</w:t>
            </w:r>
            <w:r w:rsidR="00703B36">
              <w:rPr>
                <w:noProof/>
                <w:webHidden/>
              </w:rPr>
              <w:tab/>
            </w:r>
            <w:r w:rsidR="00703B36">
              <w:rPr>
                <w:noProof/>
                <w:webHidden/>
              </w:rPr>
              <w:fldChar w:fldCharType="begin"/>
            </w:r>
            <w:r w:rsidR="00703B36">
              <w:rPr>
                <w:noProof/>
                <w:webHidden/>
              </w:rPr>
              <w:instrText xml:space="preserve"> PAGEREF _Toc4361429 \h </w:instrText>
            </w:r>
            <w:r w:rsidR="00703B36">
              <w:rPr>
                <w:noProof/>
                <w:webHidden/>
              </w:rPr>
            </w:r>
            <w:r w:rsidR="00703B36">
              <w:rPr>
                <w:noProof/>
                <w:webHidden/>
              </w:rPr>
              <w:fldChar w:fldCharType="separate"/>
            </w:r>
            <w:r w:rsidR="00703B36">
              <w:rPr>
                <w:noProof/>
                <w:webHidden/>
              </w:rPr>
              <w:t>13</w:t>
            </w:r>
            <w:r w:rsidR="00703B36">
              <w:rPr>
                <w:noProof/>
                <w:webHidden/>
              </w:rPr>
              <w:fldChar w:fldCharType="end"/>
            </w:r>
          </w:hyperlink>
        </w:p>
        <w:p w:rsidR="00703B36" w:rsidRDefault="007C5B15">
          <w:pPr>
            <w:pStyle w:val="TOC1"/>
            <w:tabs>
              <w:tab w:val="left" w:pos="660"/>
              <w:tab w:val="right" w:leader="dot" w:pos="9016"/>
            </w:tabs>
            <w:rPr>
              <w:noProof/>
            </w:rPr>
          </w:pPr>
          <w:hyperlink w:anchor="_Toc4361430" w:history="1">
            <w:r w:rsidR="00703B36" w:rsidRPr="002D0C77">
              <w:rPr>
                <w:rStyle w:val="Hyperlink"/>
                <w:noProof/>
              </w:rPr>
              <w:t>10</w:t>
            </w:r>
            <w:r w:rsidR="00703B36">
              <w:rPr>
                <w:noProof/>
              </w:rPr>
              <w:tab/>
            </w:r>
            <w:r w:rsidR="00703B36" w:rsidRPr="002D0C77">
              <w:rPr>
                <w:rStyle w:val="Hyperlink"/>
                <w:noProof/>
              </w:rPr>
              <w:t>Application Notes</w:t>
            </w:r>
            <w:r w:rsidR="00703B36">
              <w:rPr>
                <w:noProof/>
                <w:webHidden/>
              </w:rPr>
              <w:tab/>
            </w:r>
            <w:r w:rsidR="00703B36">
              <w:rPr>
                <w:noProof/>
                <w:webHidden/>
              </w:rPr>
              <w:fldChar w:fldCharType="begin"/>
            </w:r>
            <w:r w:rsidR="00703B36">
              <w:rPr>
                <w:noProof/>
                <w:webHidden/>
              </w:rPr>
              <w:instrText xml:space="preserve"> PAGEREF _Toc4361430 \h </w:instrText>
            </w:r>
            <w:r w:rsidR="00703B36">
              <w:rPr>
                <w:noProof/>
                <w:webHidden/>
              </w:rPr>
            </w:r>
            <w:r w:rsidR="00703B36">
              <w:rPr>
                <w:noProof/>
                <w:webHidden/>
              </w:rPr>
              <w:fldChar w:fldCharType="separate"/>
            </w:r>
            <w:r w:rsidR="00703B36">
              <w:rPr>
                <w:noProof/>
                <w:webHidden/>
              </w:rPr>
              <w:t>13</w:t>
            </w:r>
            <w:r w:rsidR="00703B36">
              <w:rPr>
                <w:noProof/>
                <w:webHidden/>
              </w:rPr>
              <w:fldChar w:fldCharType="end"/>
            </w:r>
          </w:hyperlink>
        </w:p>
        <w:p w:rsidR="00703B36" w:rsidRDefault="007C5B15">
          <w:pPr>
            <w:pStyle w:val="TOC2"/>
            <w:tabs>
              <w:tab w:val="left" w:pos="880"/>
              <w:tab w:val="right" w:leader="dot" w:pos="9016"/>
            </w:tabs>
            <w:rPr>
              <w:noProof/>
            </w:rPr>
          </w:pPr>
          <w:hyperlink w:anchor="_Toc4361431" w:history="1">
            <w:r w:rsidR="00703B36" w:rsidRPr="002D0C77">
              <w:rPr>
                <w:rStyle w:val="Hyperlink"/>
                <w:noProof/>
              </w:rPr>
              <w:t>10.1</w:t>
            </w:r>
            <w:r w:rsidR="00703B36">
              <w:rPr>
                <w:noProof/>
              </w:rPr>
              <w:tab/>
            </w:r>
            <w:r w:rsidR="00703B36" w:rsidRPr="002D0C77">
              <w:rPr>
                <w:rStyle w:val="Hyperlink"/>
                <w:noProof/>
              </w:rPr>
              <w:t>23cm Transverter</w:t>
            </w:r>
            <w:r w:rsidR="00703B36">
              <w:rPr>
                <w:noProof/>
                <w:webHidden/>
              </w:rPr>
              <w:tab/>
            </w:r>
            <w:r w:rsidR="00703B36">
              <w:rPr>
                <w:noProof/>
                <w:webHidden/>
              </w:rPr>
              <w:fldChar w:fldCharType="begin"/>
            </w:r>
            <w:r w:rsidR="00703B36">
              <w:rPr>
                <w:noProof/>
                <w:webHidden/>
              </w:rPr>
              <w:instrText xml:space="preserve"> PAGEREF _Toc4361431 \h </w:instrText>
            </w:r>
            <w:r w:rsidR="00703B36">
              <w:rPr>
                <w:noProof/>
                <w:webHidden/>
              </w:rPr>
            </w:r>
            <w:r w:rsidR="00703B36">
              <w:rPr>
                <w:noProof/>
                <w:webHidden/>
              </w:rPr>
              <w:fldChar w:fldCharType="separate"/>
            </w:r>
            <w:r w:rsidR="00703B36">
              <w:rPr>
                <w:noProof/>
                <w:webHidden/>
              </w:rPr>
              <w:t>13</w:t>
            </w:r>
            <w:r w:rsidR="00703B36">
              <w:rPr>
                <w:noProof/>
                <w:webHidden/>
              </w:rPr>
              <w:fldChar w:fldCharType="end"/>
            </w:r>
          </w:hyperlink>
        </w:p>
        <w:p w:rsidR="00610C61" w:rsidRDefault="000B4890" w:rsidP="00610C61">
          <w:pPr>
            <w:rPr>
              <w:noProof/>
            </w:rPr>
          </w:pPr>
          <w:r>
            <w:rPr>
              <w:b/>
              <w:bCs/>
              <w:noProof/>
            </w:rPr>
            <w:fldChar w:fldCharType="end"/>
          </w:r>
        </w:p>
      </w:sdtContent>
    </w:sdt>
    <w:p w:rsidR="008500CD" w:rsidRDefault="008500CD">
      <w:pPr>
        <w:rPr>
          <w:rFonts w:asciiTheme="majorHAnsi" w:eastAsiaTheme="majorEastAsia" w:hAnsiTheme="majorHAnsi" w:cstheme="majorBidi"/>
          <w:b/>
          <w:bCs/>
          <w:color w:val="365F91" w:themeColor="accent1" w:themeShade="BF"/>
          <w:sz w:val="28"/>
          <w:szCs w:val="28"/>
        </w:rPr>
      </w:pPr>
      <w:r>
        <w:br w:type="page"/>
      </w:r>
    </w:p>
    <w:p w:rsidR="00C3116D" w:rsidRDefault="00C3116D" w:rsidP="006458C4">
      <w:pPr>
        <w:pStyle w:val="Heading1"/>
      </w:pPr>
      <w:bookmarkStart w:id="0" w:name="_Toc4361395"/>
      <w:r>
        <w:lastRenderedPageBreak/>
        <w:t>Introduction</w:t>
      </w:r>
      <w:bookmarkEnd w:id="0"/>
    </w:p>
    <w:p w:rsidR="004236D9" w:rsidRPr="004236D9" w:rsidRDefault="004236D9" w:rsidP="004236D9"/>
    <w:p w:rsidR="007C4EF7" w:rsidRDefault="0034405C" w:rsidP="0034405C">
      <w:r>
        <w:t>The ZLPLL is a frequency agile synthesizer with many unique features designed for use as a local oscillator for amateur radio projects, weak signal source, o</w:t>
      </w:r>
      <w:r w:rsidR="004236D9">
        <w:t>r an exciter for a CW beacon.</w:t>
      </w:r>
    </w:p>
    <w:p w:rsidR="008500CD" w:rsidRDefault="007C4EF7" w:rsidP="0034405C">
      <w:r>
        <w:t xml:space="preserve">Two versions of the board are currently available depending on frequency requirements with an onboard microprocessor catering for simple configuration of up to 16 frequencies </w:t>
      </w:r>
      <w:r w:rsidR="00126185">
        <w:t>that can be programmed by the end user over a serial interface.</w:t>
      </w:r>
    </w:p>
    <w:p w:rsidR="0020746F" w:rsidRDefault="0020746F" w:rsidP="0034405C">
      <w:r>
        <w:t xml:space="preserve">As the programming and interfacing details are similar they are both included in this manual with specific differences between the boards highlighted where appropriate.   </w:t>
      </w:r>
    </w:p>
    <w:p w:rsidR="00AD4B8B" w:rsidRDefault="00AD4B8B" w:rsidP="00EA58BF">
      <w:pPr>
        <w:pStyle w:val="Heading1"/>
      </w:pPr>
      <w:bookmarkStart w:id="1" w:name="_Toc4361396"/>
      <w:r w:rsidRPr="0087388A">
        <w:t>Specifications</w:t>
      </w:r>
      <w:bookmarkEnd w:id="1"/>
    </w:p>
    <w:p w:rsidR="006E2097" w:rsidRDefault="006E2097" w:rsidP="00AE729C"/>
    <w:tbl>
      <w:tblPr>
        <w:tblStyle w:val="LightList-Accent1"/>
        <w:tblW w:w="0" w:type="auto"/>
        <w:tblLook w:val="04A0" w:firstRow="1" w:lastRow="0" w:firstColumn="1" w:lastColumn="0" w:noHBand="0" w:noVBand="1"/>
      </w:tblPr>
      <w:tblGrid>
        <w:gridCol w:w="2518"/>
        <w:gridCol w:w="3260"/>
        <w:gridCol w:w="3464"/>
      </w:tblGrid>
      <w:tr w:rsidR="006E2097" w:rsidTr="00423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E2097" w:rsidRDefault="007C4EF7" w:rsidP="00AE729C">
            <w:r>
              <w:t>Model</w:t>
            </w:r>
          </w:p>
        </w:tc>
        <w:tc>
          <w:tcPr>
            <w:tcW w:w="3260" w:type="dxa"/>
          </w:tcPr>
          <w:p w:rsidR="006E2097" w:rsidRDefault="007C4EF7" w:rsidP="00AE729C">
            <w:pPr>
              <w:cnfStyle w:val="100000000000" w:firstRow="1" w:lastRow="0" w:firstColumn="0" w:lastColumn="0" w:oddVBand="0" w:evenVBand="0" w:oddHBand="0" w:evenHBand="0" w:firstRowFirstColumn="0" w:firstRowLastColumn="0" w:lastRowFirstColumn="0" w:lastRowLastColumn="0"/>
            </w:pPr>
            <w:r>
              <w:t>ZLPLL TCXO</w:t>
            </w:r>
          </w:p>
        </w:tc>
        <w:tc>
          <w:tcPr>
            <w:tcW w:w="3464" w:type="dxa"/>
          </w:tcPr>
          <w:p w:rsidR="006E2097" w:rsidRDefault="007C4EF7" w:rsidP="00AE729C">
            <w:pPr>
              <w:cnfStyle w:val="100000000000" w:firstRow="1" w:lastRow="0" w:firstColumn="0" w:lastColumn="0" w:oddVBand="0" w:evenVBand="0" w:oddHBand="0" w:evenHBand="0" w:firstRowFirstColumn="0" w:firstRowLastColumn="0" w:lastRowFirstColumn="0" w:lastRowLastColumn="0"/>
            </w:pPr>
            <w:r>
              <w:t>ZLPLL 14G</w:t>
            </w:r>
          </w:p>
        </w:tc>
      </w:tr>
      <w:tr w:rsidR="006E2097" w:rsidTr="00423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E2097" w:rsidRDefault="0048029B" w:rsidP="00AE729C">
            <w:r>
              <w:t xml:space="preserve">PLL </w:t>
            </w:r>
          </w:p>
        </w:tc>
        <w:tc>
          <w:tcPr>
            <w:tcW w:w="3260" w:type="dxa"/>
          </w:tcPr>
          <w:p w:rsidR="006E2097" w:rsidRDefault="0048029B" w:rsidP="00AE729C">
            <w:pPr>
              <w:cnfStyle w:val="000000100000" w:firstRow="0" w:lastRow="0" w:firstColumn="0" w:lastColumn="0" w:oddVBand="0" w:evenVBand="0" w:oddHBand="1" w:evenHBand="0" w:firstRowFirstColumn="0" w:firstRowLastColumn="0" w:lastRowFirstColumn="0" w:lastRowLastColumn="0"/>
            </w:pPr>
            <w:r>
              <w:t>ADF4351</w:t>
            </w:r>
          </w:p>
        </w:tc>
        <w:tc>
          <w:tcPr>
            <w:tcW w:w="3464" w:type="dxa"/>
          </w:tcPr>
          <w:p w:rsidR="006E2097" w:rsidRDefault="0048029B" w:rsidP="00AE729C">
            <w:pPr>
              <w:cnfStyle w:val="000000100000" w:firstRow="0" w:lastRow="0" w:firstColumn="0" w:lastColumn="0" w:oddVBand="0" w:evenVBand="0" w:oddHBand="1" w:evenHBand="0" w:firstRowFirstColumn="0" w:firstRowLastColumn="0" w:lastRowFirstColumn="0" w:lastRowLastColumn="0"/>
            </w:pPr>
            <w:r>
              <w:t>ADF5355</w:t>
            </w:r>
          </w:p>
        </w:tc>
      </w:tr>
      <w:tr w:rsidR="0048029B" w:rsidTr="004236D9">
        <w:tc>
          <w:tcPr>
            <w:cnfStyle w:val="001000000000" w:firstRow="0" w:lastRow="0" w:firstColumn="1" w:lastColumn="0" w:oddVBand="0" w:evenVBand="0" w:oddHBand="0" w:evenHBand="0" w:firstRowFirstColumn="0" w:firstRowLastColumn="0" w:lastRowFirstColumn="0" w:lastRowLastColumn="0"/>
            <w:tcW w:w="2518" w:type="dxa"/>
          </w:tcPr>
          <w:p w:rsidR="0048029B" w:rsidRDefault="0048029B" w:rsidP="00AE729C">
            <w:r>
              <w:t>Frequency Range</w:t>
            </w:r>
          </w:p>
        </w:tc>
        <w:tc>
          <w:tcPr>
            <w:tcW w:w="3260" w:type="dxa"/>
          </w:tcPr>
          <w:p w:rsidR="0048029B" w:rsidRDefault="0048029B" w:rsidP="00AE729C">
            <w:pPr>
              <w:cnfStyle w:val="000000000000" w:firstRow="0" w:lastRow="0" w:firstColumn="0" w:lastColumn="0" w:oddVBand="0" w:evenVBand="0" w:oddHBand="0" w:evenHBand="0" w:firstRowFirstColumn="0" w:firstRowLastColumn="0" w:lastRowFirstColumn="0" w:lastRowLastColumn="0"/>
            </w:pPr>
            <w:r>
              <w:t>31MHz – 4.4GHz</w:t>
            </w:r>
          </w:p>
        </w:tc>
        <w:tc>
          <w:tcPr>
            <w:tcW w:w="3464" w:type="dxa"/>
          </w:tcPr>
          <w:p w:rsidR="0048029B" w:rsidRDefault="0048029B" w:rsidP="00AE729C">
            <w:pPr>
              <w:cnfStyle w:val="000000000000" w:firstRow="0" w:lastRow="0" w:firstColumn="0" w:lastColumn="0" w:oddVBand="0" w:evenVBand="0" w:oddHBand="0" w:evenHBand="0" w:firstRowFirstColumn="0" w:firstRowLastColumn="0" w:lastRowFirstColumn="0" w:lastRowLastColumn="0"/>
            </w:pPr>
            <w:r>
              <w:t>62MHz – 13.8GHz</w:t>
            </w:r>
          </w:p>
          <w:p w:rsidR="0048029B" w:rsidRDefault="0048029B" w:rsidP="00AE729C">
            <w:pPr>
              <w:cnfStyle w:val="000000000000" w:firstRow="0" w:lastRow="0" w:firstColumn="0" w:lastColumn="0" w:oddVBand="0" w:evenVBand="0" w:oddHBand="0" w:evenHBand="0" w:firstRowFirstColumn="0" w:firstRowLastColumn="0" w:lastRowFirstColumn="0" w:lastRowLastColumn="0"/>
            </w:pPr>
            <w:r>
              <w:t>(14 GHz with reduced specs)</w:t>
            </w:r>
          </w:p>
        </w:tc>
      </w:tr>
      <w:tr w:rsidR="0048029B" w:rsidTr="00423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8029B" w:rsidRDefault="0048029B" w:rsidP="00AE729C">
            <w:r>
              <w:t xml:space="preserve">Power </w:t>
            </w:r>
          </w:p>
        </w:tc>
        <w:tc>
          <w:tcPr>
            <w:tcW w:w="3260" w:type="dxa"/>
          </w:tcPr>
          <w:p w:rsidR="0048029B" w:rsidRDefault="0048029B" w:rsidP="00AE729C">
            <w:pPr>
              <w:cnfStyle w:val="000000100000" w:firstRow="0" w:lastRow="0" w:firstColumn="0" w:lastColumn="0" w:oddVBand="0" w:evenVBand="0" w:oddHBand="1" w:evenHBand="0" w:firstRowFirstColumn="0" w:firstRowLastColumn="0" w:lastRowFirstColumn="0" w:lastRowLastColumn="0"/>
            </w:pPr>
            <w:r>
              <w:t>8 to 14VDC</w:t>
            </w:r>
          </w:p>
          <w:p w:rsidR="0048029B" w:rsidRDefault="0048029B" w:rsidP="00AE729C">
            <w:pPr>
              <w:cnfStyle w:val="000000100000" w:firstRow="0" w:lastRow="0" w:firstColumn="0" w:lastColumn="0" w:oddVBand="0" w:evenVBand="0" w:oddHBand="1" w:evenHBand="0" w:firstRowFirstColumn="0" w:firstRowLastColumn="0" w:lastRowFirstColumn="0" w:lastRowLastColumn="0"/>
            </w:pPr>
            <w:r>
              <w:t>150mA</w:t>
            </w:r>
          </w:p>
        </w:tc>
        <w:tc>
          <w:tcPr>
            <w:tcW w:w="3464" w:type="dxa"/>
          </w:tcPr>
          <w:p w:rsidR="0048029B" w:rsidRDefault="0048029B" w:rsidP="00AE729C">
            <w:pPr>
              <w:cnfStyle w:val="000000100000" w:firstRow="0" w:lastRow="0" w:firstColumn="0" w:lastColumn="0" w:oddVBand="0" w:evenVBand="0" w:oddHBand="1" w:evenHBand="0" w:firstRowFirstColumn="0" w:firstRowLastColumn="0" w:lastRowFirstColumn="0" w:lastRowLastColumn="0"/>
            </w:pPr>
            <w:r>
              <w:t>9 to 14VDC</w:t>
            </w:r>
          </w:p>
          <w:p w:rsidR="0048029B" w:rsidRDefault="0048029B" w:rsidP="00AE729C">
            <w:pPr>
              <w:cnfStyle w:val="000000100000" w:firstRow="0" w:lastRow="0" w:firstColumn="0" w:lastColumn="0" w:oddVBand="0" w:evenVBand="0" w:oddHBand="1" w:evenHBand="0" w:firstRowFirstColumn="0" w:firstRowLastColumn="0" w:lastRowFirstColumn="0" w:lastRowLastColumn="0"/>
            </w:pPr>
            <w:r>
              <w:t>300mA</w:t>
            </w:r>
          </w:p>
        </w:tc>
      </w:tr>
      <w:tr w:rsidR="0048029B" w:rsidTr="004236D9">
        <w:tc>
          <w:tcPr>
            <w:cnfStyle w:val="001000000000" w:firstRow="0" w:lastRow="0" w:firstColumn="1" w:lastColumn="0" w:oddVBand="0" w:evenVBand="0" w:oddHBand="0" w:evenHBand="0" w:firstRowFirstColumn="0" w:firstRowLastColumn="0" w:lastRowFirstColumn="0" w:lastRowLastColumn="0"/>
            <w:tcW w:w="2518" w:type="dxa"/>
          </w:tcPr>
          <w:p w:rsidR="0048029B" w:rsidRDefault="0048029B" w:rsidP="00AE729C">
            <w:r>
              <w:t>Onboard Reference</w:t>
            </w:r>
          </w:p>
        </w:tc>
        <w:tc>
          <w:tcPr>
            <w:tcW w:w="3260" w:type="dxa"/>
          </w:tcPr>
          <w:p w:rsidR="0048029B" w:rsidRDefault="0048029B" w:rsidP="00AE729C">
            <w:pPr>
              <w:cnfStyle w:val="000000000000" w:firstRow="0" w:lastRow="0" w:firstColumn="0" w:lastColumn="0" w:oddVBand="0" w:evenVBand="0" w:oddHBand="0" w:evenHBand="0" w:firstRowFirstColumn="0" w:firstRowLastColumn="0" w:lastRowFirstColumn="0" w:lastRowLastColumn="0"/>
            </w:pPr>
            <w:r>
              <w:t>26MHz TCXO</w:t>
            </w:r>
          </w:p>
          <w:p w:rsidR="007C4EF7" w:rsidRDefault="007C4EF7" w:rsidP="00AE729C">
            <w:pPr>
              <w:cnfStyle w:val="000000000000" w:firstRow="0" w:lastRow="0" w:firstColumn="0" w:lastColumn="0" w:oddVBand="0" w:evenVBand="0" w:oddHBand="0" w:evenHBand="0" w:firstRowFirstColumn="0" w:firstRowLastColumn="0" w:lastRowFirstColumn="0" w:lastRowLastColumn="0"/>
            </w:pPr>
          </w:p>
          <w:p w:rsidR="007C4EF7" w:rsidRDefault="007C4EF7" w:rsidP="00AE729C">
            <w:pPr>
              <w:cnfStyle w:val="000000000000" w:firstRow="0" w:lastRow="0" w:firstColumn="0" w:lastColumn="0" w:oddVBand="0" w:evenVBand="0" w:oddHBand="0" w:evenHBand="0" w:firstRowFirstColumn="0" w:firstRowLastColumn="0" w:lastRowFirstColumn="0" w:lastRowLastColumn="0"/>
            </w:pPr>
          </w:p>
        </w:tc>
        <w:tc>
          <w:tcPr>
            <w:tcW w:w="3464" w:type="dxa"/>
          </w:tcPr>
          <w:p w:rsidR="0048029B" w:rsidRDefault="0048029B" w:rsidP="00AE729C">
            <w:pPr>
              <w:cnfStyle w:val="000000000000" w:firstRow="0" w:lastRow="0" w:firstColumn="0" w:lastColumn="0" w:oddVBand="0" w:evenVBand="0" w:oddHBand="0" w:evenHBand="0" w:firstRowFirstColumn="0" w:firstRowLastColumn="0" w:lastRowFirstColumn="0" w:lastRowLastColumn="0"/>
            </w:pPr>
            <w:r>
              <w:t>None</w:t>
            </w:r>
          </w:p>
        </w:tc>
      </w:tr>
      <w:tr w:rsidR="007C4EF7" w:rsidTr="00423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C4EF7" w:rsidRDefault="006966CC" w:rsidP="00AE729C">
            <w:r>
              <w:t>Stability</w:t>
            </w:r>
          </w:p>
        </w:tc>
        <w:tc>
          <w:tcPr>
            <w:tcW w:w="3260" w:type="dxa"/>
          </w:tcPr>
          <w:p w:rsidR="007C4EF7" w:rsidRDefault="006966CC" w:rsidP="00AE729C">
            <w:pPr>
              <w:cnfStyle w:val="000000100000" w:firstRow="0" w:lastRow="0" w:firstColumn="0" w:lastColumn="0" w:oddVBand="0" w:evenVBand="0" w:oddHBand="1" w:evenHBand="0" w:firstRowFirstColumn="0" w:firstRowLastColumn="0" w:lastRowFirstColumn="0" w:lastRowLastColumn="0"/>
            </w:pPr>
            <w:r>
              <w:t>Typically +/- 100Hz at 1GHz</w:t>
            </w:r>
          </w:p>
          <w:p w:rsidR="006966CC" w:rsidRDefault="006966CC" w:rsidP="00AE729C">
            <w:pPr>
              <w:cnfStyle w:val="000000100000" w:firstRow="0" w:lastRow="0" w:firstColumn="0" w:lastColumn="0" w:oddVBand="0" w:evenVBand="0" w:oddHBand="1" w:evenHBand="0" w:firstRowFirstColumn="0" w:firstRowLastColumn="0" w:lastRowFirstColumn="0" w:lastRowLastColumn="0"/>
            </w:pPr>
            <w:r>
              <w:t>after 2 minute warmup</w:t>
            </w:r>
          </w:p>
        </w:tc>
        <w:tc>
          <w:tcPr>
            <w:tcW w:w="3464" w:type="dxa"/>
          </w:tcPr>
          <w:p w:rsidR="007C4EF7" w:rsidRDefault="006966CC" w:rsidP="007C4EF7">
            <w:pPr>
              <w:cnfStyle w:val="000000100000" w:firstRow="0" w:lastRow="0" w:firstColumn="0" w:lastColumn="0" w:oddVBand="0" w:evenVBand="0" w:oddHBand="1" w:evenHBand="0" w:firstRowFirstColumn="0" w:firstRowLastColumn="0" w:lastRowFirstColumn="0" w:lastRowLastColumn="0"/>
            </w:pPr>
            <w:r>
              <w:t>Governed by external reference</w:t>
            </w:r>
          </w:p>
        </w:tc>
      </w:tr>
      <w:tr w:rsidR="0048029B" w:rsidTr="004236D9">
        <w:tc>
          <w:tcPr>
            <w:cnfStyle w:val="001000000000" w:firstRow="0" w:lastRow="0" w:firstColumn="1" w:lastColumn="0" w:oddVBand="0" w:evenVBand="0" w:oddHBand="0" w:evenHBand="0" w:firstRowFirstColumn="0" w:firstRowLastColumn="0" w:lastRowFirstColumn="0" w:lastRowLastColumn="0"/>
            <w:tcW w:w="2518" w:type="dxa"/>
          </w:tcPr>
          <w:p w:rsidR="0048029B" w:rsidRDefault="0048029B" w:rsidP="00AE729C">
            <w:r>
              <w:t>External Reference</w:t>
            </w:r>
          </w:p>
        </w:tc>
        <w:tc>
          <w:tcPr>
            <w:tcW w:w="3260" w:type="dxa"/>
          </w:tcPr>
          <w:p w:rsidR="0048029B" w:rsidRDefault="0048029B" w:rsidP="00AE729C">
            <w:pPr>
              <w:cnfStyle w:val="000000000000" w:firstRow="0" w:lastRow="0" w:firstColumn="0" w:lastColumn="0" w:oddVBand="0" w:evenVBand="0" w:oddHBand="0" w:evenHBand="0" w:firstRowFirstColumn="0" w:firstRowLastColumn="0" w:lastRowFirstColumn="0" w:lastRowLastColumn="0"/>
            </w:pPr>
            <w:r>
              <w:t>+0dBm to +10dBm</w:t>
            </w:r>
          </w:p>
          <w:p w:rsidR="0048029B" w:rsidRDefault="0048029B" w:rsidP="00AE729C">
            <w:pPr>
              <w:cnfStyle w:val="000000000000" w:firstRow="0" w:lastRow="0" w:firstColumn="0" w:lastColumn="0" w:oddVBand="0" w:evenVBand="0" w:oddHBand="0" w:evenHBand="0" w:firstRowFirstColumn="0" w:firstRowLastColumn="0" w:lastRowFirstColumn="0" w:lastRowLastColumn="0"/>
            </w:pPr>
          </w:p>
          <w:p w:rsidR="0048029B" w:rsidRDefault="0048029B" w:rsidP="00AE729C">
            <w:pPr>
              <w:cnfStyle w:val="000000000000" w:firstRow="0" w:lastRow="0" w:firstColumn="0" w:lastColumn="0" w:oddVBand="0" w:evenVBand="0" w:oddHBand="0" w:evenHBand="0" w:firstRowFirstColumn="0" w:firstRowLastColumn="0" w:lastRowFirstColumn="0" w:lastRowLastColumn="0"/>
            </w:pPr>
            <w:r>
              <w:t>Frequency: 10MHz  (Default)</w:t>
            </w:r>
          </w:p>
          <w:p w:rsidR="0048029B" w:rsidRDefault="0048029B" w:rsidP="00AE729C">
            <w:pPr>
              <w:cnfStyle w:val="000000000000" w:firstRow="0" w:lastRow="0" w:firstColumn="0" w:lastColumn="0" w:oddVBand="0" w:evenVBand="0" w:oddHBand="0" w:evenHBand="0" w:firstRowFirstColumn="0" w:firstRowLastColumn="0" w:lastRowFirstColumn="0" w:lastRowLastColumn="0"/>
            </w:pPr>
          </w:p>
          <w:p w:rsidR="0048029B" w:rsidRDefault="0048029B" w:rsidP="00AE729C">
            <w:pPr>
              <w:cnfStyle w:val="000000000000" w:firstRow="0" w:lastRow="0" w:firstColumn="0" w:lastColumn="0" w:oddVBand="0" w:evenVBand="0" w:oddHBand="0" w:evenHBand="0" w:firstRowFirstColumn="0" w:firstRowLastColumn="0" w:lastRowFirstColumn="0" w:lastRowLastColumn="0"/>
            </w:pPr>
            <w:r>
              <w:t>Custom frequency between 5 and 100MHz set in firmware</w:t>
            </w:r>
          </w:p>
          <w:p w:rsidR="0048029B" w:rsidRDefault="0048029B" w:rsidP="00AE729C">
            <w:pPr>
              <w:cnfStyle w:val="000000000000" w:firstRow="0" w:lastRow="0" w:firstColumn="0" w:lastColumn="0" w:oddVBand="0" w:evenVBand="0" w:oddHBand="0" w:evenHBand="0" w:firstRowFirstColumn="0" w:firstRowLastColumn="0" w:lastRowFirstColumn="0" w:lastRowLastColumn="0"/>
            </w:pPr>
          </w:p>
        </w:tc>
        <w:tc>
          <w:tcPr>
            <w:tcW w:w="3464" w:type="dxa"/>
          </w:tcPr>
          <w:p w:rsidR="0048029B" w:rsidRDefault="0048029B" w:rsidP="007C4EF7">
            <w:pPr>
              <w:cnfStyle w:val="000000000000" w:firstRow="0" w:lastRow="0" w:firstColumn="0" w:lastColumn="0" w:oddVBand="0" w:evenVBand="0" w:oddHBand="0" w:evenHBand="0" w:firstRowFirstColumn="0" w:firstRowLastColumn="0" w:lastRowFirstColumn="0" w:lastRowLastColumn="0"/>
            </w:pPr>
            <w:r>
              <w:t>+0dBm to +10dBm</w:t>
            </w:r>
          </w:p>
          <w:p w:rsidR="0048029B" w:rsidRDefault="0048029B" w:rsidP="007C4EF7">
            <w:pPr>
              <w:cnfStyle w:val="000000000000" w:firstRow="0" w:lastRow="0" w:firstColumn="0" w:lastColumn="0" w:oddVBand="0" w:evenVBand="0" w:oddHBand="0" w:evenHBand="0" w:firstRowFirstColumn="0" w:firstRowLastColumn="0" w:lastRowFirstColumn="0" w:lastRowLastColumn="0"/>
            </w:pPr>
          </w:p>
          <w:p w:rsidR="0048029B" w:rsidRDefault="0048029B" w:rsidP="007C4EF7">
            <w:pPr>
              <w:cnfStyle w:val="000000000000" w:firstRow="0" w:lastRow="0" w:firstColumn="0" w:lastColumn="0" w:oddVBand="0" w:evenVBand="0" w:oddHBand="0" w:evenHBand="0" w:firstRowFirstColumn="0" w:firstRowLastColumn="0" w:lastRowFirstColumn="0" w:lastRowLastColumn="0"/>
            </w:pPr>
            <w:r>
              <w:t>Frequency: 10MHz  (Default)</w:t>
            </w:r>
          </w:p>
          <w:p w:rsidR="0048029B" w:rsidRDefault="0048029B" w:rsidP="007C4EF7">
            <w:pPr>
              <w:cnfStyle w:val="000000000000" w:firstRow="0" w:lastRow="0" w:firstColumn="0" w:lastColumn="0" w:oddVBand="0" w:evenVBand="0" w:oddHBand="0" w:evenHBand="0" w:firstRowFirstColumn="0" w:firstRowLastColumn="0" w:lastRowFirstColumn="0" w:lastRowLastColumn="0"/>
            </w:pPr>
          </w:p>
          <w:p w:rsidR="0048029B" w:rsidRDefault="004236D9" w:rsidP="007C4EF7">
            <w:pPr>
              <w:cnfStyle w:val="000000000000" w:firstRow="0" w:lastRow="0" w:firstColumn="0" w:lastColumn="0" w:oddVBand="0" w:evenVBand="0" w:oddHBand="0" w:evenHBand="0" w:firstRowFirstColumn="0" w:firstRowLastColumn="0" w:lastRowFirstColumn="0" w:lastRowLastColumn="0"/>
            </w:pPr>
            <w:r>
              <w:t>Custom frequency between 5 and 2</w:t>
            </w:r>
            <w:r w:rsidR="0048029B">
              <w:t>00MHz set in firmware</w:t>
            </w:r>
          </w:p>
          <w:p w:rsidR="0048029B" w:rsidRDefault="0048029B" w:rsidP="007C4EF7">
            <w:pPr>
              <w:cnfStyle w:val="000000000000" w:firstRow="0" w:lastRow="0" w:firstColumn="0" w:lastColumn="0" w:oddVBand="0" w:evenVBand="0" w:oddHBand="0" w:evenHBand="0" w:firstRowFirstColumn="0" w:firstRowLastColumn="0" w:lastRowFirstColumn="0" w:lastRowLastColumn="0"/>
            </w:pPr>
          </w:p>
        </w:tc>
      </w:tr>
      <w:tr w:rsidR="007C4EF7" w:rsidTr="00423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C4EF7" w:rsidRDefault="007C4EF7" w:rsidP="00AE729C">
            <w:r>
              <w:t>Phase Noise</w:t>
            </w:r>
          </w:p>
        </w:tc>
        <w:tc>
          <w:tcPr>
            <w:tcW w:w="3260" w:type="dxa"/>
          </w:tcPr>
          <w:p w:rsidR="007C4EF7" w:rsidRDefault="007C4EF7" w:rsidP="007C4EF7">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Typical Phase noise at 1GHz</w:t>
            </w:r>
          </w:p>
          <w:p w:rsidR="007C4EF7" w:rsidRDefault="007C4EF7" w:rsidP="007C4EF7">
            <w:pPr>
              <w:cnfStyle w:val="000000100000" w:firstRow="0" w:lastRow="0" w:firstColumn="0" w:lastColumn="0" w:oddVBand="0" w:evenVBand="0" w:oddHBand="1" w:evenHBand="0" w:firstRowFirstColumn="0" w:firstRowLastColumn="0" w:lastRowFirstColumn="0" w:lastRowLastColumn="0"/>
              <w:rPr>
                <w:rFonts w:ascii="Calibri" w:hAnsi="Calibri" w:cs="Arial"/>
              </w:rPr>
            </w:pPr>
          </w:p>
          <w:p w:rsidR="007C4EF7" w:rsidRDefault="007C4EF7" w:rsidP="007C4EF7">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-85dBc at 100Hz</w:t>
            </w:r>
          </w:p>
          <w:p w:rsidR="007C4EF7" w:rsidRDefault="007C4EF7" w:rsidP="007C4EF7">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-98dBc at 1kHz</w:t>
            </w:r>
          </w:p>
          <w:p w:rsidR="007C4EF7" w:rsidRDefault="007C4EF7" w:rsidP="007C4EF7">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-98dBc at 10kHz</w:t>
            </w:r>
          </w:p>
          <w:p w:rsidR="007C4EF7" w:rsidRDefault="007C4EF7" w:rsidP="007C4EF7">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-106dBc at 100kHz</w:t>
            </w:r>
          </w:p>
          <w:p w:rsidR="007C4EF7" w:rsidRDefault="007C4EF7" w:rsidP="007C4EF7">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-138dBc at 1MHz</w:t>
            </w:r>
          </w:p>
          <w:p w:rsidR="007C4EF7" w:rsidRDefault="007C4EF7" w:rsidP="007C4EF7">
            <w:pPr>
              <w:cnfStyle w:val="000000100000" w:firstRow="0" w:lastRow="0" w:firstColumn="0" w:lastColumn="0" w:oddVBand="0" w:evenVBand="0" w:oddHBand="1" w:evenHBand="0" w:firstRowFirstColumn="0" w:firstRowLastColumn="0" w:lastRowFirstColumn="0" w:lastRowLastColumn="0"/>
            </w:pPr>
          </w:p>
        </w:tc>
        <w:tc>
          <w:tcPr>
            <w:tcW w:w="3464" w:type="dxa"/>
          </w:tcPr>
          <w:p w:rsidR="007C4EF7" w:rsidRDefault="007C4EF7" w:rsidP="007C4EF7">
            <w:pPr>
              <w:cnfStyle w:val="000000100000" w:firstRow="0" w:lastRow="0" w:firstColumn="0" w:lastColumn="0" w:oddVBand="0" w:evenVBand="0" w:oddHBand="1" w:evenHBand="0" w:firstRowFirstColumn="0" w:firstRowLastColumn="0" w:lastRowFirstColumn="0" w:lastRowLastColumn="0"/>
            </w:pPr>
            <w:r>
              <w:t>Typical Phase noise at 10GHz</w:t>
            </w:r>
          </w:p>
          <w:p w:rsidR="007C4EF7" w:rsidRDefault="007C4EF7" w:rsidP="007C4EF7">
            <w:pPr>
              <w:cnfStyle w:val="000000100000" w:firstRow="0" w:lastRow="0" w:firstColumn="0" w:lastColumn="0" w:oddVBand="0" w:evenVBand="0" w:oddHBand="1" w:evenHBand="0" w:firstRowFirstColumn="0" w:firstRowLastColumn="0" w:lastRowFirstColumn="0" w:lastRowLastColumn="0"/>
            </w:pPr>
          </w:p>
          <w:p w:rsidR="007C4EF7" w:rsidRDefault="007C4EF7" w:rsidP="007C4EF7">
            <w:pPr>
              <w:cnfStyle w:val="000000100000" w:firstRow="0" w:lastRow="0" w:firstColumn="0" w:lastColumn="0" w:oddVBand="0" w:evenVBand="0" w:oddHBand="1" w:evenHBand="0" w:firstRowFirstColumn="0" w:firstRowLastColumn="0" w:lastRowFirstColumn="0" w:lastRowLastColumn="0"/>
            </w:pPr>
          </w:p>
        </w:tc>
      </w:tr>
      <w:tr w:rsidR="0048029B" w:rsidTr="004236D9">
        <w:tc>
          <w:tcPr>
            <w:cnfStyle w:val="001000000000" w:firstRow="0" w:lastRow="0" w:firstColumn="1" w:lastColumn="0" w:oddVBand="0" w:evenVBand="0" w:oddHBand="0" w:evenHBand="0" w:firstRowFirstColumn="0" w:firstRowLastColumn="0" w:lastRowFirstColumn="0" w:lastRowLastColumn="0"/>
            <w:tcW w:w="2518" w:type="dxa"/>
          </w:tcPr>
          <w:p w:rsidR="0048029B" w:rsidRDefault="0048029B" w:rsidP="00AE729C">
            <w:r>
              <w:t>Outputs</w:t>
            </w:r>
          </w:p>
        </w:tc>
        <w:tc>
          <w:tcPr>
            <w:tcW w:w="3260" w:type="dxa"/>
          </w:tcPr>
          <w:p w:rsidR="0048029B" w:rsidRDefault="0048029B" w:rsidP="00AE729C">
            <w:pPr>
              <w:cnfStyle w:val="000000000000" w:firstRow="0" w:lastRow="0" w:firstColumn="0" w:lastColumn="0" w:oddVBand="0" w:evenVBand="0" w:oddHBand="0" w:evenHBand="0" w:firstRowFirstColumn="0" w:firstRowLastColumn="0" w:lastRowFirstColumn="0" w:lastRowLastColumn="0"/>
            </w:pPr>
            <w:r>
              <w:t>2 outputs at the programmed frequency, 180 degrees apart.</w:t>
            </w:r>
          </w:p>
          <w:p w:rsidR="0048029B" w:rsidRDefault="0048029B" w:rsidP="00AE729C">
            <w:pPr>
              <w:cnfStyle w:val="000000000000" w:firstRow="0" w:lastRow="0" w:firstColumn="0" w:lastColumn="0" w:oddVBand="0" w:evenVBand="0" w:oddHBand="0" w:evenHBand="0" w:firstRowFirstColumn="0" w:firstRowLastColumn="0" w:lastRowFirstColumn="0" w:lastRowLastColumn="0"/>
            </w:pPr>
          </w:p>
        </w:tc>
        <w:tc>
          <w:tcPr>
            <w:tcW w:w="3464" w:type="dxa"/>
          </w:tcPr>
          <w:p w:rsidR="0048029B" w:rsidRDefault="00ED24B9" w:rsidP="007C4EF7">
            <w:pPr>
              <w:cnfStyle w:val="000000000000" w:firstRow="0" w:lastRow="0" w:firstColumn="0" w:lastColumn="0" w:oddVBand="0" w:evenVBand="0" w:oddHBand="0" w:evenHBand="0" w:firstRowFirstColumn="0" w:firstRowLastColumn="0" w:lastRowFirstColumn="0" w:lastRowLastColumn="0"/>
            </w:pPr>
            <w:r>
              <w:t>Output 1 = RF Out for 6.8 to 13.4 GHz</w:t>
            </w:r>
          </w:p>
          <w:p w:rsidR="00ED24B9" w:rsidRDefault="00ED24B9" w:rsidP="007C4EF7">
            <w:pPr>
              <w:cnfStyle w:val="000000000000" w:firstRow="0" w:lastRow="0" w:firstColumn="0" w:lastColumn="0" w:oddVBand="0" w:evenVBand="0" w:oddHBand="0" w:evenHBand="0" w:firstRowFirstColumn="0" w:firstRowLastColumn="0" w:lastRowFirstColumn="0" w:lastRowLastColumn="0"/>
            </w:pPr>
          </w:p>
          <w:p w:rsidR="00ED24B9" w:rsidRDefault="00ED24B9" w:rsidP="007C4EF7">
            <w:pPr>
              <w:cnfStyle w:val="000000000000" w:firstRow="0" w:lastRow="0" w:firstColumn="0" w:lastColumn="0" w:oddVBand="0" w:evenVBand="0" w:oddHBand="0" w:evenHBand="0" w:firstRowFirstColumn="0" w:firstRowLastColumn="0" w:lastRowFirstColumn="0" w:lastRowLastColumn="0"/>
            </w:pPr>
            <w:r>
              <w:t>Output2 = RF Out for 62MHz to 6.8GHz</w:t>
            </w:r>
          </w:p>
          <w:p w:rsidR="00ED24B9" w:rsidRDefault="00ED24B9" w:rsidP="007C4EF7">
            <w:pPr>
              <w:cnfStyle w:val="000000000000" w:firstRow="0" w:lastRow="0" w:firstColumn="0" w:lastColumn="0" w:oddVBand="0" w:evenVBand="0" w:oddHBand="0" w:evenHBand="0" w:firstRowFirstColumn="0" w:firstRowLastColumn="0" w:lastRowFirstColumn="0" w:lastRowLastColumn="0"/>
            </w:pPr>
          </w:p>
        </w:tc>
      </w:tr>
      <w:tr w:rsidR="00927A59" w:rsidTr="00423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27A59" w:rsidRDefault="00927A59" w:rsidP="0048029B">
            <w:r>
              <w:t>Output Level</w:t>
            </w:r>
          </w:p>
        </w:tc>
        <w:tc>
          <w:tcPr>
            <w:tcW w:w="3260" w:type="dxa"/>
          </w:tcPr>
          <w:p w:rsidR="00086C2C" w:rsidRDefault="00086C2C" w:rsidP="00AE729C">
            <w:pPr>
              <w:cnfStyle w:val="000000100000" w:firstRow="0" w:lastRow="0" w:firstColumn="0" w:lastColumn="0" w:oddVBand="0" w:evenVBand="0" w:oddHBand="1" w:evenHBand="0" w:firstRowFirstColumn="0" w:firstRowLastColumn="0" w:lastRowFirstColumn="0" w:lastRowLastColumn="0"/>
            </w:pPr>
          </w:p>
          <w:p w:rsidR="008007E7" w:rsidRDefault="008007E7" w:rsidP="00AE729C">
            <w:pPr>
              <w:cnfStyle w:val="000000100000" w:firstRow="0" w:lastRow="0" w:firstColumn="0" w:lastColumn="0" w:oddVBand="0" w:evenVBand="0" w:oddHBand="1" w:evenHBand="0" w:firstRowFirstColumn="0" w:firstRowLastColumn="0" w:lastRowFirstColumn="0" w:lastRowLastColumn="0"/>
            </w:pPr>
          </w:p>
          <w:p w:rsidR="008007E7" w:rsidRDefault="008007E7" w:rsidP="00AE729C">
            <w:pPr>
              <w:cnfStyle w:val="000000100000" w:firstRow="0" w:lastRow="0" w:firstColumn="0" w:lastColumn="0" w:oddVBand="0" w:evenVBand="0" w:oddHBand="1" w:evenHBand="0" w:firstRowFirstColumn="0" w:firstRowLastColumn="0" w:lastRowFirstColumn="0" w:lastRowLastColumn="0"/>
            </w:pPr>
            <w:r>
              <w:t>4 software selectable levels:</w:t>
            </w:r>
          </w:p>
          <w:p w:rsidR="00086C2C" w:rsidRDefault="008007E7" w:rsidP="00AE729C">
            <w:pPr>
              <w:cnfStyle w:val="000000100000" w:firstRow="0" w:lastRow="0" w:firstColumn="0" w:lastColumn="0" w:oddVBand="0" w:evenVBand="0" w:oddHBand="1" w:evenHBand="0" w:firstRowFirstColumn="0" w:firstRowLastColumn="0" w:lastRowFirstColumn="0" w:lastRowLastColumn="0"/>
            </w:pPr>
            <w:r>
              <w:t>-3dBm/0dBm/+3dBm and +6dBm</w:t>
            </w:r>
          </w:p>
          <w:p w:rsidR="008007E7" w:rsidRDefault="008007E7" w:rsidP="00AE729C">
            <w:pPr>
              <w:cnfStyle w:val="000000100000" w:firstRow="0" w:lastRow="0" w:firstColumn="0" w:lastColumn="0" w:oddVBand="0" w:evenVBand="0" w:oddHBand="1" w:evenHBand="0" w:firstRowFirstColumn="0" w:firstRowLastColumn="0" w:lastRowFirstColumn="0" w:lastRowLastColumn="0"/>
            </w:pPr>
          </w:p>
        </w:tc>
        <w:tc>
          <w:tcPr>
            <w:tcW w:w="3464" w:type="dxa"/>
          </w:tcPr>
          <w:p w:rsidR="00927A59" w:rsidRDefault="00126185" w:rsidP="007C4EF7">
            <w:pPr>
              <w:cnfStyle w:val="000000100000" w:firstRow="0" w:lastRow="0" w:firstColumn="0" w:lastColumn="0" w:oddVBand="0" w:evenVBand="0" w:oddHBand="1" w:evenHBand="0" w:firstRowFirstColumn="0" w:firstRowLastColumn="0" w:lastRowFirstColumn="0" w:lastRowLastColumn="0"/>
            </w:pPr>
            <w:r>
              <w:lastRenderedPageBreak/>
              <w:t xml:space="preserve">Above </w:t>
            </w:r>
            <w:r w:rsidR="00927A59">
              <w:t>6.8GHz output:</w:t>
            </w:r>
          </w:p>
          <w:p w:rsidR="00927A59" w:rsidRDefault="00927A59" w:rsidP="007C4EF7">
            <w:pPr>
              <w:cnfStyle w:val="000000100000" w:firstRow="0" w:lastRow="0" w:firstColumn="0" w:lastColumn="0" w:oddVBand="0" w:evenVBand="0" w:oddHBand="1" w:evenHBand="0" w:firstRowFirstColumn="0" w:firstRowLastColumn="0" w:lastRowFirstColumn="0" w:lastRowLastColumn="0"/>
            </w:pPr>
            <w:r>
              <w:lastRenderedPageBreak/>
              <w:t xml:space="preserve"> </w:t>
            </w:r>
            <w:r w:rsidR="007C4EF7">
              <w:t xml:space="preserve">Fixed </w:t>
            </w:r>
            <w:r>
              <w:t xml:space="preserve"> +10dBm to +14dBm</w:t>
            </w:r>
          </w:p>
          <w:p w:rsidR="00927A59" w:rsidRDefault="00927A59" w:rsidP="007C4EF7">
            <w:pPr>
              <w:cnfStyle w:val="000000100000" w:firstRow="0" w:lastRow="0" w:firstColumn="0" w:lastColumn="0" w:oddVBand="0" w:evenVBand="0" w:oddHBand="1" w:evenHBand="0" w:firstRowFirstColumn="0" w:firstRowLastColumn="0" w:lastRowFirstColumn="0" w:lastRowLastColumn="0"/>
            </w:pPr>
          </w:p>
          <w:p w:rsidR="00927A59" w:rsidRDefault="00126185" w:rsidP="007C4EF7">
            <w:pPr>
              <w:cnfStyle w:val="000000100000" w:firstRow="0" w:lastRow="0" w:firstColumn="0" w:lastColumn="0" w:oddVBand="0" w:evenVBand="0" w:oddHBand="1" w:evenHBand="0" w:firstRowFirstColumn="0" w:firstRowLastColumn="0" w:lastRowFirstColumn="0" w:lastRowLastColumn="0"/>
            </w:pPr>
            <w:r>
              <w:t xml:space="preserve">Below </w:t>
            </w:r>
            <w:r w:rsidR="00927A59">
              <w:t>6.8GHz output:</w:t>
            </w:r>
          </w:p>
          <w:p w:rsidR="00927A59" w:rsidRDefault="00927A59" w:rsidP="007C4EF7">
            <w:pPr>
              <w:cnfStyle w:val="000000100000" w:firstRow="0" w:lastRow="0" w:firstColumn="0" w:lastColumn="0" w:oddVBand="0" w:evenVBand="0" w:oddHBand="1" w:evenHBand="0" w:firstRowFirstColumn="0" w:firstRowLastColumn="0" w:lastRowFirstColumn="0" w:lastRowLastColumn="0"/>
            </w:pPr>
            <w:r>
              <w:t xml:space="preserve">  +7dBm to 2GHz</w:t>
            </w:r>
          </w:p>
          <w:p w:rsidR="00927A59" w:rsidRDefault="00927A59" w:rsidP="007C4EF7">
            <w:pPr>
              <w:cnfStyle w:val="000000100000" w:firstRow="0" w:lastRow="0" w:firstColumn="0" w:lastColumn="0" w:oddVBand="0" w:evenVBand="0" w:oddHBand="1" w:evenHBand="0" w:firstRowFirstColumn="0" w:firstRowLastColumn="0" w:lastRowFirstColumn="0" w:lastRowLastColumn="0"/>
            </w:pPr>
            <w:r>
              <w:t xml:space="preserve">  0dBm at 5.7GHz</w:t>
            </w:r>
          </w:p>
          <w:p w:rsidR="00927A59" w:rsidRDefault="00927A59" w:rsidP="007C4EF7">
            <w:pPr>
              <w:cnfStyle w:val="000000100000" w:firstRow="0" w:lastRow="0" w:firstColumn="0" w:lastColumn="0" w:oddVBand="0" w:evenVBand="0" w:oddHBand="1" w:evenHBand="0" w:firstRowFirstColumn="0" w:firstRowLastColumn="0" w:lastRowFirstColumn="0" w:lastRowLastColumn="0"/>
            </w:pPr>
          </w:p>
        </w:tc>
      </w:tr>
      <w:tr w:rsidR="0048029B" w:rsidTr="004236D9">
        <w:tc>
          <w:tcPr>
            <w:cnfStyle w:val="001000000000" w:firstRow="0" w:lastRow="0" w:firstColumn="1" w:lastColumn="0" w:oddVBand="0" w:evenVBand="0" w:oddHBand="0" w:evenHBand="0" w:firstRowFirstColumn="0" w:firstRowLastColumn="0" w:lastRowFirstColumn="0" w:lastRowLastColumn="0"/>
            <w:tcW w:w="2518" w:type="dxa"/>
          </w:tcPr>
          <w:p w:rsidR="0048029B" w:rsidRDefault="0048029B" w:rsidP="0048029B">
            <w:r>
              <w:lastRenderedPageBreak/>
              <w:t>Provision for MMIC Amplifier</w:t>
            </w:r>
          </w:p>
        </w:tc>
        <w:tc>
          <w:tcPr>
            <w:tcW w:w="3260" w:type="dxa"/>
          </w:tcPr>
          <w:p w:rsidR="0048029B" w:rsidRDefault="0048029B" w:rsidP="00AE729C">
            <w:pPr>
              <w:cnfStyle w:val="000000000000" w:firstRow="0" w:lastRow="0" w:firstColumn="0" w:lastColumn="0" w:oddVBand="0" w:evenVBand="0" w:oddHBand="0" w:evenHBand="0" w:firstRowFirstColumn="0" w:firstRowLastColumn="0" w:lastRowFirstColumn="0" w:lastRowLastColumn="0"/>
            </w:pPr>
            <w:r>
              <w:t>Yes (SOT</w:t>
            </w:r>
            <w:r w:rsidR="00A74E9F">
              <w:t>-</w:t>
            </w:r>
            <w:r>
              <w:t xml:space="preserve">86) </w:t>
            </w:r>
            <w:r w:rsidR="00927A59">
              <w:t>on output RF1 Only</w:t>
            </w:r>
          </w:p>
        </w:tc>
        <w:tc>
          <w:tcPr>
            <w:tcW w:w="3464" w:type="dxa"/>
          </w:tcPr>
          <w:p w:rsidR="0048029B" w:rsidRDefault="0048029B" w:rsidP="007C4EF7">
            <w:pPr>
              <w:cnfStyle w:val="000000000000" w:firstRow="0" w:lastRow="0" w:firstColumn="0" w:lastColumn="0" w:oddVBand="0" w:evenVBand="0" w:oddHBand="0" w:evenHBand="0" w:firstRowFirstColumn="0" w:firstRowLastColumn="0" w:lastRowFirstColumn="0" w:lastRowLastColumn="0"/>
            </w:pPr>
            <w:r>
              <w:t>No</w:t>
            </w:r>
          </w:p>
        </w:tc>
      </w:tr>
      <w:tr w:rsidR="00927A59" w:rsidTr="00423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27A59" w:rsidRDefault="00927A59" w:rsidP="0048029B"/>
        </w:tc>
        <w:tc>
          <w:tcPr>
            <w:tcW w:w="3260" w:type="dxa"/>
          </w:tcPr>
          <w:p w:rsidR="00927A59" w:rsidRDefault="00927A59" w:rsidP="00AE729C">
            <w:pPr>
              <w:cnfStyle w:val="000000100000" w:firstRow="0" w:lastRow="0" w:firstColumn="0" w:lastColumn="0" w:oddVBand="0" w:evenVBand="0" w:oddHBand="1" w:evenHBand="0" w:firstRowFirstColumn="0" w:firstRowLastColumn="0" w:lastRowFirstColumn="0" w:lastRowLastColumn="0"/>
            </w:pPr>
          </w:p>
        </w:tc>
        <w:tc>
          <w:tcPr>
            <w:tcW w:w="3464" w:type="dxa"/>
          </w:tcPr>
          <w:p w:rsidR="00927A59" w:rsidRDefault="00927A59" w:rsidP="007C4EF7">
            <w:pPr>
              <w:cnfStyle w:val="000000100000" w:firstRow="0" w:lastRow="0" w:firstColumn="0" w:lastColumn="0" w:oddVBand="0" w:evenVBand="0" w:oddHBand="1" w:evenHBand="0" w:firstRowFirstColumn="0" w:firstRowLastColumn="0" w:lastRowFirstColumn="0" w:lastRowLastColumn="0"/>
            </w:pPr>
          </w:p>
        </w:tc>
      </w:tr>
      <w:tr w:rsidR="0048029B" w:rsidTr="004236D9">
        <w:tc>
          <w:tcPr>
            <w:cnfStyle w:val="001000000000" w:firstRow="0" w:lastRow="0" w:firstColumn="1" w:lastColumn="0" w:oddVBand="0" w:evenVBand="0" w:oddHBand="0" w:evenHBand="0" w:firstRowFirstColumn="0" w:firstRowLastColumn="0" w:lastRowFirstColumn="0" w:lastRowLastColumn="0"/>
            <w:tcW w:w="2518" w:type="dxa"/>
          </w:tcPr>
          <w:p w:rsidR="0048029B" w:rsidRDefault="00ED24B9" w:rsidP="0048029B">
            <w:r>
              <w:t>CW Beacon Exciter Mode</w:t>
            </w:r>
          </w:p>
        </w:tc>
        <w:tc>
          <w:tcPr>
            <w:tcW w:w="3260" w:type="dxa"/>
          </w:tcPr>
          <w:p w:rsidR="0048029B" w:rsidRDefault="00ED24B9" w:rsidP="00AE729C">
            <w:pPr>
              <w:cnfStyle w:val="000000000000" w:firstRow="0" w:lastRow="0" w:firstColumn="0" w:lastColumn="0" w:oddVBand="0" w:evenVBand="0" w:oddHBand="0" w:evenHBand="0" w:firstRowFirstColumn="0" w:firstRowLastColumn="0" w:lastRowFirstColumn="0" w:lastRowLastColumn="0"/>
            </w:pPr>
            <w:r>
              <w:t>Yes</w:t>
            </w:r>
          </w:p>
        </w:tc>
        <w:tc>
          <w:tcPr>
            <w:tcW w:w="3464" w:type="dxa"/>
          </w:tcPr>
          <w:p w:rsidR="0048029B" w:rsidRDefault="00ED24B9" w:rsidP="007C4EF7">
            <w:pPr>
              <w:cnfStyle w:val="000000000000" w:firstRow="0" w:lastRow="0" w:firstColumn="0" w:lastColumn="0" w:oddVBand="0" w:evenVBand="0" w:oddHBand="0" w:evenHBand="0" w:firstRowFirstColumn="0" w:firstRowLastColumn="0" w:lastRowFirstColumn="0" w:lastRowLastColumn="0"/>
            </w:pPr>
            <w:r>
              <w:t>Yes</w:t>
            </w:r>
          </w:p>
        </w:tc>
      </w:tr>
      <w:tr w:rsidR="00ED24B9" w:rsidTr="00423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D24B9" w:rsidRDefault="00ED24B9" w:rsidP="0048029B">
            <w:r>
              <w:t>Selectable Channels</w:t>
            </w:r>
          </w:p>
        </w:tc>
        <w:tc>
          <w:tcPr>
            <w:tcW w:w="3260" w:type="dxa"/>
          </w:tcPr>
          <w:p w:rsidR="00ED24B9" w:rsidRDefault="00ED24B9" w:rsidP="00AE729C">
            <w:pPr>
              <w:cnfStyle w:val="000000100000" w:firstRow="0" w:lastRow="0" w:firstColumn="0" w:lastColumn="0" w:oddVBand="0" w:evenVBand="0" w:oddHBand="1" w:evenHBand="0" w:firstRowFirstColumn="0" w:firstRowLastColumn="0" w:lastRowFirstColumn="0" w:lastRowLastColumn="0"/>
            </w:pPr>
            <w:r>
              <w:t>16 (Jumpers or BCD Interface)</w:t>
            </w:r>
          </w:p>
        </w:tc>
        <w:tc>
          <w:tcPr>
            <w:tcW w:w="3464" w:type="dxa"/>
          </w:tcPr>
          <w:p w:rsidR="00ED24B9" w:rsidRDefault="00ED24B9" w:rsidP="007C4EF7">
            <w:pPr>
              <w:cnfStyle w:val="000000100000" w:firstRow="0" w:lastRow="0" w:firstColumn="0" w:lastColumn="0" w:oddVBand="0" w:evenVBand="0" w:oddHBand="1" w:evenHBand="0" w:firstRowFirstColumn="0" w:firstRowLastColumn="0" w:lastRowFirstColumn="0" w:lastRowLastColumn="0"/>
            </w:pPr>
            <w:r>
              <w:t>16 (Jumpers or BCD Interface)</w:t>
            </w:r>
          </w:p>
        </w:tc>
      </w:tr>
      <w:tr w:rsidR="00ED24B9" w:rsidTr="004236D9">
        <w:tc>
          <w:tcPr>
            <w:cnfStyle w:val="001000000000" w:firstRow="0" w:lastRow="0" w:firstColumn="1" w:lastColumn="0" w:oddVBand="0" w:evenVBand="0" w:oddHBand="0" w:evenHBand="0" w:firstRowFirstColumn="0" w:firstRowLastColumn="0" w:lastRowFirstColumn="0" w:lastRowLastColumn="0"/>
            <w:tcW w:w="2518" w:type="dxa"/>
          </w:tcPr>
          <w:p w:rsidR="00ED24B9" w:rsidRDefault="00791A49" w:rsidP="0048029B">
            <w:r>
              <w:t>Frequency Resolution</w:t>
            </w:r>
          </w:p>
        </w:tc>
        <w:tc>
          <w:tcPr>
            <w:tcW w:w="3260" w:type="dxa"/>
          </w:tcPr>
          <w:p w:rsidR="00ED24B9" w:rsidRDefault="00791A49" w:rsidP="00AE729C">
            <w:pPr>
              <w:cnfStyle w:val="000000000000" w:firstRow="0" w:lastRow="0" w:firstColumn="0" w:lastColumn="0" w:oddVBand="0" w:evenVBand="0" w:oddHBand="0" w:evenHBand="0" w:firstRowFirstColumn="0" w:firstRowLastColumn="0" w:lastRowFirstColumn="0" w:lastRowLastColumn="0"/>
            </w:pPr>
            <w:r>
              <w:t>1 KHz</w:t>
            </w:r>
          </w:p>
        </w:tc>
        <w:tc>
          <w:tcPr>
            <w:tcW w:w="3464" w:type="dxa"/>
          </w:tcPr>
          <w:p w:rsidR="00ED24B9" w:rsidRDefault="00791A49" w:rsidP="007C4EF7">
            <w:pPr>
              <w:cnfStyle w:val="000000000000" w:firstRow="0" w:lastRow="0" w:firstColumn="0" w:lastColumn="0" w:oddVBand="0" w:evenVBand="0" w:oddHBand="0" w:evenHBand="0" w:firstRowFirstColumn="0" w:firstRowLastColumn="0" w:lastRowFirstColumn="0" w:lastRowLastColumn="0"/>
            </w:pPr>
            <w:r>
              <w:t>1 KHz</w:t>
            </w:r>
          </w:p>
          <w:p w:rsidR="00791A49" w:rsidRDefault="00791A49" w:rsidP="007C4EF7">
            <w:pPr>
              <w:cnfStyle w:val="000000000000" w:firstRow="0" w:lastRow="0" w:firstColumn="0" w:lastColumn="0" w:oddVBand="0" w:evenVBand="0" w:oddHBand="0" w:evenHBand="0" w:firstRowFirstColumn="0" w:firstRowLastColumn="0" w:lastRowFirstColumn="0" w:lastRowLastColumn="0"/>
            </w:pPr>
            <w:r>
              <w:t>(1 Hz planned for a future firmware version)</w:t>
            </w:r>
          </w:p>
        </w:tc>
      </w:tr>
    </w:tbl>
    <w:p w:rsidR="006E2097" w:rsidRPr="00AE729C" w:rsidRDefault="006E2097" w:rsidP="00AE729C"/>
    <w:p w:rsidR="008500CD" w:rsidRDefault="008500CD" w:rsidP="002812F7">
      <w:pPr>
        <w:pStyle w:val="Heading1"/>
        <w:numPr>
          <w:ilvl w:val="0"/>
          <w:numId w:val="0"/>
        </w:numPr>
      </w:pPr>
    </w:p>
    <w:p w:rsidR="008500CD" w:rsidRDefault="008500CD" w:rsidP="008500CD">
      <w:pPr>
        <w:rPr>
          <w:rFonts w:asciiTheme="majorHAnsi" w:eastAsiaTheme="majorEastAsia" w:hAnsiTheme="majorHAnsi" w:cstheme="majorBidi"/>
          <w:color w:val="365F91" w:themeColor="accent1" w:themeShade="BF"/>
          <w:sz w:val="28"/>
          <w:szCs w:val="28"/>
        </w:rPr>
      </w:pPr>
      <w:r>
        <w:br w:type="page"/>
      </w:r>
    </w:p>
    <w:p w:rsidR="00126185" w:rsidRDefault="00126185" w:rsidP="00126185">
      <w:pPr>
        <w:pStyle w:val="Heading1"/>
      </w:pPr>
      <w:bookmarkStart w:id="2" w:name="_Toc4361397"/>
      <w:r>
        <w:lastRenderedPageBreak/>
        <w:t>ZLPLL TCXO (ADF4351) Performance</w:t>
      </w:r>
      <w:bookmarkEnd w:id="2"/>
    </w:p>
    <w:p w:rsidR="00126185" w:rsidRDefault="00126185" w:rsidP="00126185">
      <w:pPr>
        <w:pStyle w:val="Heading2"/>
      </w:pPr>
      <w:bookmarkStart w:id="3" w:name="_Toc4361398"/>
      <w:r>
        <w:t>Phase Noise</w:t>
      </w:r>
      <w:bookmarkEnd w:id="3"/>
      <w:r>
        <w:br/>
      </w:r>
    </w:p>
    <w:p w:rsidR="00126185" w:rsidRPr="00DA67C9" w:rsidRDefault="0020746F" w:rsidP="00126185">
      <w:r>
        <w:t>&lt; Updated Picture &gt;</w:t>
      </w:r>
    </w:p>
    <w:p w:rsidR="00126185" w:rsidRDefault="00126185" w:rsidP="00126185">
      <w:pPr>
        <w:keepNext/>
      </w:pPr>
    </w:p>
    <w:p w:rsidR="00126185" w:rsidRDefault="00126185" w:rsidP="00126185">
      <w:pPr>
        <w:pStyle w:val="Caption"/>
      </w:pPr>
      <w:r>
        <w:t xml:space="preserve">Figure </w:t>
      </w:r>
      <w:fldSimple w:instr=" SEQ Figure \* ARABIC ">
        <w:r>
          <w:rPr>
            <w:noProof/>
          </w:rPr>
          <w:t>1</w:t>
        </w:r>
      </w:fldSimple>
      <w:r>
        <w:t xml:space="preserve">  Performance</w:t>
      </w:r>
    </w:p>
    <w:p w:rsidR="00126185" w:rsidRDefault="00126185" w:rsidP="00126185">
      <w:pPr>
        <w:pStyle w:val="Heading2"/>
      </w:pPr>
      <w:bookmarkStart w:id="4" w:name="_Toc4361399"/>
      <w:r>
        <w:t>Output Level</w:t>
      </w:r>
      <w:bookmarkEnd w:id="4"/>
    </w:p>
    <w:p w:rsidR="00126185" w:rsidRDefault="00126185" w:rsidP="00126185">
      <w:r>
        <w:t>The Output level is dependent on the choice of inductor value in the output stage.       The default 8.2nH inductors are suitable for frequency ranges above 1GHz and driving external multipliers.</w:t>
      </w:r>
    </w:p>
    <w:p w:rsidR="00126185" w:rsidRDefault="00126185" w:rsidP="00126185">
      <w:r>
        <w:t>For applications below 1GHz the inductor can be changed to 47nH which improves the output level for directly driving level 7 mixers up to 2GHz.     This optional inductor is supplied with the board and can be fitted on request.</w:t>
      </w:r>
    </w:p>
    <w:p w:rsidR="00126185" w:rsidRDefault="00126185" w:rsidP="00126185"/>
    <w:p w:rsidR="00126185" w:rsidRDefault="00126185" w:rsidP="00126185"/>
    <w:p w:rsidR="00126185" w:rsidRDefault="00126185" w:rsidP="00126185">
      <w:pPr>
        <w:pStyle w:val="Heading2"/>
      </w:pPr>
      <w:bookmarkStart w:id="5" w:name="_Toc4361400"/>
      <w:r>
        <w:t>Harmonic Level</w:t>
      </w:r>
      <w:bookmarkEnd w:id="5"/>
    </w:p>
    <w:p w:rsidR="00126185" w:rsidRPr="00343DD2" w:rsidRDefault="00126185" w:rsidP="00126185">
      <w:r>
        <w:t xml:space="preserve">The following graph can be used as a guide to determine the </w:t>
      </w:r>
      <w:proofErr w:type="gramStart"/>
      <w:r>
        <w:t>level  of</w:t>
      </w:r>
      <w:proofErr w:type="gramEnd"/>
      <w:r>
        <w:t xml:space="preserve"> output for harmonics.  As a general rule the lowest odd harmonic should be used to when wanting the highest level output on a given frequency.</w:t>
      </w:r>
    </w:p>
    <w:p w:rsidR="00126185" w:rsidRPr="00A06579" w:rsidRDefault="00126185" w:rsidP="00126185">
      <w:r>
        <w:rPr>
          <w:noProof/>
        </w:rPr>
        <w:drawing>
          <wp:inline distT="0" distB="0" distL="0" distR="0" wp14:anchorId="64BF8E2E" wp14:editId="23BE664F">
            <wp:extent cx="5731510" cy="3746301"/>
            <wp:effectExtent l="0" t="0" r="2159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6185" w:rsidRDefault="00126185" w:rsidP="00126185">
      <w:pPr>
        <w:pStyle w:val="Heading2"/>
      </w:pPr>
      <w:bookmarkStart w:id="6" w:name="_Toc4361401"/>
      <w:r w:rsidRPr="0087388A">
        <w:lastRenderedPageBreak/>
        <w:t>Stability</w:t>
      </w:r>
      <w:bookmarkEnd w:id="6"/>
    </w:p>
    <w:p w:rsidR="00126185" w:rsidRDefault="00126185" w:rsidP="00126185">
      <w:r>
        <w:t xml:space="preserve">Because the ZLPLL uses an oven controlled </w:t>
      </w:r>
      <w:proofErr w:type="spellStart"/>
      <w:r>
        <w:t>xtal</w:t>
      </w:r>
      <w:proofErr w:type="spellEnd"/>
      <w:r>
        <w:t xml:space="preserve"> oscillator (OCXO) it has excellent frequency stability making this suitable for use on WSJT modes  which require excellent stability over a 309 second to 1 minute period (depending on the mode being used).</w:t>
      </w:r>
    </w:p>
    <w:p w:rsidR="00126185" w:rsidRDefault="00126185" w:rsidP="00126185">
      <w:r>
        <w:t>With stability better than 1x10</w:t>
      </w:r>
      <w:r>
        <w:rPr>
          <w:vertAlign w:val="superscript"/>
        </w:rPr>
        <w:t>-10</w:t>
      </w:r>
      <w:r>
        <w:t xml:space="preserve"> the frequency error sufficiently allows for reliable frequency operation using all modes (including WSJT) up to 10GHz and potentially higher. </w:t>
      </w:r>
    </w:p>
    <w:p w:rsidR="00126185" w:rsidRPr="003F3D76" w:rsidRDefault="00126185" w:rsidP="00126185">
      <w:r>
        <w:t>For more stringent frequency requirements an external oscillator such as Rubidium or GPSDO and the stability will be governed by the external reference.</w:t>
      </w:r>
    </w:p>
    <w:p w:rsidR="0087388A" w:rsidRDefault="00126185" w:rsidP="00126185">
      <w:pPr>
        <w:pStyle w:val="Heading1"/>
      </w:pPr>
      <w:bookmarkStart w:id="7" w:name="_Toc4361402"/>
      <w:r>
        <w:t xml:space="preserve">ZLPLL TCXO (ADF5355) </w:t>
      </w:r>
      <w:r w:rsidR="0087388A">
        <w:t>Performance</w:t>
      </w:r>
      <w:bookmarkEnd w:id="7"/>
    </w:p>
    <w:p w:rsidR="0087388A" w:rsidRDefault="0087388A" w:rsidP="0087388A">
      <w:pPr>
        <w:pStyle w:val="Heading2"/>
      </w:pPr>
      <w:bookmarkStart w:id="8" w:name="_Toc4361403"/>
      <w:r>
        <w:t>Phase Noise</w:t>
      </w:r>
      <w:bookmarkEnd w:id="8"/>
      <w:r w:rsidR="00DA67C9">
        <w:br/>
      </w:r>
    </w:p>
    <w:p w:rsidR="00DA67C9" w:rsidRDefault="00DA67C9" w:rsidP="00DA67C9">
      <w:pPr>
        <w:keepNext/>
      </w:pPr>
    </w:p>
    <w:p w:rsidR="00F65DBE" w:rsidRDefault="00DA67C9" w:rsidP="00DA67C9">
      <w:pPr>
        <w:pStyle w:val="Caption"/>
      </w:pPr>
      <w:r>
        <w:t xml:space="preserve">Figure </w:t>
      </w:r>
      <w:fldSimple w:instr=" SEQ Figure \* ARABIC ">
        <w:r w:rsidR="007A0D35">
          <w:rPr>
            <w:noProof/>
          </w:rPr>
          <w:t>1</w:t>
        </w:r>
      </w:fldSimple>
      <w:r>
        <w:t xml:space="preserve">  Performance</w:t>
      </w:r>
    </w:p>
    <w:p w:rsidR="00DA67C9" w:rsidRDefault="00DA67C9" w:rsidP="00DA67C9">
      <w:pPr>
        <w:pStyle w:val="Heading2"/>
      </w:pPr>
      <w:bookmarkStart w:id="9" w:name="_Ref351486955"/>
      <w:bookmarkStart w:id="10" w:name="_Toc4361404"/>
      <w:r>
        <w:t>Output Level</w:t>
      </w:r>
      <w:bookmarkEnd w:id="9"/>
      <w:bookmarkEnd w:id="10"/>
    </w:p>
    <w:p w:rsidR="00343DD2" w:rsidRDefault="00343DD2" w:rsidP="00F31B99"/>
    <w:p w:rsidR="00DA67C9" w:rsidRDefault="00DA67C9" w:rsidP="00DA67C9"/>
    <w:p w:rsidR="008500CD" w:rsidRDefault="008500CD">
      <w:pPr>
        <w:rPr>
          <w:rFonts w:asciiTheme="majorHAnsi" w:eastAsiaTheme="majorEastAsia" w:hAnsiTheme="majorHAnsi" w:cstheme="majorBidi"/>
          <w:b/>
          <w:bCs/>
          <w:color w:val="365F91" w:themeColor="accent1" w:themeShade="BF"/>
          <w:sz w:val="28"/>
          <w:szCs w:val="28"/>
        </w:rPr>
      </w:pPr>
      <w:r>
        <w:br w:type="page"/>
      </w:r>
    </w:p>
    <w:p w:rsidR="00954083" w:rsidRDefault="000549F7" w:rsidP="0087388A">
      <w:pPr>
        <w:pStyle w:val="Heading1"/>
      </w:pPr>
      <w:bookmarkStart w:id="11" w:name="_Toc4361405"/>
      <w:r>
        <w:lastRenderedPageBreak/>
        <w:t>Application</w:t>
      </w:r>
      <w:r w:rsidR="00954083">
        <w:t xml:space="preserve"> Notes</w:t>
      </w:r>
      <w:bookmarkEnd w:id="11"/>
    </w:p>
    <w:p w:rsidR="00A24852" w:rsidRDefault="00A24852" w:rsidP="00A24852">
      <w:pPr>
        <w:pStyle w:val="Heading2"/>
      </w:pPr>
      <w:bookmarkStart w:id="12" w:name="_Toc4361406"/>
      <w:r>
        <w:t>Termination</w:t>
      </w:r>
      <w:bookmarkEnd w:id="12"/>
    </w:p>
    <w:p w:rsidR="000549F7" w:rsidRDefault="000549F7" w:rsidP="00A24852">
      <w:r>
        <w:t>Ensure both outputs are well matched.  If the 2</w:t>
      </w:r>
      <w:r w:rsidRPr="000549F7">
        <w:rPr>
          <w:vertAlign w:val="superscript"/>
        </w:rPr>
        <w:t>nd</w:t>
      </w:r>
      <w:r>
        <w:t xml:space="preserve"> output is un-used it should be terminated otherwise oscillations will occur especially at high output levels (L2 and L3). </w:t>
      </w:r>
    </w:p>
    <w:p w:rsidR="000549F7" w:rsidRDefault="000549F7" w:rsidP="000549F7">
      <w:pPr>
        <w:pStyle w:val="Heading2"/>
      </w:pPr>
      <w:bookmarkStart w:id="13" w:name="_Toc4361407"/>
      <w:r>
        <w:t>Power Supply</w:t>
      </w:r>
      <w:bookmarkEnd w:id="13"/>
    </w:p>
    <w:p w:rsidR="000549F7" w:rsidRDefault="000549F7" w:rsidP="00A24852">
      <w:r>
        <w:t>The on board voltage regulator is capable of operating up</w:t>
      </w:r>
      <w:r w:rsidR="00215903">
        <w:t xml:space="preserve"> </w:t>
      </w:r>
      <w:r>
        <w:t>to 15V supply voltage.  However for supply voltage above 9V the regulator will get very hot and it is advised to solder a small copper or brass strip to</w:t>
      </w:r>
      <w:r w:rsidR="00EC34BA">
        <w:t xml:space="preserve"> improve the heat dissipation.</w:t>
      </w:r>
    </w:p>
    <w:p w:rsidR="00EC34BA" w:rsidRDefault="00EC34BA" w:rsidP="00EC34BA">
      <w:pPr>
        <w:pStyle w:val="Heading2"/>
      </w:pPr>
      <w:bookmarkStart w:id="14" w:name="_Toc4361408"/>
      <w:r>
        <w:t>Warm</w:t>
      </w:r>
      <w:r w:rsidR="00215903">
        <w:t>-</w:t>
      </w:r>
      <w:r>
        <w:t>up</w:t>
      </w:r>
      <w:bookmarkEnd w:id="14"/>
    </w:p>
    <w:p w:rsidR="00EC34BA" w:rsidRDefault="00EC34BA" w:rsidP="00EC34BA">
      <w:r>
        <w:t>The recommended warm-u</w:t>
      </w:r>
      <w:r w:rsidR="00215903">
        <w:t>p time is 5 minutes after applying power</w:t>
      </w:r>
      <w:r>
        <w:t>.  F</w:t>
      </w:r>
      <w:r w:rsidR="00215903">
        <w:t>or applications that demand</w:t>
      </w:r>
      <w:r>
        <w:t xml:space="preserve"> short to medium term stability such as WSJT modes</w:t>
      </w:r>
      <w:r w:rsidR="00215903">
        <w:t xml:space="preserve"> a warm-up period of</w:t>
      </w:r>
      <w:r>
        <w:t xml:space="preserve"> 30 minutes is recommended.</w:t>
      </w:r>
    </w:p>
    <w:p w:rsidR="00EC34BA" w:rsidRPr="00EC34BA" w:rsidRDefault="00EC34BA" w:rsidP="00EC34BA">
      <w:r>
        <w:t>When using an external reference no warm</w:t>
      </w:r>
      <w:r w:rsidR="00215903">
        <w:t>-</w:t>
      </w:r>
      <w:r>
        <w:t>up is required</w:t>
      </w:r>
      <w:r w:rsidR="00215903">
        <w:t xml:space="preserve"> as stability is governed by the external reference.</w:t>
      </w:r>
    </w:p>
    <w:p w:rsidR="0087388A" w:rsidRDefault="0087388A" w:rsidP="0087388A">
      <w:pPr>
        <w:pStyle w:val="Heading1"/>
      </w:pPr>
      <w:bookmarkStart w:id="15" w:name="_Toc4361409"/>
      <w:r>
        <w:t>Features</w:t>
      </w:r>
      <w:bookmarkEnd w:id="15"/>
    </w:p>
    <w:p w:rsidR="00D04021" w:rsidRDefault="007B72F4" w:rsidP="005E4030">
      <w:pPr>
        <w:pStyle w:val="Heading2"/>
      </w:pPr>
      <w:bookmarkStart w:id="16" w:name="_Toc4361410"/>
      <w:r w:rsidRPr="0087388A">
        <w:t>Frequency Multiplier</w:t>
      </w:r>
      <w:r w:rsidR="005E4030">
        <w:t xml:space="preserve"> Correction</w:t>
      </w:r>
      <w:bookmarkEnd w:id="16"/>
    </w:p>
    <w:p w:rsidR="005E4030" w:rsidRDefault="00215903" w:rsidP="005E4030">
      <w:r>
        <w:t>In cases where</w:t>
      </w:r>
      <w:r w:rsidR="005E4030">
        <w:t xml:space="preserve"> the LO is followed by a frequency multiplier, in particular when multiplying by an odd number, the resulting frequency may suffer from rounding errors resulting in a small frequency error in the final frequency.  </w:t>
      </w:r>
    </w:p>
    <w:p w:rsidR="00C54982" w:rsidRDefault="00C54982" w:rsidP="005E4030">
      <w:r>
        <w:t>In order to prevent oddball frequencies (</w:t>
      </w:r>
      <w:proofErr w:type="spellStart"/>
      <w:r>
        <w:t>eg</w:t>
      </w:r>
      <w:proofErr w:type="spellEnd"/>
      <w:r>
        <w:t xml:space="preserve"> </w:t>
      </w:r>
      <w:proofErr w:type="gramStart"/>
      <w:r>
        <w:t>with  0.3333333</w:t>
      </w:r>
      <w:proofErr w:type="gramEnd"/>
      <w:r>
        <w:t xml:space="preserve"> MHz re-occurring) the correct procedure is to set the </w:t>
      </w:r>
      <w:r w:rsidR="006966CC">
        <w:t xml:space="preserve"> ‘</w:t>
      </w:r>
      <w:proofErr w:type="spellStart"/>
      <w:r w:rsidR="006966CC">
        <w:t>mult</w:t>
      </w:r>
      <w:proofErr w:type="spellEnd"/>
      <w:r w:rsidR="006966CC">
        <w:t xml:space="preserve">’ </w:t>
      </w:r>
      <w:r w:rsidR="00F65DBE">
        <w:t>multiplier</w:t>
      </w:r>
      <w:r>
        <w:t xml:space="preserve"> value to 3 and then program in desired frequency for the 3</w:t>
      </w:r>
      <w:r w:rsidRPr="00C54982">
        <w:rPr>
          <w:vertAlign w:val="superscript"/>
        </w:rPr>
        <w:t>rd</w:t>
      </w:r>
      <w:r>
        <w:t xml:space="preserve"> harmonic.</w:t>
      </w:r>
    </w:p>
    <w:p w:rsidR="00387CCC" w:rsidRDefault="00387CCC" w:rsidP="005E4030">
      <w:r>
        <w:t>Due to limitations of the 8 bit Atmel processor only single precision math is supported in firmware various rounding errors occur after 76 significant digits</w:t>
      </w:r>
      <w:r w:rsidR="00930E24">
        <w:t xml:space="preserve">.  To overcome this restriction </w:t>
      </w:r>
      <w:proofErr w:type="gramStart"/>
      <w:r w:rsidR="00930E24">
        <w:t>the  “</w:t>
      </w:r>
      <w:proofErr w:type="gramEnd"/>
      <w:r w:rsidR="00930E24">
        <w:t xml:space="preserve">step” parameter can be set to force the rounding to the specified frequency step value.  As this workaround is not completely failsafe final confirmation using a frequency counter is recommended if ultimate accuracy is required. </w:t>
      </w:r>
    </w:p>
    <w:p w:rsidR="00387CCC" w:rsidRDefault="00387CCC" w:rsidP="005E4030"/>
    <w:p w:rsidR="00C54982" w:rsidRDefault="00C54982" w:rsidP="005E4030">
      <w:r>
        <w:t xml:space="preserve">Example:   </w:t>
      </w:r>
      <w:r w:rsidR="006966CC">
        <w:t>Generate a Frequency of 10368.28</w:t>
      </w:r>
      <w:r>
        <w:t>0 MHz for a beacon using the 3</w:t>
      </w:r>
      <w:r w:rsidRPr="00C54982">
        <w:rPr>
          <w:vertAlign w:val="superscript"/>
        </w:rPr>
        <w:t>rd</w:t>
      </w:r>
      <w:r>
        <w:t xml:space="preserve"> Harmonic</w:t>
      </w:r>
    </w:p>
    <w:p w:rsidR="00C54982" w:rsidRPr="00C54982" w:rsidRDefault="006966CC" w:rsidP="00C54982">
      <w:pPr>
        <w:pStyle w:val="NoSpacing"/>
        <w:ind w:left="720"/>
        <w:rPr>
          <w:rFonts w:ascii="Consolas" w:hAnsi="Consolas"/>
        </w:rPr>
      </w:pPr>
      <w:proofErr w:type="spellStart"/>
      <w:proofErr w:type="gramStart"/>
      <w:r>
        <w:rPr>
          <w:rFonts w:ascii="Consolas" w:hAnsi="Consolas"/>
        </w:rPr>
        <w:t>mult</w:t>
      </w:r>
      <w:proofErr w:type="spellEnd"/>
      <w:proofErr w:type="gramEnd"/>
      <w:r w:rsidR="00C54982" w:rsidRPr="00C54982">
        <w:rPr>
          <w:rFonts w:ascii="Consolas" w:hAnsi="Consolas"/>
        </w:rPr>
        <w:t xml:space="preserve"> 3 </w:t>
      </w:r>
    </w:p>
    <w:p w:rsidR="006966CC" w:rsidRDefault="006966CC" w:rsidP="00C54982">
      <w:pPr>
        <w:pStyle w:val="NoSpacing"/>
        <w:ind w:left="720"/>
        <w:rPr>
          <w:rFonts w:ascii="Consolas" w:hAnsi="Consolas"/>
        </w:rPr>
      </w:pPr>
      <w:proofErr w:type="gramStart"/>
      <w:r>
        <w:rPr>
          <w:rFonts w:ascii="Consolas" w:hAnsi="Consolas"/>
        </w:rPr>
        <w:t>step</w:t>
      </w:r>
      <w:proofErr w:type="gramEnd"/>
      <w:r>
        <w:rPr>
          <w:rFonts w:ascii="Consolas" w:hAnsi="Consolas"/>
        </w:rPr>
        <w:t xml:space="preserve"> 10000</w:t>
      </w:r>
    </w:p>
    <w:p w:rsidR="00C54982" w:rsidRPr="00C54982" w:rsidRDefault="006966CC" w:rsidP="00C54982">
      <w:pPr>
        <w:pStyle w:val="NoSpacing"/>
        <w:ind w:left="720"/>
        <w:rPr>
          <w:rFonts w:ascii="Consolas" w:hAnsi="Consolas"/>
        </w:rPr>
      </w:pPr>
      <w:proofErr w:type="spellStart"/>
      <w:proofErr w:type="gramStart"/>
      <w:r>
        <w:rPr>
          <w:rFonts w:ascii="Consolas" w:hAnsi="Consolas"/>
        </w:rPr>
        <w:t>freq</w:t>
      </w:r>
      <w:proofErr w:type="spellEnd"/>
      <w:proofErr w:type="gramEnd"/>
      <w:r w:rsidR="007D7BEF">
        <w:rPr>
          <w:rFonts w:ascii="Consolas" w:hAnsi="Consolas"/>
        </w:rPr>
        <w:t xml:space="preserve"> </w:t>
      </w:r>
      <w:r w:rsidR="00C54982">
        <w:rPr>
          <w:rFonts w:ascii="Consolas" w:hAnsi="Consolas"/>
        </w:rPr>
        <w:t>10368.28</w:t>
      </w:r>
      <w:r w:rsidR="00C54982" w:rsidRPr="00C54982">
        <w:rPr>
          <w:rFonts w:ascii="Consolas" w:hAnsi="Consolas"/>
        </w:rPr>
        <w:t>0</w:t>
      </w:r>
    </w:p>
    <w:p w:rsidR="00C54982" w:rsidRDefault="006966CC" w:rsidP="00C54982">
      <w:pPr>
        <w:pStyle w:val="NoSpacing"/>
        <w:ind w:left="720"/>
        <w:rPr>
          <w:rFonts w:ascii="Consolas" w:hAnsi="Consolas"/>
        </w:rPr>
      </w:pPr>
      <w:proofErr w:type="gramStart"/>
      <w:r>
        <w:rPr>
          <w:rFonts w:ascii="Consolas" w:hAnsi="Consolas"/>
        </w:rPr>
        <w:t>save</w:t>
      </w:r>
      <w:proofErr w:type="gramEnd"/>
      <w:r w:rsidR="00C54982" w:rsidRPr="00C54982">
        <w:rPr>
          <w:rFonts w:ascii="Consolas" w:hAnsi="Consolas"/>
        </w:rPr>
        <w:t xml:space="preserve"> 0</w:t>
      </w:r>
    </w:p>
    <w:p w:rsidR="00215903" w:rsidRPr="00C54982" w:rsidRDefault="00215903" w:rsidP="00C54982">
      <w:pPr>
        <w:pStyle w:val="NoSpacing"/>
        <w:ind w:left="720"/>
        <w:rPr>
          <w:rFonts w:ascii="Consolas" w:hAnsi="Consolas"/>
        </w:rPr>
      </w:pPr>
    </w:p>
    <w:p w:rsidR="00215903" w:rsidRDefault="00215903" w:rsidP="00215903">
      <w:pPr>
        <w:rPr>
          <w:i/>
        </w:rPr>
      </w:pPr>
      <w:r w:rsidRPr="00215903">
        <w:rPr>
          <w:i/>
        </w:rPr>
        <w:t>Note:  The frequency entered is the final frequency of the harmonic.</w:t>
      </w:r>
    </w:p>
    <w:p w:rsidR="006966CC" w:rsidRPr="00215903" w:rsidRDefault="006966CC" w:rsidP="00215903">
      <w:pPr>
        <w:rPr>
          <w:i/>
        </w:rPr>
      </w:pPr>
    </w:p>
    <w:p w:rsidR="00F2105F" w:rsidRDefault="00F2105F" w:rsidP="0087388A">
      <w:pPr>
        <w:pStyle w:val="Heading2"/>
      </w:pPr>
      <w:bookmarkStart w:id="17" w:name="_Toc4361411"/>
      <w:r w:rsidRPr="0087388A">
        <w:lastRenderedPageBreak/>
        <w:t>Channel Interface</w:t>
      </w:r>
      <w:bookmarkEnd w:id="17"/>
    </w:p>
    <w:p w:rsidR="006E2097" w:rsidRPr="006E2097" w:rsidRDefault="006E2097" w:rsidP="006E2097"/>
    <w:p w:rsidR="00733CA7" w:rsidRPr="0087388A" w:rsidRDefault="00733CA7" w:rsidP="0087388A">
      <w:pPr>
        <w:pStyle w:val="Heading2"/>
      </w:pPr>
      <w:bookmarkStart w:id="18" w:name="_Toc4361412"/>
      <w:r w:rsidRPr="0087388A">
        <w:t>Programming</w:t>
      </w:r>
      <w:bookmarkEnd w:id="18"/>
    </w:p>
    <w:p w:rsidR="00733CA7" w:rsidRDefault="00733CA7">
      <w:pPr>
        <w:rPr>
          <w:rFonts w:ascii="Calibri" w:hAnsi="Calibri" w:cs="Arial"/>
        </w:rPr>
      </w:pPr>
    </w:p>
    <w:p w:rsidR="006953E8" w:rsidRDefault="006953E8">
      <w:pPr>
        <w:rPr>
          <w:rFonts w:ascii="Calibri" w:hAnsi="Calibri" w:cs="Arial"/>
        </w:rPr>
      </w:pPr>
      <w:r>
        <w:rPr>
          <w:rFonts w:ascii="Calibri" w:hAnsi="Calibri" w:cs="Arial"/>
        </w:rPr>
        <w:t xml:space="preserve">Programming can be done by connecting a </w:t>
      </w:r>
      <w:r w:rsidRPr="006953E8">
        <w:rPr>
          <w:rFonts w:ascii="Calibri" w:hAnsi="Calibri" w:cs="Arial"/>
          <w:b/>
        </w:rPr>
        <w:t>TTL</w:t>
      </w:r>
      <w:r>
        <w:rPr>
          <w:rFonts w:ascii="Calibri" w:hAnsi="Calibri" w:cs="Arial"/>
        </w:rPr>
        <w:t xml:space="preserve"> level RS232 interface onto the following pins of J4:</w:t>
      </w:r>
    </w:p>
    <w:p w:rsidR="006953E8" w:rsidRDefault="006953E8">
      <w:pPr>
        <w:rPr>
          <w:rFonts w:ascii="Calibri" w:hAnsi="Calibri" w:cs="Arial"/>
        </w:rPr>
      </w:pPr>
      <w:r>
        <w:rPr>
          <w:rFonts w:ascii="Calibri" w:hAnsi="Calibri" w:cs="Arial"/>
        </w:rPr>
        <w:t>RXD, TXD, and GND</w:t>
      </w:r>
    </w:p>
    <w:p w:rsidR="006953E8" w:rsidRDefault="006953E8">
      <w:pPr>
        <w:rPr>
          <w:rFonts w:ascii="Calibri" w:hAnsi="Calibri" w:cs="Arial"/>
        </w:rPr>
      </w:pPr>
      <w:r>
        <w:rPr>
          <w:rFonts w:ascii="Calibri" w:hAnsi="Calibri" w:cs="Arial"/>
        </w:rPr>
        <w:t>Baud rate:  9600 8 bits No Parity 1 stop bit</w:t>
      </w:r>
    </w:p>
    <w:p w:rsidR="006953E8" w:rsidRDefault="006953E8">
      <w:pPr>
        <w:rPr>
          <w:rFonts w:ascii="Calibri" w:hAnsi="Calibri" w:cs="Arial"/>
        </w:rPr>
      </w:pPr>
      <w:r>
        <w:rPr>
          <w:rFonts w:ascii="Calibri" w:hAnsi="Calibri" w:cs="Arial"/>
        </w:rPr>
        <w:t>The interface levels are 3.3V but the protection circuits allow for 5V levels to also be connected without damage.</w:t>
      </w:r>
    </w:p>
    <w:p w:rsidR="006953E8" w:rsidRDefault="006953E8">
      <w:pPr>
        <w:rPr>
          <w:rFonts w:ascii="Calibri" w:hAnsi="Calibri" w:cs="Arial"/>
        </w:rPr>
      </w:pPr>
      <w:r>
        <w:rPr>
          <w:rFonts w:ascii="Calibri" w:hAnsi="Calibri" w:cs="Arial"/>
        </w:rPr>
        <w:t xml:space="preserve">A suitable interface is a PL2303 based USB to RS232 converter, or a programming cable for a </w:t>
      </w:r>
      <w:proofErr w:type="spellStart"/>
      <w:r>
        <w:rPr>
          <w:rFonts w:ascii="Calibri" w:hAnsi="Calibri" w:cs="Arial"/>
        </w:rPr>
        <w:t>Yaesu</w:t>
      </w:r>
      <w:proofErr w:type="spellEnd"/>
      <w:r>
        <w:rPr>
          <w:rFonts w:ascii="Calibri" w:hAnsi="Calibri" w:cs="Arial"/>
        </w:rPr>
        <w:t xml:space="preserve"> FT8x7 transceiver.</w:t>
      </w:r>
    </w:p>
    <w:p w:rsidR="00944845" w:rsidRDefault="00944845">
      <w:pPr>
        <w:rPr>
          <w:rFonts w:ascii="Calibri" w:hAnsi="Calibri" w:cs="Arial"/>
        </w:rPr>
      </w:pPr>
      <w:r>
        <w:rPr>
          <w:rFonts w:ascii="Calibri" w:hAnsi="Calibri" w:cs="Arial"/>
          <w:noProof/>
        </w:rPr>
        <w:drawing>
          <wp:inline distT="0" distB="0" distL="0" distR="0" wp14:anchorId="671602A5" wp14:editId="52706887">
            <wp:extent cx="2438400" cy="7848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85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784814"/>
                    </a:xfrm>
                    <a:prstGeom prst="rect">
                      <a:avLst/>
                    </a:prstGeom>
                  </pic:spPr>
                </pic:pic>
              </a:graphicData>
            </a:graphic>
          </wp:inline>
        </w:drawing>
      </w:r>
    </w:p>
    <w:p w:rsidR="006953E8" w:rsidRDefault="006953E8">
      <w:pPr>
        <w:rPr>
          <w:rFonts w:ascii="Calibri" w:hAnsi="Calibri" w:cs="Arial"/>
        </w:rPr>
      </w:pPr>
      <w:r>
        <w:rPr>
          <w:rFonts w:ascii="Calibri" w:hAnsi="Calibri" w:cs="Arial"/>
        </w:rPr>
        <w:t xml:space="preserve">The labeling of the pins </w:t>
      </w:r>
      <w:r w:rsidR="00944845">
        <w:rPr>
          <w:rFonts w:ascii="Calibri" w:hAnsi="Calibri" w:cs="Arial"/>
        </w:rPr>
        <w:t xml:space="preserve">on J4 </w:t>
      </w:r>
      <w:r>
        <w:rPr>
          <w:rFonts w:ascii="Calibri" w:hAnsi="Calibri" w:cs="Arial"/>
        </w:rPr>
        <w:t>assumes a DCE interface, thus the RXD pin is an input, and TXD is an output.</w:t>
      </w:r>
      <w:r w:rsidR="00082BF3">
        <w:rPr>
          <w:rFonts w:ascii="Calibri" w:hAnsi="Calibri" w:cs="Arial"/>
        </w:rPr>
        <w:t xml:space="preserve"> </w:t>
      </w:r>
    </w:p>
    <w:p w:rsidR="00C3116D" w:rsidRDefault="00944845">
      <w:pPr>
        <w:rPr>
          <w:rFonts w:ascii="Calibri" w:hAnsi="Calibri" w:cs="Arial"/>
        </w:rPr>
      </w:pPr>
      <w:r>
        <w:rPr>
          <w:rFonts w:ascii="Calibri" w:hAnsi="Calibri" w:cs="Arial"/>
        </w:rPr>
        <w:t xml:space="preserve">Use any terminal program, either </w:t>
      </w:r>
      <w:proofErr w:type="spellStart"/>
      <w:r>
        <w:rPr>
          <w:rFonts w:ascii="Calibri" w:hAnsi="Calibri" w:cs="Arial"/>
        </w:rPr>
        <w:t>TeraTerm</w:t>
      </w:r>
      <w:proofErr w:type="spellEnd"/>
      <w:r>
        <w:rPr>
          <w:rFonts w:ascii="Calibri" w:hAnsi="Calibri" w:cs="Arial"/>
        </w:rPr>
        <w:t xml:space="preserve">, Putty or </w:t>
      </w:r>
      <w:proofErr w:type="spellStart"/>
      <w:r>
        <w:rPr>
          <w:rFonts w:ascii="Calibri" w:hAnsi="Calibri" w:cs="Arial"/>
        </w:rPr>
        <w:t>Hyperterm</w:t>
      </w:r>
      <w:proofErr w:type="spellEnd"/>
      <w:r>
        <w:rPr>
          <w:rFonts w:ascii="Calibri" w:hAnsi="Calibri" w:cs="Arial"/>
        </w:rPr>
        <w:t xml:space="preserve"> can be used.</w:t>
      </w:r>
    </w:p>
    <w:p w:rsidR="00CD2782" w:rsidRPr="00CD2782" w:rsidRDefault="00CD2782" w:rsidP="00CD2782">
      <w:pPr>
        <w:pStyle w:val="NoSpacing"/>
        <w:ind w:left="720"/>
        <w:rPr>
          <w:rFonts w:ascii="Consolas" w:hAnsi="Consolas" w:cs="Consolas"/>
          <w:sz w:val="18"/>
          <w:szCs w:val="18"/>
        </w:rPr>
      </w:pPr>
      <w:proofErr w:type="spellStart"/>
      <w:proofErr w:type="gramStart"/>
      <w:r w:rsidRPr="00CD2782">
        <w:rPr>
          <w:rFonts w:ascii="Consolas" w:hAnsi="Consolas" w:cs="Consolas"/>
          <w:sz w:val="18"/>
          <w:szCs w:val="18"/>
        </w:rPr>
        <w:t>uLO</w:t>
      </w:r>
      <w:proofErr w:type="spellEnd"/>
      <w:proofErr w:type="gramEnd"/>
      <w:r w:rsidRPr="00CD2782">
        <w:rPr>
          <w:rFonts w:ascii="Consolas" w:hAnsi="Consolas" w:cs="Consolas"/>
          <w:sz w:val="18"/>
          <w:szCs w:val="18"/>
        </w:rPr>
        <w:t xml:space="preserve"> Universal Local Oscillator Rev3.1</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(C</w:t>
      </w:r>
      <w:proofErr w:type="gramStart"/>
      <w:r w:rsidRPr="00CD2782">
        <w:rPr>
          <w:rFonts w:ascii="Consolas" w:hAnsi="Consolas" w:cs="Consolas"/>
          <w:sz w:val="18"/>
          <w:szCs w:val="18"/>
        </w:rPr>
        <w:t>)2012</w:t>
      </w:r>
      <w:proofErr w:type="gramEnd"/>
      <w:r w:rsidRPr="00CD2782">
        <w:rPr>
          <w:rFonts w:ascii="Consolas" w:hAnsi="Consolas" w:cs="Consolas"/>
          <w:sz w:val="18"/>
          <w:szCs w:val="18"/>
        </w:rPr>
        <w:t xml:space="preserve"> W. Knowles, ZL2BKC</w:t>
      </w:r>
    </w:p>
    <w:p w:rsidR="00CD2782" w:rsidRPr="00CD2782" w:rsidRDefault="00CD2782" w:rsidP="00CD2782">
      <w:pPr>
        <w:pStyle w:val="NoSpacing"/>
        <w:ind w:left="720"/>
        <w:rPr>
          <w:rFonts w:ascii="Consolas" w:hAnsi="Consolas" w:cs="Consolas"/>
          <w:sz w:val="18"/>
          <w:szCs w:val="18"/>
        </w:rPr>
      </w:pPr>
      <w:proofErr w:type="gramStart"/>
      <w:r w:rsidRPr="00CD2782">
        <w:rPr>
          <w:rFonts w:ascii="Consolas" w:hAnsi="Consolas" w:cs="Consolas"/>
          <w:sz w:val="18"/>
          <w:szCs w:val="18"/>
        </w:rPr>
        <w:t>d</w:t>
      </w:r>
      <w:proofErr w:type="gramEnd"/>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RF= 1152.000, L=3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Ref=   26.000, N=    0.025</w:t>
      </w:r>
    </w:p>
    <w:p w:rsidR="00CD2782" w:rsidRPr="00CD2782" w:rsidRDefault="00CD2782" w:rsidP="00CD2782">
      <w:pPr>
        <w:pStyle w:val="NoSpacing"/>
        <w:ind w:left="720"/>
        <w:rPr>
          <w:rFonts w:ascii="Consolas" w:hAnsi="Consolas" w:cs="Consolas"/>
          <w:sz w:val="18"/>
          <w:szCs w:val="18"/>
        </w:rPr>
      </w:pPr>
      <w:proofErr w:type="spellStart"/>
      <w:r w:rsidRPr="00CD2782">
        <w:rPr>
          <w:rFonts w:ascii="Consolas" w:hAnsi="Consolas" w:cs="Consolas"/>
          <w:sz w:val="18"/>
          <w:szCs w:val="18"/>
        </w:rPr>
        <w:t>ExtRef</w:t>
      </w:r>
      <w:proofErr w:type="spellEnd"/>
      <w:r w:rsidRPr="00CD2782">
        <w:rPr>
          <w:rFonts w:ascii="Consolas" w:hAnsi="Consolas" w:cs="Consolas"/>
          <w:sz w:val="18"/>
          <w:szCs w:val="18"/>
        </w:rPr>
        <w:t>=   10.000</w:t>
      </w:r>
    </w:p>
    <w:p w:rsidR="00CD2782" w:rsidRPr="00CD2782" w:rsidRDefault="00CD2782" w:rsidP="00CD2782">
      <w:pPr>
        <w:pStyle w:val="NoSpacing"/>
        <w:ind w:left="720"/>
        <w:rPr>
          <w:rFonts w:ascii="Consolas" w:hAnsi="Consolas" w:cs="Consolas"/>
          <w:sz w:val="18"/>
          <w:szCs w:val="18"/>
        </w:rPr>
      </w:pPr>
      <w:proofErr w:type="spellStart"/>
      <w:r w:rsidRPr="00CD2782">
        <w:rPr>
          <w:rFonts w:ascii="Consolas" w:hAnsi="Consolas" w:cs="Consolas"/>
          <w:sz w:val="18"/>
          <w:szCs w:val="18"/>
        </w:rPr>
        <w:t>Params</w:t>
      </w:r>
      <w:proofErr w:type="spellEnd"/>
      <w:r w:rsidRPr="00CD2782">
        <w:rPr>
          <w:rFonts w:ascii="Consolas" w:hAnsi="Consolas" w:cs="Consolas"/>
          <w:sz w:val="18"/>
          <w:szCs w:val="18"/>
        </w:rPr>
        <w:t>=23, CP=7</w:t>
      </w:r>
    </w:p>
    <w:p w:rsidR="00CD2782" w:rsidRPr="00CD2782" w:rsidRDefault="00CD2782" w:rsidP="00CD2782">
      <w:pPr>
        <w:pStyle w:val="NoSpacing"/>
        <w:ind w:left="720"/>
        <w:rPr>
          <w:rFonts w:ascii="Consolas" w:hAnsi="Consolas" w:cs="Consolas"/>
          <w:sz w:val="18"/>
          <w:szCs w:val="18"/>
        </w:rPr>
      </w:pP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0 RF= 1152.000, L=3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1 RF= 1296.050, L=3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2 RF= 2400.050, L=3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3 RF= 3400.050, L=3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4 RF= 5760.050, L=3, M=3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5 RF=10368.050, L=3, M=3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6 RF=      NAN, L=3, M=63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7 RF= 1242.000, L=3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8 RF= 4400.000, L=3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9 RF=      NAN, L=3, M=63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10 RF=      NAN, L=3, M=63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11 RF=      NAN, L=3, M=63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12 RF=      NAN, L=3, M=63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13 RF=      NAN, L=3, M=63</w:t>
      </w:r>
    </w:p>
    <w:p w:rsidR="00CD2782" w:rsidRP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14 RF=      NAN, L=3, M=63</w:t>
      </w:r>
    </w:p>
    <w:p w:rsidR="00CD2782" w:rsidRDefault="00CD2782" w:rsidP="00CD2782">
      <w:pPr>
        <w:pStyle w:val="NoSpacing"/>
        <w:ind w:left="720"/>
        <w:rPr>
          <w:rFonts w:ascii="Consolas" w:hAnsi="Consolas" w:cs="Consolas"/>
          <w:sz w:val="18"/>
          <w:szCs w:val="18"/>
        </w:rPr>
      </w:pPr>
      <w:r w:rsidRPr="00CD2782">
        <w:rPr>
          <w:rFonts w:ascii="Consolas" w:hAnsi="Consolas" w:cs="Consolas"/>
          <w:sz w:val="18"/>
          <w:szCs w:val="18"/>
        </w:rPr>
        <w:t>15 RF=      NAN, L=3, M=63</w:t>
      </w:r>
    </w:p>
    <w:p w:rsidR="00CD2782" w:rsidRDefault="00CD2782" w:rsidP="00CD2782">
      <w:pPr>
        <w:pStyle w:val="NoSpacing"/>
        <w:ind w:left="720"/>
        <w:rPr>
          <w:rFonts w:ascii="Consolas" w:hAnsi="Consolas" w:cs="Consolas"/>
          <w:sz w:val="18"/>
          <w:szCs w:val="18"/>
        </w:rPr>
      </w:pPr>
    </w:p>
    <w:p w:rsidR="00C3116D" w:rsidRDefault="00DE74DD" w:rsidP="00C3116D">
      <w:pPr>
        <w:rPr>
          <w:rFonts w:ascii="Calibri" w:hAnsi="Calibri" w:cs="Arial"/>
        </w:rPr>
      </w:pPr>
      <w:r>
        <w:rPr>
          <w:rFonts w:ascii="Calibri" w:hAnsi="Calibri" w:cs="Arial"/>
        </w:rPr>
        <w:t>The following example demonstrates the commands required to program channel 0 (the default if no channel switch installed) for 1920MHz:</w:t>
      </w:r>
    </w:p>
    <w:p w:rsidR="00DE74DD" w:rsidRDefault="00DE74DD" w:rsidP="00C3116D">
      <w:pPr>
        <w:rPr>
          <w:rFonts w:ascii="Calibri" w:hAnsi="Calibri" w:cs="Arial"/>
        </w:rPr>
      </w:pPr>
    </w:p>
    <w:p w:rsidR="00DE74DD" w:rsidRDefault="00DE74DD" w:rsidP="00DE74DD">
      <w:pPr>
        <w:pStyle w:val="NoSpacing"/>
        <w:ind w:left="720"/>
      </w:pPr>
      <w:r>
        <w:t>M1</w:t>
      </w:r>
    </w:p>
    <w:p w:rsidR="00DE74DD" w:rsidRDefault="00DE74DD" w:rsidP="00DE74DD">
      <w:pPr>
        <w:pStyle w:val="NoSpacing"/>
        <w:ind w:left="720"/>
      </w:pPr>
      <w:r>
        <w:t>L3</w:t>
      </w:r>
    </w:p>
    <w:p w:rsidR="00DE74DD" w:rsidRDefault="00DE74DD" w:rsidP="00DE74DD">
      <w:pPr>
        <w:pStyle w:val="NoSpacing"/>
        <w:ind w:left="720"/>
      </w:pPr>
      <w:r>
        <w:t>F1920</w:t>
      </w:r>
    </w:p>
    <w:p w:rsidR="00DE74DD" w:rsidRDefault="00DE74DD" w:rsidP="00DE74DD">
      <w:pPr>
        <w:pStyle w:val="NoSpacing"/>
        <w:ind w:left="720"/>
      </w:pPr>
      <w:r>
        <w:t>S0</w:t>
      </w:r>
    </w:p>
    <w:p w:rsidR="00DE74DD" w:rsidRDefault="00DE74DD" w:rsidP="00C3116D">
      <w:pPr>
        <w:rPr>
          <w:rFonts w:ascii="Calibri" w:hAnsi="Calibri" w:cs="Arial"/>
        </w:rPr>
      </w:pPr>
    </w:p>
    <w:p w:rsidR="00C3116D" w:rsidRDefault="00C3116D" w:rsidP="00C3116D">
      <w:pPr>
        <w:pStyle w:val="Heading2"/>
      </w:pPr>
      <w:bookmarkStart w:id="19" w:name="_Toc4361413"/>
      <w:r>
        <w:t>Command Reference</w:t>
      </w:r>
      <w:bookmarkEnd w:id="19"/>
    </w:p>
    <w:p w:rsidR="00791A49" w:rsidRDefault="00791A49" w:rsidP="00791A49"/>
    <w:p w:rsidR="00791A49" w:rsidRDefault="00126185" w:rsidP="00791A49">
      <w:r>
        <w:t xml:space="preserve">Note:  </w:t>
      </w:r>
      <w:r w:rsidR="00791A49">
        <w:t>Commands are not case sensitive</w:t>
      </w:r>
    </w:p>
    <w:p w:rsidR="00791A49" w:rsidRPr="00791A49" w:rsidRDefault="00791A49" w:rsidP="00791A49"/>
    <w:tbl>
      <w:tblPr>
        <w:tblStyle w:val="LightList-Accent5"/>
        <w:tblW w:w="0" w:type="auto"/>
        <w:tblLook w:val="04A0" w:firstRow="1" w:lastRow="0" w:firstColumn="1" w:lastColumn="0" w:noHBand="0" w:noVBand="1"/>
      </w:tblPr>
      <w:tblGrid>
        <w:gridCol w:w="2235"/>
        <w:gridCol w:w="850"/>
        <w:gridCol w:w="6157"/>
      </w:tblGrid>
      <w:tr w:rsidR="00C3116D" w:rsidRPr="0087388A" w:rsidTr="008C793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C3116D" w:rsidP="000B4890">
            <w:pPr>
              <w:rPr>
                <w:rFonts w:ascii="Calibri" w:hAnsi="Calibri" w:cs="Arial"/>
              </w:rPr>
            </w:pPr>
            <w:r w:rsidRPr="0087388A">
              <w:rPr>
                <w:rFonts w:ascii="Calibri" w:hAnsi="Calibri" w:cs="Arial"/>
              </w:rPr>
              <w:t>Command</w:t>
            </w:r>
          </w:p>
        </w:tc>
        <w:tc>
          <w:tcPr>
            <w:tcW w:w="850" w:type="dxa"/>
          </w:tcPr>
          <w:p w:rsidR="00C3116D" w:rsidRPr="0087388A" w:rsidRDefault="00C3116D" w:rsidP="000B4890">
            <w:pPr>
              <w:cnfStyle w:val="100000000000" w:firstRow="1" w:lastRow="0" w:firstColumn="0" w:lastColumn="0" w:oddVBand="0" w:evenVBand="0" w:oddHBand="0" w:evenHBand="0" w:firstRowFirstColumn="0" w:firstRowLastColumn="0" w:lastRowFirstColumn="0" w:lastRowLastColumn="0"/>
              <w:rPr>
                <w:rFonts w:ascii="Calibri" w:hAnsi="Calibri" w:cs="Arial"/>
              </w:rPr>
            </w:pPr>
            <w:r w:rsidRPr="0087388A">
              <w:rPr>
                <w:rFonts w:ascii="Calibri" w:hAnsi="Calibri" w:cs="Arial"/>
              </w:rPr>
              <w:t>Units</w:t>
            </w:r>
          </w:p>
        </w:tc>
        <w:tc>
          <w:tcPr>
            <w:tcW w:w="6157" w:type="dxa"/>
          </w:tcPr>
          <w:p w:rsidR="00C3116D" w:rsidRPr="0087388A" w:rsidRDefault="00791A49" w:rsidP="000B4890">
            <w:pPr>
              <w:cnfStyle w:val="100000000000" w:firstRow="1"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Description</w:t>
            </w:r>
          </w:p>
        </w:tc>
      </w:tr>
      <w:tr w:rsidR="00C3116D" w:rsidRPr="0087388A" w:rsidTr="008C79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C3116D" w:rsidP="000B4890">
            <w:pPr>
              <w:rPr>
                <w:rFonts w:ascii="Calibri" w:hAnsi="Calibri" w:cs="Arial"/>
              </w:rPr>
            </w:pPr>
          </w:p>
        </w:tc>
        <w:tc>
          <w:tcPr>
            <w:tcW w:w="850" w:type="dxa"/>
          </w:tcPr>
          <w:p w:rsidR="00C3116D" w:rsidRPr="0087388A" w:rsidRDefault="00C3116D"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6157" w:type="dxa"/>
          </w:tcPr>
          <w:p w:rsidR="00C3116D" w:rsidRPr="0087388A" w:rsidRDefault="00C3116D"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tc>
      </w:tr>
      <w:tr w:rsidR="00C3116D" w:rsidRPr="0087388A" w:rsidTr="008C7936">
        <w:trPr>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791A49" w:rsidP="000B4890">
            <w:pPr>
              <w:rPr>
                <w:rFonts w:ascii="Calibri" w:hAnsi="Calibri" w:cs="Arial"/>
              </w:rPr>
            </w:pPr>
            <w:proofErr w:type="spellStart"/>
            <w:proofErr w:type="gramStart"/>
            <w:r>
              <w:rPr>
                <w:rFonts w:ascii="Calibri" w:hAnsi="Calibri" w:cs="Arial"/>
              </w:rPr>
              <w:t>freq</w:t>
            </w:r>
            <w:proofErr w:type="spellEnd"/>
            <w:r w:rsidR="00935D30">
              <w:rPr>
                <w:rFonts w:ascii="Calibri" w:hAnsi="Calibri" w:cs="Arial"/>
              </w:rPr>
              <w:t xml:space="preserve">  #</w:t>
            </w:r>
            <w:proofErr w:type="gramEnd"/>
            <w:r w:rsidR="00935D30">
              <w:rPr>
                <w:rFonts w:ascii="Calibri" w:hAnsi="Calibri" w:cs="Arial"/>
              </w:rPr>
              <w:t>#.#</w:t>
            </w:r>
          </w:p>
        </w:tc>
        <w:tc>
          <w:tcPr>
            <w:tcW w:w="850" w:type="dxa"/>
          </w:tcPr>
          <w:p w:rsidR="00C3116D" w:rsidRPr="0087388A" w:rsidRDefault="00791A49"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MHz</w:t>
            </w:r>
          </w:p>
        </w:tc>
        <w:tc>
          <w:tcPr>
            <w:tcW w:w="6157" w:type="dxa"/>
          </w:tcPr>
          <w:p w:rsidR="00C3116D" w:rsidRDefault="00791A49" w:rsidP="00791A49">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 xml:space="preserve">Set the </w:t>
            </w:r>
            <w:proofErr w:type="gramStart"/>
            <w:r>
              <w:rPr>
                <w:rFonts w:ascii="Calibri" w:hAnsi="Calibri" w:cs="Arial"/>
              </w:rPr>
              <w:t>output  frequency</w:t>
            </w:r>
            <w:proofErr w:type="gramEnd"/>
            <w:r>
              <w:rPr>
                <w:rFonts w:ascii="Calibri" w:hAnsi="Calibri" w:cs="Arial"/>
              </w:rPr>
              <w:t xml:space="preserve"> to the specified value in </w:t>
            </w:r>
            <w:proofErr w:type="spellStart"/>
            <w:r>
              <w:rPr>
                <w:rFonts w:ascii="Calibri" w:hAnsi="Calibri" w:cs="Arial"/>
              </w:rPr>
              <w:t>MHz.</w:t>
            </w:r>
            <w:proofErr w:type="spellEnd"/>
          </w:p>
          <w:p w:rsidR="00935D30" w:rsidRPr="0087388A" w:rsidRDefault="00935D30" w:rsidP="00791A49">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Decimal numbers are permitted</w:t>
            </w:r>
          </w:p>
        </w:tc>
      </w:tr>
      <w:tr w:rsidR="00C3116D" w:rsidRPr="0087388A" w:rsidTr="008C79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935D30" w:rsidP="000B4890">
            <w:pPr>
              <w:rPr>
                <w:rFonts w:ascii="Calibri" w:hAnsi="Calibri" w:cs="Arial"/>
              </w:rPr>
            </w:pPr>
            <w:r>
              <w:rPr>
                <w:rFonts w:ascii="Calibri" w:hAnsi="Calibri" w:cs="Arial"/>
              </w:rPr>
              <w:t>level #</w:t>
            </w:r>
          </w:p>
        </w:tc>
        <w:tc>
          <w:tcPr>
            <w:tcW w:w="850" w:type="dxa"/>
          </w:tcPr>
          <w:p w:rsidR="00C3116D" w:rsidRPr="0087388A" w:rsidRDefault="00C3116D"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6157" w:type="dxa"/>
          </w:tcPr>
          <w:p w:rsidR="00C3116D" w:rsidRDefault="00935D30"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Set the output attenuator level.</w:t>
            </w:r>
          </w:p>
          <w:p w:rsidR="00935D30" w:rsidRDefault="00935D30"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0 = Minimum (typically -3dBm)</w:t>
            </w:r>
          </w:p>
          <w:p w:rsidR="00935D30" w:rsidRDefault="00935D30"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1 = typically 0dBm</w:t>
            </w:r>
          </w:p>
          <w:p w:rsidR="00935D30" w:rsidRDefault="00935D30"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 xml:space="preserve">2 = typically +3dBm </w:t>
            </w:r>
          </w:p>
          <w:p w:rsidR="00935D30" w:rsidRDefault="00935D30"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3 = Maximum (typically +6dBm)</w:t>
            </w:r>
          </w:p>
          <w:p w:rsidR="00935D30" w:rsidRDefault="00935D30"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p w:rsidR="00935D30" w:rsidRPr="0087388A" w:rsidRDefault="00935D30"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Note for the &gt;6.8GHz output on the ZLPLL14G board the level command is ignored and maximum output level is generated</w:t>
            </w:r>
            <w:r w:rsidR="00104D94">
              <w:rPr>
                <w:rFonts w:ascii="Calibri" w:hAnsi="Calibri" w:cs="Arial"/>
              </w:rPr>
              <w:t>, typically &gt; +10dBm</w:t>
            </w:r>
          </w:p>
        </w:tc>
      </w:tr>
      <w:tr w:rsidR="00935D30" w:rsidRPr="0087388A" w:rsidTr="008C7936">
        <w:trPr>
          <w:cantSplit/>
        </w:trPr>
        <w:tc>
          <w:tcPr>
            <w:cnfStyle w:val="001000000000" w:firstRow="0" w:lastRow="0" w:firstColumn="1" w:lastColumn="0" w:oddVBand="0" w:evenVBand="0" w:oddHBand="0" w:evenHBand="0" w:firstRowFirstColumn="0" w:firstRowLastColumn="0" w:lastRowFirstColumn="0" w:lastRowLastColumn="0"/>
            <w:tcW w:w="2235" w:type="dxa"/>
          </w:tcPr>
          <w:p w:rsidR="00935D30" w:rsidRDefault="007E2932" w:rsidP="000B4890">
            <w:pPr>
              <w:rPr>
                <w:rFonts w:ascii="Calibri" w:hAnsi="Calibri" w:cs="Arial"/>
              </w:rPr>
            </w:pPr>
            <w:r>
              <w:rPr>
                <w:rFonts w:ascii="Calibri" w:hAnsi="Calibri" w:cs="Arial"/>
              </w:rPr>
              <w:t>m</w:t>
            </w:r>
            <w:r w:rsidR="00935D30">
              <w:rPr>
                <w:rFonts w:ascii="Calibri" w:hAnsi="Calibri" w:cs="Arial"/>
              </w:rPr>
              <w:t>ode #</w:t>
            </w:r>
          </w:p>
        </w:tc>
        <w:tc>
          <w:tcPr>
            <w:tcW w:w="850" w:type="dxa"/>
          </w:tcPr>
          <w:p w:rsidR="00935D30" w:rsidRPr="0087388A" w:rsidRDefault="00935D30"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6157" w:type="dxa"/>
          </w:tcPr>
          <w:p w:rsidR="00935D30" w:rsidRDefault="00935D30"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Set operating mode.</w:t>
            </w:r>
          </w:p>
          <w:p w:rsidR="00935D30" w:rsidRDefault="00935D30"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 xml:space="preserve">0 = RF Output disabled </w:t>
            </w:r>
          </w:p>
          <w:p w:rsidR="00935D30" w:rsidRDefault="00935D30"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1 = RF Output Enabled (LO Mode)</w:t>
            </w:r>
          </w:p>
          <w:p w:rsidR="00935D30" w:rsidRDefault="00935D30"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2 = CW Beacon mode.  RF Output keyed with message</w:t>
            </w:r>
          </w:p>
          <w:p w:rsidR="00935D30" w:rsidRDefault="00935D30" w:rsidP="00935D3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3 = CW Beacon mode.  RF Output enabled with external keying</w:t>
            </w:r>
          </w:p>
        </w:tc>
      </w:tr>
      <w:tr w:rsidR="00C3116D" w:rsidRPr="0087388A" w:rsidTr="008C79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935D30" w:rsidP="000B4890">
            <w:pPr>
              <w:rPr>
                <w:rFonts w:ascii="Calibri" w:hAnsi="Calibri" w:cs="Arial"/>
              </w:rPr>
            </w:pPr>
            <w:r>
              <w:rPr>
                <w:rFonts w:ascii="Calibri" w:hAnsi="Calibri" w:cs="Arial"/>
              </w:rPr>
              <w:t>save #</w:t>
            </w:r>
          </w:p>
        </w:tc>
        <w:tc>
          <w:tcPr>
            <w:tcW w:w="850" w:type="dxa"/>
          </w:tcPr>
          <w:p w:rsidR="00C3116D" w:rsidRPr="0087388A" w:rsidRDefault="00C3116D"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6157" w:type="dxa"/>
          </w:tcPr>
          <w:p w:rsidR="00935D30" w:rsidRPr="0087388A" w:rsidRDefault="00935D30"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 xml:space="preserve">Save current setup to memory channel # </w:t>
            </w:r>
          </w:p>
        </w:tc>
      </w:tr>
      <w:tr w:rsidR="00C3116D" w:rsidRPr="0087388A" w:rsidTr="008C7936">
        <w:trPr>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935D30" w:rsidP="000B4890">
            <w:pPr>
              <w:rPr>
                <w:rFonts w:ascii="Calibri" w:hAnsi="Calibri" w:cs="Arial"/>
              </w:rPr>
            </w:pPr>
            <w:r>
              <w:rPr>
                <w:rFonts w:ascii="Calibri" w:hAnsi="Calibri" w:cs="Arial"/>
              </w:rPr>
              <w:t>channel #</w:t>
            </w:r>
          </w:p>
        </w:tc>
        <w:tc>
          <w:tcPr>
            <w:tcW w:w="850" w:type="dxa"/>
          </w:tcPr>
          <w:p w:rsidR="00C3116D" w:rsidRPr="0087388A" w:rsidRDefault="00C3116D"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6157" w:type="dxa"/>
          </w:tcPr>
          <w:p w:rsidR="00C3116D" w:rsidRPr="0087388A" w:rsidRDefault="00935D30"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 xml:space="preserve">Recall settings from memory channel # </w:t>
            </w:r>
          </w:p>
        </w:tc>
      </w:tr>
      <w:tr w:rsidR="00C3116D" w:rsidRPr="0087388A" w:rsidTr="008C79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935D30" w:rsidP="000B4890">
            <w:pPr>
              <w:rPr>
                <w:rFonts w:ascii="Calibri" w:hAnsi="Calibri" w:cs="Arial"/>
              </w:rPr>
            </w:pPr>
            <w:proofErr w:type="spellStart"/>
            <w:r>
              <w:rPr>
                <w:rFonts w:ascii="Calibri" w:hAnsi="Calibri" w:cs="Arial"/>
              </w:rPr>
              <w:t>ref_int</w:t>
            </w:r>
            <w:proofErr w:type="spellEnd"/>
            <w:r>
              <w:rPr>
                <w:rFonts w:ascii="Calibri" w:hAnsi="Calibri" w:cs="Arial"/>
              </w:rPr>
              <w:t xml:space="preserve">  ##</w:t>
            </w:r>
          </w:p>
        </w:tc>
        <w:tc>
          <w:tcPr>
            <w:tcW w:w="850" w:type="dxa"/>
          </w:tcPr>
          <w:p w:rsidR="00C3116D" w:rsidRPr="0087388A" w:rsidRDefault="00935D30"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MHz</w:t>
            </w:r>
          </w:p>
        </w:tc>
        <w:tc>
          <w:tcPr>
            <w:tcW w:w="6157" w:type="dxa"/>
          </w:tcPr>
          <w:p w:rsidR="00C3116D" w:rsidRPr="0087388A" w:rsidRDefault="00935D30"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Set frequency of internal reference.   For ZLPLL this should be set to 26 MHz</w:t>
            </w:r>
          </w:p>
        </w:tc>
      </w:tr>
      <w:tr w:rsidR="00C3116D" w:rsidRPr="0087388A" w:rsidTr="008C7936">
        <w:trPr>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7E2932" w:rsidP="000B4890">
            <w:pPr>
              <w:rPr>
                <w:rFonts w:ascii="Calibri" w:hAnsi="Calibri" w:cs="Arial"/>
              </w:rPr>
            </w:pPr>
            <w:proofErr w:type="spellStart"/>
            <w:r>
              <w:rPr>
                <w:rFonts w:ascii="Calibri" w:hAnsi="Calibri" w:cs="Arial"/>
              </w:rPr>
              <w:t>r</w:t>
            </w:r>
            <w:r w:rsidR="00935D30">
              <w:rPr>
                <w:rFonts w:ascii="Calibri" w:hAnsi="Calibri" w:cs="Arial"/>
              </w:rPr>
              <w:t>ef_ext</w:t>
            </w:r>
            <w:proofErr w:type="spellEnd"/>
            <w:r w:rsidR="00935D30">
              <w:rPr>
                <w:rFonts w:ascii="Calibri" w:hAnsi="Calibri" w:cs="Arial"/>
              </w:rPr>
              <w:t xml:space="preserve"> ##</w:t>
            </w:r>
          </w:p>
        </w:tc>
        <w:tc>
          <w:tcPr>
            <w:tcW w:w="850" w:type="dxa"/>
          </w:tcPr>
          <w:p w:rsidR="00C3116D" w:rsidRPr="0087388A" w:rsidRDefault="00935D30"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MHz</w:t>
            </w:r>
          </w:p>
        </w:tc>
        <w:tc>
          <w:tcPr>
            <w:tcW w:w="6157" w:type="dxa"/>
          </w:tcPr>
          <w:p w:rsidR="00C3116D" w:rsidRPr="0087388A" w:rsidRDefault="00935D30"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 xml:space="preserve">Set frequency of external reference in </w:t>
            </w:r>
            <w:proofErr w:type="spellStart"/>
            <w:r>
              <w:rPr>
                <w:rFonts w:ascii="Calibri" w:hAnsi="Calibri" w:cs="Arial"/>
              </w:rPr>
              <w:t>MHz.</w:t>
            </w:r>
            <w:proofErr w:type="spellEnd"/>
            <w:r>
              <w:rPr>
                <w:rFonts w:ascii="Calibri" w:hAnsi="Calibri" w:cs="Arial"/>
              </w:rPr>
              <w:t xml:space="preserve">   Default frequency is 10 MHz, but can be changed to any value between 5 and 100MHz</w:t>
            </w:r>
          </w:p>
        </w:tc>
      </w:tr>
      <w:tr w:rsidR="00C3116D" w:rsidRPr="0087388A" w:rsidTr="008C79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8B76F1" w:rsidP="000B4890">
            <w:pPr>
              <w:rPr>
                <w:rFonts w:ascii="Calibri" w:hAnsi="Calibri" w:cs="Arial"/>
              </w:rPr>
            </w:pPr>
            <w:r>
              <w:rPr>
                <w:rFonts w:ascii="Calibri" w:hAnsi="Calibri" w:cs="Arial"/>
              </w:rPr>
              <w:t>show</w:t>
            </w:r>
          </w:p>
        </w:tc>
        <w:tc>
          <w:tcPr>
            <w:tcW w:w="850" w:type="dxa"/>
          </w:tcPr>
          <w:p w:rsidR="00C3116D" w:rsidRPr="0087388A" w:rsidRDefault="00C3116D"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6157" w:type="dxa"/>
          </w:tcPr>
          <w:p w:rsidR="00C3116D" w:rsidRPr="0087388A" w:rsidRDefault="008B76F1"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Display current configuration details</w:t>
            </w:r>
          </w:p>
        </w:tc>
      </w:tr>
      <w:tr w:rsidR="00C3116D" w:rsidRPr="0087388A" w:rsidTr="008C7936">
        <w:trPr>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8B76F1" w:rsidP="000B4890">
            <w:pPr>
              <w:rPr>
                <w:rFonts w:ascii="Calibri" w:hAnsi="Calibri" w:cs="Arial"/>
              </w:rPr>
            </w:pPr>
            <w:r>
              <w:rPr>
                <w:rFonts w:ascii="Calibri" w:hAnsi="Calibri" w:cs="Arial"/>
              </w:rPr>
              <w:t>step #</w:t>
            </w:r>
          </w:p>
        </w:tc>
        <w:tc>
          <w:tcPr>
            <w:tcW w:w="850" w:type="dxa"/>
          </w:tcPr>
          <w:p w:rsidR="00C3116D" w:rsidRPr="0087388A" w:rsidRDefault="008B76F1"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Hz</w:t>
            </w:r>
          </w:p>
        </w:tc>
        <w:tc>
          <w:tcPr>
            <w:tcW w:w="6157" w:type="dxa"/>
          </w:tcPr>
          <w:p w:rsidR="00C3116D" w:rsidRPr="0087388A" w:rsidRDefault="008B76F1"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Not supported</w:t>
            </w:r>
          </w:p>
        </w:tc>
      </w:tr>
      <w:tr w:rsidR="00C3116D" w:rsidRPr="0087388A" w:rsidTr="008C79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C577F5" w:rsidP="000B4890">
            <w:pPr>
              <w:rPr>
                <w:rFonts w:ascii="Calibri" w:hAnsi="Calibri" w:cs="Arial"/>
              </w:rPr>
            </w:pPr>
            <w:proofErr w:type="spellStart"/>
            <w:r>
              <w:rPr>
                <w:rFonts w:ascii="Calibri" w:hAnsi="Calibri" w:cs="Arial"/>
              </w:rPr>
              <w:t>rdiv</w:t>
            </w:r>
            <w:proofErr w:type="spellEnd"/>
            <w:r>
              <w:rPr>
                <w:rFonts w:ascii="Calibri" w:hAnsi="Calibri" w:cs="Arial"/>
              </w:rPr>
              <w:t xml:space="preserve"> #</w:t>
            </w:r>
          </w:p>
        </w:tc>
        <w:tc>
          <w:tcPr>
            <w:tcW w:w="850" w:type="dxa"/>
          </w:tcPr>
          <w:p w:rsidR="00C3116D" w:rsidRPr="0087388A" w:rsidRDefault="00C3116D"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6157" w:type="dxa"/>
          </w:tcPr>
          <w:p w:rsidR="00C577F5" w:rsidRPr="0087388A" w:rsidRDefault="00C577F5"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Reference frequency divisor.    This should be set to 1 unless the loop filter components have been changed.</w:t>
            </w:r>
          </w:p>
        </w:tc>
      </w:tr>
      <w:tr w:rsidR="00C3116D" w:rsidRPr="0087388A" w:rsidTr="008C7936">
        <w:trPr>
          <w:cantSplit/>
        </w:trPr>
        <w:tc>
          <w:tcPr>
            <w:cnfStyle w:val="001000000000" w:firstRow="0" w:lastRow="0" w:firstColumn="1" w:lastColumn="0" w:oddVBand="0" w:evenVBand="0" w:oddHBand="0" w:evenHBand="0" w:firstRowFirstColumn="0" w:firstRowLastColumn="0" w:lastRowFirstColumn="0" w:lastRowLastColumn="0"/>
            <w:tcW w:w="2235" w:type="dxa"/>
          </w:tcPr>
          <w:p w:rsidR="004D5C4B" w:rsidRPr="0087388A" w:rsidRDefault="00C577F5" w:rsidP="000B4890">
            <w:pPr>
              <w:rPr>
                <w:rFonts w:ascii="Calibri" w:hAnsi="Calibri" w:cs="Arial"/>
              </w:rPr>
            </w:pPr>
            <w:proofErr w:type="spellStart"/>
            <w:r>
              <w:rPr>
                <w:rFonts w:ascii="Calibri" w:hAnsi="Calibri" w:cs="Arial"/>
              </w:rPr>
              <w:t>config</w:t>
            </w:r>
            <w:proofErr w:type="spellEnd"/>
            <w:r>
              <w:rPr>
                <w:rFonts w:ascii="Calibri" w:hAnsi="Calibri" w:cs="Arial"/>
              </w:rPr>
              <w:t xml:space="preserve"> </w:t>
            </w:r>
            <w:proofErr w:type="spellStart"/>
            <w:r w:rsidR="004D5C4B">
              <w:rPr>
                <w:rFonts w:ascii="Calibri" w:hAnsi="Calibri" w:cs="Arial"/>
              </w:rPr>
              <w:t>mtld</w:t>
            </w:r>
            <w:proofErr w:type="spellEnd"/>
            <w:r w:rsidR="004D5C4B">
              <w:rPr>
                <w:rFonts w:ascii="Calibri" w:hAnsi="Calibri" w:cs="Arial"/>
              </w:rPr>
              <w:t xml:space="preserve"> #</w:t>
            </w:r>
          </w:p>
        </w:tc>
        <w:tc>
          <w:tcPr>
            <w:tcW w:w="850" w:type="dxa"/>
          </w:tcPr>
          <w:p w:rsidR="00C3116D" w:rsidRPr="0087388A" w:rsidRDefault="00C3116D"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6157" w:type="dxa"/>
          </w:tcPr>
          <w:p w:rsidR="004D5C4B" w:rsidRDefault="004D5C4B"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 xml:space="preserve">Mute to lock detect option.  If the PLL is unlocked the RF Output will be disabled. </w:t>
            </w:r>
          </w:p>
          <w:p w:rsidR="004D5C4B" w:rsidRDefault="004D5C4B"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 xml:space="preserve">0=MTLD disabled  </w:t>
            </w:r>
          </w:p>
          <w:p w:rsidR="00C3116D" w:rsidRPr="0087388A" w:rsidRDefault="004D5C4B" w:rsidP="004D5C4B">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1=MTLD enabled</w:t>
            </w:r>
          </w:p>
        </w:tc>
      </w:tr>
      <w:tr w:rsidR="00C3116D" w:rsidRPr="0087388A" w:rsidTr="008C79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4D5C4B" w:rsidP="000B4890">
            <w:pPr>
              <w:rPr>
                <w:rFonts w:ascii="Calibri" w:hAnsi="Calibri" w:cs="Arial"/>
              </w:rPr>
            </w:pPr>
            <w:proofErr w:type="spellStart"/>
            <w:r>
              <w:rPr>
                <w:rFonts w:ascii="Calibri" w:hAnsi="Calibri" w:cs="Arial"/>
              </w:rPr>
              <w:t>config</w:t>
            </w:r>
            <w:proofErr w:type="spellEnd"/>
            <w:r>
              <w:rPr>
                <w:rFonts w:ascii="Calibri" w:hAnsi="Calibri" w:cs="Arial"/>
              </w:rPr>
              <w:t xml:space="preserve"> spur #</w:t>
            </w:r>
          </w:p>
        </w:tc>
        <w:tc>
          <w:tcPr>
            <w:tcW w:w="850" w:type="dxa"/>
          </w:tcPr>
          <w:p w:rsidR="00C3116D" w:rsidRPr="0087388A" w:rsidRDefault="00C3116D"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6157" w:type="dxa"/>
          </w:tcPr>
          <w:p w:rsidR="00C3116D" w:rsidRDefault="004D5C4B"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Spur reduction mode</w:t>
            </w:r>
          </w:p>
          <w:p w:rsidR="004D5C4B" w:rsidRDefault="004D5C4B"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0 = Spur reduction disabled (lower Phase Noise)</w:t>
            </w:r>
          </w:p>
          <w:p w:rsidR="004D5C4B" w:rsidRPr="0087388A" w:rsidRDefault="004D5C4B"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 xml:space="preserve">1 = Spur reduction enabled (higher </w:t>
            </w:r>
            <w:proofErr w:type="spellStart"/>
            <w:r>
              <w:rPr>
                <w:rFonts w:ascii="Calibri" w:hAnsi="Calibri" w:cs="Arial"/>
              </w:rPr>
              <w:t>pahse</w:t>
            </w:r>
            <w:proofErr w:type="spellEnd"/>
            <w:r>
              <w:rPr>
                <w:rFonts w:ascii="Calibri" w:hAnsi="Calibri" w:cs="Arial"/>
              </w:rPr>
              <w:t xml:space="preserve"> noise)</w:t>
            </w:r>
          </w:p>
        </w:tc>
      </w:tr>
      <w:tr w:rsidR="00C3116D" w:rsidRPr="0087388A" w:rsidTr="008C7936">
        <w:trPr>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4D5C4B" w:rsidP="000B4890">
            <w:pPr>
              <w:rPr>
                <w:rFonts w:ascii="Calibri" w:hAnsi="Calibri" w:cs="Arial"/>
              </w:rPr>
            </w:pPr>
            <w:proofErr w:type="spellStart"/>
            <w:r>
              <w:rPr>
                <w:rFonts w:ascii="Calibri" w:hAnsi="Calibri" w:cs="Arial"/>
              </w:rPr>
              <w:lastRenderedPageBreak/>
              <w:t>config</w:t>
            </w:r>
            <w:proofErr w:type="spellEnd"/>
            <w:r>
              <w:rPr>
                <w:rFonts w:ascii="Calibri" w:hAnsi="Calibri" w:cs="Arial"/>
              </w:rPr>
              <w:t xml:space="preserve"> bleed #</w:t>
            </w:r>
          </w:p>
        </w:tc>
        <w:tc>
          <w:tcPr>
            <w:tcW w:w="850" w:type="dxa"/>
          </w:tcPr>
          <w:p w:rsidR="00C3116D" w:rsidRPr="0087388A" w:rsidRDefault="00C3116D"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6157" w:type="dxa"/>
          </w:tcPr>
          <w:p w:rsidR="00C3116D" w:rsidRDefault="004D5C4B"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ZLPLL 14G Only:  Configure the loop filter bleed current.</w:t>
            </w:r>
          </w:p>
          <w:p w:rsidR="004D5C4B" w:rsidRPr="0087388A" w:rsidRDefault="004D5C4B"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Value is typically between 10 and 20 for best performance</w:t>
            </w:r>
          </w:p>
        </w:tc>
      </w:tr>
      <w:tr w:rsidR="00C3116D" w:rsidRPr="0087388A" w:rsidTr="008C79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4D5C4B" w:rsidP="003B29DB">
            <w:pPr>
              <w:rPr>
                <w:rFonts w:ascii="Calibri" w:hAnsi="Calibri" w:cs="Arial"/>
              </w:rPr>
            </w:pPr>
            <w:proofErr w:type="spellStart"/>
            <w:r>
              <w:rPr>
                <w:rFonts w:ascii="Calibri" w:hAnsi="Calibri" w:cs="Arial"/>
              </w:rPr>
              <w:t>config</w:t>
            </w:r>
            <w:proofErr w:type="spellEnd"/>
            <w:r>
              <w:rPr>
                <w:rFonts w:ascii="Calibri" w:hAnsi="Calibri" w:cs="Arial"/>
              </w:rPr>
              <w:t xml:space="preserve"> </w:t>
            </w:r>
            <w:proofErr w:type="spellStart"/>
            <w:r w:rsidR="003B29DB">
              <w:rPr>
                <w:rFonts w:ascii="Calibri" w:hAnsi="Calibri" w:cs="Arial"/>
              </w:rPr>
              <w:t>cp</w:t>
            </w:r>
            <w:proofErr w:type="spellEnd"/>
            <w:r>
              <w:rPr>
                <w:rFonts w:ascii="Calibri" w:hAnsi="Calibri" w:cs="Arial"/>
              </w:rPr>
              <w:t xml:space="preserve"> #</w:t>
            </w:r>
          </w:p>
        </w:tc>
        <w:tc>
          <w:tcPr>
            <w:tcW w:w="850" w:type="dxa"/>
          </w:tcPr>
          <w:p w:rsidR="00C3116D" w:rsidRPr="0087388A" w:rsidRDefault="00C3116D"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6157" w:type="dxa"/>
          </w:tcPr>
          <w:p w:rsidR="00C3116D" w:rsidRPr="0087388A" w:rsidRDefault="004D5C4B" w:rsidP="003B29DB">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Phase Detector</w:t>
            </w:r>
            <w:r w:rsidR="003B29DB">
              <w:rPr>
                <w:rFonts w:ascii="Calibri" w:hAnsi="Calibri" w:cs="Arial"/>
              </w:rPr>
              <w:t xml:space="preserve"> charge pump </w:t>
            </w:r>
            <w:r>
              <w:rPr>
                <w:rFonts w:ascii="Calibri" w:hAnsi="Calibri" w:cs="Arial"/>
              </w:rPr>
              <w:t xml:space="preserve"> current.</w:t>
            </w:r>
          </w:p>
        </w:tc>
      </w:tr>
      <w:tr w:rsidR="00C3116D" w:rsidRPr="0087388A" w:rsidTr="008C7936">
        <w:trPr>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3B29DB" w:rsidP="000B4890">
            <w:pPr>
              <w:rPr>
                <w:rFonts w:ascii="Calibri" w:hAnsi="Calibri" w:cs="Arial"/>
              </w:rPr>
            </w:pPr>
            <w:proofErr w:type="spellStart"/>
            <w:r>
              <w:rPr>
                <w:rFonts w:ascii="Calibri" w:hAnsi="Calibri" w:cs="Arial"/>
              </w:rPr>
              <w:t>config</w:t>
            </w:r>
            <w:proofErr w:type="spellEnd"/>
            <w:r>
              <w:rPr>
                <w:rFonts w:ascii="Calibri" w:hAnsi="Calibri" w:cs="Arial"/>
              </w:rPr>
              <w:t xml:space="preserve"> </w:t>
            </w:r>
            <w:proofErr w:type="spellStart"/>
            <w:r>
              <w:rPr>
                <w:rFonts w:ascii="Calibri" w:hAnsi="Calibri" w:cs="Arial"/>
              </w:rPr>
              <w:t>dblr_max</w:t>
            </w:r>
            <w:proofErr w:type="spellEnd"/>
            <w:r>
              <w:rPr>
                <w:rFonts w:ascii="Calibri" w:hAnsi="Calibri" w:cs="Arial"/>
              </w:rPr>
              <w:t xml:space="preserve"> # </w:t>
            </w:r>
          </w:p>
        </w:tc>
        <w:tc>
          <w:tcPr>
            <w:tcW w:w="850" w:type="dxa"/>
          </w:tcPr>
          <w:p w:rsidR="00C3116D" w:rsidRPr="0087388A" w:rsidRDefault="00C3116D"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6157" w:type="dxa"/>
          </w:tcPr>
          <w:p w:rsidR="00C3116D" w:rsidRDefault="003B29DB"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 xml:space="preserve">Frequency which the internal </w:t>
            </w:r>
            <w:proofErr w:type="spellStart"/>
            <w:r>
              <w:rPr>
                <w:rFonts w:ascii="Calibri" w:hAnsi="Calibri" w:cs="Arial"/>
              </w:rPr>
              <w:t>doubler</w:t>
            </w:r>
            <w:proofErr w:type="spellEnd"/>
            <w:r>
              <w:rPr>
                <w:rFonts w:ascii="Calibri" w:hAnsi="Calibri" w:cs="Arial"/>
              </w:rPr>
              <w:t xml:space="preserve"> is enabled on the reference input (either internal or external).</w:t>
            </w:r>
          </w:p>
          <w:p w:rsidR="003B29DB" w:rsidRDefault="003B29DB"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 xml:space="preserve">Refer to the PLL datasheet </w:t>
            </w:r>
          </w:p>
          <w:p w:rsidR="003B29DB" w:rsidRPr="0087388A" w:rsidRDefault="003B29DB"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p>
        </w:tc>
      </w:tr>
      <w:tr w:rsidR="00C3116D" w:rsidRPr="0087388A" w:rsidTr="008C79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3116D" w:rsidRPr="0087388A" w:rsidRDefault="003B29DB" w:rsidP="000B4890">
            <w:pPr>
              <w:rPr>
                <w:rFonts w:ascii="Calibri" w:hAnsi="Calibri" w:cs="Arial"/>
              </w:rPr>
            </w:pPr>
            <w:proofErr w:type="spellStart"/>
            <w:r>
              <w:rPr>
                <w:rFonts w:ascii="Calibri" w:hAnsi="Calibri" w:cs="Arial"/>
              </w:rPr>
              <w:t>config</w:t>
            </w:r>
            <w:proofErr w:type="spellEnd"/>
            <w:r>
              <w:rPr>
                <w:rFonts w:ascii="Calibri" w:hAnsi="Calibri" w:cs="Arial"/>
              </w:rPr>
              <w:t xml:space="preserve"> </w:t>
            </w:r>
            <w:proofErr w:type="spellStart"/>
            <w:r>
              <w:rPr>
                <w:rFonts w:ascii="Calibri" w:hAnsi="Calibri" w:cs="Arial"/>
              </w:rPr>
              <w:t>ref_level</w:t>
            </w:r>
            <w:proofErr w:type="spellEnd"/>
            <w:r>
              <w:rPr>
                <w:rFonts w:ascii="Calibri" w:hAnsi="Calibri" w:cs="Arial"/>
              </w:rPr>
              <w:t xml:space="preserve"> #</w:t>
            </w:r>
          </w:p>
        </w:tc>
        <w:tc>
          <w:tcPr>
            <w:tcW w:w="850" w:type="dxa"/>
          </w:tcPr>
          <w:p w:rsidR="00C3116D" w:rsidRPr="0087388A" w:rsidRDefault="00C3116D"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6157" w:type="dxa"/>
          </w:tcPr>
          <w:p w:rsidR="00C3116D" w:rsidRPr="0087388A" w:rsidRDefault="003B29DB"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Sensitivity level for external reference input.  Default value = 10</w:t>
            </w:r>
          </w:p>
        </w:tc>
      </w:tr>
      <w:tr w:rsidR="003B29DB" w:rsidRPr="0087388A" w:rsidTr="008C7936">
        <w:trPr>
          <w:cantSplit/>
        </w:trPr>
        <w:tc>
          <w:tcPr>
            <w:cnfStyle w:val="001000000000" w:firstRow="0" w:lastRow="0" w:firstColumn="1" w:lastColumn="0" w:oddVBand="0" w:evenVBand="0" w:oddHBand="0" w:evenHBand="0" w:firstRowFirstColumn="0" w:firstRowLastColumn="0" w:lastRowFirstColumn="0" w:lastRowLastColumn="0"/>
            <w:tcW w:w="2235" w:type="dxa"/>
          </w:tcPr>
          <w:p w:rsidR="003B29DB" w:rsidRDefault="003B29DB" w:rsidP="000B4890">
            <w:pPr>
              <w:rPr>
                <w:rFonts w:ascii="Calibri" w:hAnsi="Calibri" w:cs="Arial"/>
              </w:rPr>
            </w:pPr>
            <w:proofErr w:type="spellStart"/>
            <w:r>
              <w:rPr>
                <w:rFonts w:ascii="Calibri" w:hAnsi="Calibri" w:cs="Arial"/>
              </w:rPr>
              <w:t>cw</w:t>
            </w:r>
            <w:proofErr w:type="spellEnd"/>
            <w:r>
              <w:rPr>
                <w:rFonts w:ascii="Calibri" w:hAnsi="Calibri" w:cs="Arial"/>
              </w:rPr>
              <w:t xml:space="preserve"> text</w:t>
            </w:r>
          </w:p>
        </w:tc>
        <w:tc>
          <w:tcPr>
            <w:tcW w:w="850" w:type="dxa"/>
          </w:tcPr>
          <w:p w:rsidR="003B29DB" w:rsidRPr="0087388A" w:rsidRDefault="003B29DB"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6157" w:type="dxa"/>
          </w:tcPr>
          <w:p w:rsidR="003B29DB" w:rsidRDefault="003B29DB"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Enter the CW Message used for beacon mode transmissions (</w:t>
            </w:r>
            <w:r w:rsidR="00154F08">
              <w:rPr>
                <w:rFonts w:ascii="Calibri" w:hAnsi="Calibri" w:cs="Arial"/>
              </w:rPr>
              <w:t xml:space="preserve">using </w:t>
            </w:r>
            <w:r>
              <w:rPr>
                <w:rFonts w:ascii="Calibri" w:hAnsi="Calibri" w:cs="Arial"/>
              </w:rPr>
              <w:t>mode=2 or mode=3)</w:t>
            </w:r>
          </w:p>
        </w:tc>
      </w:tr>
      <w:tr w:rsidR="003B29DB" w:rsidRPr="0087388A" w:rsidTr="008C79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3B29DB" w:rsidRDefault="003B29DB" w:rsidP="000B4890">
            <w:pPr>
              <w:rPr>
                <w:rFonts w:ascii="Calibri" w:hAnsi="Calibri" w:cs="Arial"/>
              </w:rPr>
            </w:pPr>
            <w:proofErr w:type="spellStart"/>
            <w:r>
              <w:rPr>
                <w:rFonts w:ascii="Calibri" w:hAnsi="Calibri" w:cs="Arial"/>
              </w:rPr>
              <w:t>cal</w:t>
            </w:r>
            <w:proofErr w:type="spellEnd"/>
          </w:p>
        </w:tc>
        <w:tc>
          <w:tcPr>
            <w:tcW w:w="850" w:type="dxa"/>
          </w:tcPr>
          <w:p w:rsidR="003B29DB" w:rsidRPr="0087388A" w:rsidRDefault="003B29DB"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6157" w:type="dxa"/>
          </w:tcPr>
          <w:p w:rsidR="003B29DB" w:rsidRDefault="003B29DB"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 xml:space="preserve">Enter TCXO Calibration routine.  </w:t>
            </w:r>
          </w:p>
        </w:tc>
      </w:tr>
      <w:tr w:rsidR="003B29DB" w:rsidRPr="0087388A" w:rsidTr="008C7936">
        <w:trPr>
          <w:cantSplit/>
        </w:trPr>
        <w:tc>
          <w:tcPr>
            <w:cnfStyle w:val="001000000000" w:firstRow="0" w:lastRow="0" w:firstColumn="1" w:lastColumn="0" w:oddVBand="0" w:evenVBand="0" w:oddHBand="0" w:evenHBand="0" w:firstRowFirstColumn="0" w:firstRowLastColumn="0" w:lastRowFirstColumn="0" w:lastRowLastColumn="0"/>
            <w:tcW w:w="2235" w:type="dxa"/>
          </w:tcPr>
          <w:p w:rsidR="003B29DB" w:rsidRDefault="003B29DB" w:rsidP="000B4890">
            <w:pPr>
              <w:rPr>
                <w:rFonts w:ascii="Calibri" w:hAnsi="Calibri" w:cs="Arial"/>
              </w:rPr>
            </w:pPr>
            <w:proofErr w:type="spellStart"/>
            <w:r>
              <w:rPr>
                <w:rFonts w:ascii="Calibri" w:hAnsi="Calibri" w:cs="Arial"/>
              </w:rPr>
              <w:t>adc</w:t>
            </w:r>
            <w:proofErr w:type="spellEnd"/>
          </w:p>
        </w:tc>
        <w:tc>
          <w:tcPr>
            <w:tcW w:w="850" w:type="dxa"/>
          </w:tcPr>
          <w:p w:rsidR="003B29DB" w:rsidRPr="0087388A" w:rsidRDefault="003B29DB"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6157" w:type="dxa"/>
          </w:tcPr>
          <w:p w:rsidR="003B29DB" w:rsidRDefault="008C7936" w:rsidP="000B4890">
            <w:pPr>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Diagnostic:  Show levels of AD</w:t>
            </w:r>
            <w:r w:rsidR="003B29DB">
              <w:rPr>
                <w:rFonts w:ascii="Calibri" w:hAnsi="Calibri" w:cs="Arial"/>
              </w:rPr>
              <w:t>C input pins</w:t>
            </w:r>
          </w:p>
        </w:tc>
      </w:tr>
      <w:tr w:rsidR="003B29DB" w:rsidRPr="0087388A" w:rsidTr="008C793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3B29DB" w:rsidRDefault="003B29DB" w:rsidP="000B4890">
            <w:pPr>
              <w:rPr>
                <w:rFonts w:ascii="Calibri" w:hAnsi="Calibri" w:cs="Arial"/>
              </w:rPr>
            </w:pPr>
            <w:proofErr w:type="spellStart"/>
            <w:r>
              <w:rPr>
                <w:rFonts w:ascii="Calibri" w:hAnsi="Calibri" w:cs="Arial"/>
              </w:rPr>
              <w:t>diag</w:t>
            </w:r>
            <w:proofErr w:type="spellEnd"/>
          </w:p>
        </w:tc>
        <w:tc>
          <w:tcPr>
            <w:tcW w:w="850" w:type="dxa"/>
          </w:tcPr>
          <w:p w:rsidR="003B29DB" w:rsidRPr="0087388A" w:rsidRDefault="003B29DB"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6157" w:type="dxa"/>
          </w:tcPr>
          <w:p w:rsidR="003B29DB" w:rsidRDefault="003B29DB" w:rsidP="000B4890">
            <w:pPr>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Diagnostic:  Display PLL register values and frequency errors</w:t>
            </w:r>
          </w:p>
        </w:tc>
      </w:tr>
    </w:tbl>
    <w:p w:rsidR="006953E8" w:rsidRDefault="006953E8">
      <w:pPr>
        <w:rPr>
          <w:rFonts w:ascii="Calibri" w:hAnsi="Calibri" w:cs="Arial"/>
        </w:rPr>
      </w:pPr>
    </w:p>
    <w:p w:rsidR="00C577F5" w:rsidRDefault="00C577F5">
      <w:pPr>
        <w:rPr>
          <w:rFonts w:ascii="Calibri" w:hAnsi="Calibri" w:cs="Arial"/>
        </w:rPr>
      </w:pPr>
      <w:r>
        <w:rPr>
          <w:rFonts w:ascii="Calibri" w:hAnsi="Calibri" w:cs="Arial"/>
        </w:rPr>
        <w:t xml:space="preserve">Note the frequency changes are volatile and must be saved using the save command if you require settings to be persistent. </w:t>
      </w:r>
    </w:p>
    <w:p w:rsidR="008C7936" w:rsidRDefault="008C7936">
      <w:pPr>
        <w:rPr>
          <w:rFonts w:ascii="Calibri" w:hAnsi="Calibri" w:cs="Arial"/>
        </w:rPr>
      </w:pPr>
    </w:p>
    <w:p w:rsidR="008C7936" w:rsidRDefault="00154F08" w:rsidP="008C7884">
      <w:pPr>
        <w:pStyle w:val="Heading2"/>
      </w:pPr>
      <w:bookmarkStart w:id="20" w:name="_Toc4361414"/>
      <w:bookmarkStart w:id="21" w:name="_Ref351488492"/>
      <w:bookmarkStart w:id="22" w:name="_Ref351488527"/>
      <w:r>
        <w:t>Frequency Calibration</w:t>
      </w:r>
      <w:bookmarkEnd w:id="20"/>
    </w:p>
    <w:p w:rsidR="00154F08" w:rsidRDefault="00154F08" w:rsidP="00154F08"/>
    <w:p w:rsidR="00642B16" w:rsidRDefault="00642B16" w:rsidP="00154F08"/>
    <w:p w:rsidR="00154F08" w:rsidRDefault="00154F08" w:rsidP="00154F08">
      <w:pPr>
        <w:pStyle w:val="Heading2"/>
      </w:pPr>
      <w:bookmarkStart w:id="23" w:name="_Toc4361415"/>
      <w:r>
        <w:t>Diagnostics</w:t>
      </w:r>
      <w:bookmarkEnd w:id="23"/>
    </w:p>
    <w:p w:rsidR="00154F08" w:rsidRDefault="00154F08" w:rsidP="00154F08"/>
    <w:p w:rsidR="00154F08" w:rsidRDefault="00154F08" w:rsidP="00154F08">
      <w:r>
        <w:t>The ADC command dumps the measured voltages of the</w:t>
      </w:r>
    </w:p>
    <w:p w:rsidR="00154F08" w:rsidRPr="00154F08" w:rsidRDefault="00154F08" w:rsidP="00154F08"/>
    <w:p w:rsidR="00BB12FE" w:rsidRDefault="008C7936" w:rsidP="008C7884">
      <w:pPr>
        <w:pStyle w:val="Heading2"/>
      </w:pPr>
      <w:bookmarkStart w:id="24" w:name="_Toc4361416"/>
      <w:r>
        <w:t>Status</w:t>
      </w:r>
      <w:r w:rsidR="00BB12FE">
        <w:t xml:space="preserve"> LED’s</w:t>
      </w:r>
      <w:bookmarkEnd w:id="24"/>
    </w:p>
    <w:p w:rsidR="008C7936" w:rsidRDefault="008C7936" w:rsidP="008C7936"/>
    <w:tbl>
      <w:tblPr>
        <w:tblStyle w:val="LightList-Accent1"/>
        <w:tblW w:w="0" w:type="auto"/>
        <w:tblLook w:val="04A0" w:firstRow="1" w:lastRow="0" w:firstColumn="1" w:lastColumn="0" w:noHBand="0" w:noVBand="1"/>
      </w:tblPr>
      <w:tblGrid>
        <w:gridCol w:w="1041"/>
        <w:gridCol w:w="813"/>
        <w:gridCol w:w="1089"/>
        <w:gridCol w:w="6299"/>
      </w:tblGrid>
      <w:tr w:rsidR="008C7936" w:rsidTr="00243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rsidR="008C7936" w:rsidRDefault="008C7936" w:rsidP="008C7936">
            <w:r>
              <w:t>LED</w:t>
            </w:r>
          </w:p>
        </w:tc>
        <w:tc>
          <w:tcPr>
            <w:tcW w:w="813" w:type="dxa"/>
          </w:tcPr>
          <w:p w:rsidR="008C7936" w:rsidRDefault="008C7936" w:rsidP="008C7936">
            <w:pPr>
              <w:cnfStyle w:val="100000000000" w:firstRow="1" w:lastRow="0" w:firstColumn="0" w:lastColumn="0" w:oddVBand="0" w:evenVBand="0" w:oddHBand="0" w:evenHBand="0" w:firstRowFirstColumn="0" w:firstRowLastColumn="0" w:lastRowFirstColumn="0" w:lastRowLastColumn="0"/>
            </w:pPr>
            <w:r>
              <w:t>Name</w:t>
            </w:r>
          </w:p>
        </w:tc>
        <w:tc>
          <w:tcPr>
            <w:tcW w:w="1089" w:type="dxa"/>
          </w:tcPr>
          <w:p w:rsidR="008C7936" w:rsidRDefault="008C7936" w:rsidP="008C7936">
            <w:pPr>
              <w:cnfStyle w:val="100000000000" w:firstRow="1" w:lastRow="0" w:firstColumn="0" w:lastColumn="0" w:oddVBand="0" w:evenVBand="0" w:oddHBand="0" w:evenHBand="0" w:firstRowFirstColumn="0" w:firstRowLastColumn="0" w:lastRowFirstColumn="0" w:lastRowLastColumn="0"/>
            </w:pPr>
            <w:proofErr w:type="spellStart"/>
            <w:r>
              <w:t>Colour</w:t>
            </w:r>
            <w:proofErr w:type="spellEnd"/>
          </w:p>
        </w:tc>
        <w:tc>
          <w:tcPr>
            <w:tcW w:w="6299" w:type="dxa"/>
          </w:tcPr>
          <w:p w:rsidR="008C7936" w:rsidRDefault="008C7936" w:rsidP="008C7936">
            <w:pPr>
              <w:cnfStyle w:val="100000000000" w:firstRow="1" w:lastRow="0" w:firstColumn="0" w:lastColumn="0" w:oddVBand="0" w:evenVBand="0" w:oddHBand="0" w:evenHBand="0" w:firstRowFirstColumn="0" w:firstRowLastColumn="0" w:lastRowFirstColumn="0" w:lastRowLastColumn="0"/>
            </w:pPr>
            <w:r>
              <w:t>Description</w:t>
            </w:r>
          </w:p>
        </w:tc>
      </w:tr>
      <w:tr w:rsidR="008C7936" w:rsidTr="0024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rsidR="008C7936" w:rsidRDefault="008C7936" w:rsidP="008C7936">
            <w:r>
              <w:t>LED1</w:t>
            </w:r>
          </w:p>
        </w:tc>
        <w:tc>
          <w:tcPr>
            <w:tcW w:w="813" w:type="dxa"/>
          </w:tcPr>
          <w:p w:rsidR="008C7936" w:rsidRDefault="008C7936" w:rsidP="008C7936">
            <w:pPr>
              <w:cnfStyle w:val="000000100000" w:firstRow="0" w:lastRow="0" w:firstColumn="0" w:lastColumn="0" w:oddVBand="0" w:evenVBand="0" w:oddHBand="1" w:evenHBand="0" w:firstRowFirstColumn="0" w:firstRowLastColumn="0" w:lastRowFirstColumn="0" w:lastRowLastColumn="0"/>
            </w:pPr>
            <w:r>
              <w:t>Aux</w:t>
            </w:r>
          </w:p>
        </w:tc>
        <w:tc>
          <w:tcPr>
            <w:tcW w:w="1089" w:type="dxa"/>
          </w:tcPr>
          <w:p w:rsidR="008C7936" w:rsidRDefault="008C7936" w:rsidP="008C7936">
            <w:pPr>
              <w:cnfStyle w:val="000000100000" w:firstRow="0" w:lastRow="0" w:firstColumn="0" w:lastColumn="0" w:oddVBand="0" w:evenVBand="0" w:oddHBand="1" w:evenHBand="0" w:firstRowFirstColumn="0" w:firstRowLastColumn="0" w:lastRowFirstColumn="0" w:lastRowLastColumn="0"/>
            </w:pPr>
            <w:r>
              <w:t>Amber</w:t>
            </w:r>
          </w:p>
        </w:tc>
        <w:tc>
          <w:tcPr>
            <w:tcW w:w="6299" w:type="dxa"/>
          </w:tcPr>
          <w:p w:rsidR="002435B3" w:rsidRPr="002435B3" w:rsidRDefault="002435B3" w:rsidP="008C7936">
            <w:pPr>
              <w:cnfStyle w:val="000000100000" w:firstRow="0" w:lastRow="0" w:firstColumn="0" w:lastColumn="0" w:oddVBand="0" w:evenVBand="0" w:oddHBand="1" w:evenHBand="0" w:firstRowFirstColumn="0" w:firstRowLastColumn="0" w:lastRowFirstColumn="0" w:lastRowLastColumn="0"/>
              <w:rPr>
                <w:u w:val="single"/>
              </w:rPr>
            </w:pPr>
            <w:r w:rsidRPr="002435B3">
              <w:rPr>
                <w:u w:val="single"/>
              </w:rPr>
              <w:t>Power Up</w:t>
            </w:r>
          </w:p>
          <w:p w:rsidR="002435B3" w:rsidRDefault="002435B3" w:rsidP="008C7936">
            <w:pPr>
              <w:cnfStyle w:val="000000100000" w:firstRow="0" w:lastRow="0" w:firstColumn="0" w:lastColumn="0" w:oddVBand="0" w:evenVBand="0" w:oddHBand="1" w:evenHBand="0" w:firstRowFirstColumn="0" w:firstRowLastColumn="0" w:lastRowFirstColumn="0" w:lastRowLastColumn="0"/>
            </w:pPr>
          </w:p>
          <w:p w:rsidR="002435B3" w:rsidRDefault="002435B3" w:rsidP="008C7936">
            <w:pPr>
              <w:cnfStyle w:val="000000100000" w:firstRow="0" w:lastRow="0" w:firstColumn="0" w:lastColumn="0" w:oddVBand="0" w:evenVBand="0" w:oddHBand="1" w:evenHBand="0" w:firstRowFirstColumn="0" w:firstRowLastColumn="0" w:lastRowFirstColumn="0" w:lastRowLastColumn="0"/>
            </w:pPr>
            <w:r>
              <w:t xml:space="preserve">Permanently on to indicate </w:t>
            </w:r>
            <w:proofErr w:type="spellStart"/>
            <w:r>
              <w:t>self test</w:t>
            </w:r>
            <w:proofErr w:type="spellEnd"/>
            <w:r>
              <w:t xml:space="preserve"> failed</w:t>
            </w:r>
          </w:p>
          <w:p w:rsidR="002435B3" w:rsidRDefault="002435B3" w:rsidP="008C7936">
            <w:pPr>
              <w:cnfStyle w:val="000000100000" w:firstRow="0" w:lastRow="0" w:firstColumn="0" w:lastColumn="0" w:oddVBand="0" w:evenVBand="0" w:oddHBand="1" w:evenHBand="0" w:firstRowFirstColumn="0" w:firstRowLastColumn="0" w:lastRowFirstColumn="0" w:lastRowLastColumn="0"/>
            </w:pPr>
          </w:p>
          <w:p w:rsidR="008C7936" w:rsidRPr="002435B3" w:rsidRDefault="008C7936" w:rsidP="008C7936">
            <w:pPr>
              <w:cnfStyle w:val="000000100000" w:firstRow="0" w:lastRow="0" w:firstColumn="0" w:lastColumn="0" w:oddVBand="0" w:evenVBand="0" w:oddHBand="1" w:evenHBand="0" w:firstRowFirstColumn="0" w:firstRowLastColumn="0" w:lastRowFirstColumn="0" w:lastRowLastColumn="0"/>
              <w:rPr>
                <w:u w:val="single"/>
              </w:rPr>
            </w:pPr>
            <w:r w:rsidRPr="002435B3">
              <w:rPr>
                <w:u w:val="single"/>
              </w:rPr>
              <w:t>Standard LO Mode</w:t>
            </w:r>
          </w:p>
          <w:p w:rsidR="008C7936" w:rsidRDefault="008C7936" w:rsidP="008C7936">
            <w:pPr>
              <w:cnfStyle w:val="000000100000" w:firstRow="0" w:lastRow="0" w:firstColumn="0" w:lastColumn="0" w:oddVBand="0" w:evenVBand="0" w:oddHBand="1" w:evenHBand="0" w:firstRowFirstColumn="0" w:firstRowLastColumn="0" w:lastRowFirstColumn="0" w:lastRowLastColumn="0"/>
            </w:pPr>
          </w:p>
          <w:p w:rsidR="002435B3" w:rsidRDefault="002435B3" w:rsidP="008C7936">
            <w:pPr>
              <w:cnfStyle w:val="000000100000" w:firstRow="0" w:lastRow="0" w:firstColumn="0" w:lastColumn="0" w:oddVBand="0" w:evenVBand="0" w:oddHBand="1" w:evenHBand="0" w:firstRowFirstColumn="0" w:firstRowLastColumn="0" w:lastRowFirstColumn="0" w:lastRowLastColumn="0"/>
            </w:pPr>
            <w:r>
              <w:t>Indicates the External Reference has been selected</w:t>
            </w:r>
          </w:p>
          <w:p w:rsidR="008C7936" w:rsidRDefault="008C7936" w:rsidP="008C7936">
            <w:pPr>
              <w:cnfStyle w:val="000000100000" w:firstRow="0" w:lastRow="0" w:firstColumn="0" w:lastColumn="0" w:oddVBand="0" w:evenVBand="0" w:oddHBand="1" w:evenHBand="0" w:firstRowFirstColumn="0" w:firstRowLastColumn="0" w:lastRowFirstColumn="0" w:lastRowLastColumn="0"/>
            </w:pPr>
          </w:p>
          <w:p w:rsidR="008C7936" w:rsidRPr="002435B3" w:rsidRDefault="008C7936" w:rsidP="008C7936">
            <w:pPr>
              <w:cnfStyle w:val="000000100000" w:firstRow="0" w:lastRow="0" w:firstColumn="0" w:lastColumn="0" w:oddVBand="0" w:evenVBand="0" w:oddHBand="1" w:evenHBand="0" w:firstRowFirstColumn="0" w:firstRowLastColumn="0" w:lastRowFirstColumn="0" w:lastRowLastColumn="0"/>
              <w:rPr>
                <w:u w:val="single"/>
              </w:rPr>
            </w:pPr>
            <w:r w:rsidRPr="002435B3">
              <w:rPr>
                <w:u w:val="single"/>
              </w:rPr>
              <w:t>CW Mode</w:t>
            </w:r>
          </w:p>
          <w:p w:rsidR="008C7936" w:rsidRDefault="008C7936" w:rsidP="008C7936">
            <w:pPr>
              <w:cnfStyle w:val="000000100000" w:firstRow="0" w:lastRow="0" w:firstColumn="0" w:lastColumn="0" w:oddVBand="0" w:evenVBand="0" w:oddHBand="1" w:evenHBand="0" w:firstRowFirstColumn="0" w:firstRowLastColumn="0" w:lastRowFirstColumn="0" w:lastRowLastColumn="0"/>
            </w:pPr>
          </w:p>
          <w:p w:rsidR="008C7936" w:rsidRDefault="008C7936" w:rsidP="008C7936">
            <w:pPr>
              <w:cnfStyle w:val="000000100000" w:firstRow="0" w:lastRow="0" w:firstColumn="0" w:lastColumn="0" w:oddVBand="0" w:evenVBand="0" w:oddHBand="1" w:evenHBand="0" w:firstRowFirstColumn="0" w:firstRowLastColumn="0" w:lastRowFirstColumn="0" w:lastRowLastColumn="0"/>
            </w:pPr>
            <w:r>
              <w:t>Flashes to indicate the Key Down condition</w:t>
            </w:r>
          </w:p>
          <w:p w:rsidR="008C7936" w:rsidRDefault="008C7936" w:rsidP="008C7936">
            <w:pPr>
              <w:cnfStyle w:val="000000100000" w:firstRow="0" w:lastRow="0" w:firstColumn="0" w:lastColumn="0" w:oddVBand="0" w:evenVBand="0" w:oddHBand="1" w:evenHBand="0" w:firstRowFirstColumn="0" w:firstRowLastColumn="0" w:lastRowFirstColumn="0" w:lastRowLastColumn="0"/>
            </w:pPr>
          </w:p>
        </w:tc>
      </w:tr>
      <w:tr w:rsidR="008C7936" w:rsidTr="002435B3">
        <w:tc>
          <w:tcPr>
            <w:cnfStyle w:val="001000000000" w:firstRow="0" w:lastRow="0" w:firstColumn="1" w:lastColumn="0" w:oddVBand="0" w:evenVBand="0" w:oddHBand="0" w:evenHBand="0" w:firstRowFirstColumn="0" w:firstRowLastColumn="0" w:lastRowFirstColumn="0" w:lastRowLastColumn="0"/>
            <w:tcW w:w="1041" w:type="dxa"/>
          </w:tcPr>
          <w:p w:rsidR="008C7936" w:rsidRDefault="008C7936" w:rsidP="008C7936">
            <w:r>
              <w:t>LED2</w:t>
            </w:r>
          </w:p>
        </w:tc>
        <w:tc>
          <w:tcPr>
            <w:tcW w:w="813" w:type="dxa"/>
          </w:tcPr>
          <w:p w:rsidR="008C7936" w:rsidRDefault="008C7936" w:rsidP="008C7936">
            <w:pPr>
              <w:cnfStyle w:val="000000000000" w:firstRow="0" w:lastRow="0" w:firstColumn="0" w:lastColumn="0" w:oddVBand="0" w:evenVBand="0" w:oddHBand="0" w:evenHBand="0" w:firstRowFirstColumn="0" w:firstRowLastColumn="0" w:lastRowFirstColumn="0" w:lastRowLastColumn="0"/>
            </w:pPr>
            <w:r>
              <w:t>Lock</w:t>
            </w:r>
          </w:p>
        </w:tc>
        <w:tc>
          <w:tcPr>
            <w:tcW w:w="1089" w:type="dxa"/>
          </w:tcPr>
          <w:p w:rsidR="008C7936" w:rsidRDefault="008C7936" w:rsidP="008C7936">
            <w:pPr>
              <w:cnfStyle w:val="000000000000" w:firstRow="0" w:lastRow="0" w:firstColumn="0" w:lastColumn="0" w:oddVBand="0" w:evenVBand="0" w:oddHBand="0" w:evenHBand="0" w:firstRowFirstColumn="0" w:firstRowLastColumn="0" w:lastRowFirstColumn="0" w:lastRowLastColumn="0"/>
            </w:pPr>
            <w:r>
              <w:t>Green</w:t>
            </w:r>
          </w:p>
        </w:tc>
        <w:tc>
          <w:tcPr>
            <w:tcW w:w="6299" w:type="dxa"/>
          </w:tcPr>
          <w:p w:rsidR="008C7936" w:rsidRDefault="008C7936" w:rsidP="008C7936">
            <w:pPr>
              <w:cnfStyle w:val="000000000000" w:firstRow="0" w:lastRow="0" w:firstColumn="0" w:lastColumn="0" w:oddVBand="0" w:evenVBand="0" w:oddHBand="0" w:evenHBand="0" w:firstRowFirstColumn="0" w:firstRowLastColumn="0" w:lastRowFirstColumn="0" w:lastRowLastColumn="0"/>
            </w:pPr>
            <w:r>
              <w:t>Indicates the PLL is in a locked condition</w:t>
            </w:r>
          </w:p>
        </w:tc>
      </w:tr>
    </w:tbl>
    <w:p w:rsidR="008C7936" w:rsidRDefault="008C7936" w:rsidP="008C7936"/>
    <w:p w:rsidR="008C7936" w:rsidRDefault="008C7936" w:rsidP="008C7936">
      <w:r>
        <w:t xml:space="preserve">At power up the Lock LED will flash 3 times while running power up diagnostics.  If the diagnostic passes the Green Lock LED will stay lit to indicate the PLL has passed </w:t>
      </w:r>
      <w:proofErr w:type="spellStart"/>
      <w:r>
        <w:t>self tests</w:t>
      </w:r>
      <w:proofErr w:type="spellEnd"/>
      <w:r>
        <w:t xml:space="preserve"> and is locked.</w:t>
      </w:r>
    </w:p>
    <w:p w:rsidR="008C7936" w:rsidRDefault="008C7936" w:rsidP="008C7936">
      <w:r>
        <w:t xml:space="preserve">If any of the </w:t>
      </w:r>
      <w:proofErr w:type="spellStart"/>
      <w:r>
        <w:t>self tests</w:t>
      </w:r>
      <w:proofErr w:type="spellEnd"/>
      <w:r>
        <w:t xml:space="preserve"> fail the Amber Aux LED will stay permanently on and if the PLL has achieved Lock condition despite the fault the Green Lock LED will light.  </w:t>
      </w:r>
    </w:p>
    <w:p w:rsidR="008C7936" w:rsidRDefault="008C7936" w:rsidP="008C7936"/>
    <w:p w:rsidR="002435B3" w:rsidRDefault="008C7936" w:rsidP="008C7936">
      <w:r>
        <w:t xml:space="preserve">For the TCXO version of the ZLPLL when an external reference is connected the Aux LED </w:t>
      </w:r>
      <w:r w:rsidR="002435B3">
        <w:t>will flash for 3 seconds indicating the reference signal has been detected and stay lit to indicate the external reference has been detected.  If a lock issue occurs using an external reference the firmware till revert back to the on board reference until it sees the reference removed and reapplied.</w:t>
      </w:r>
    </w:p>
    <w:p w:rsidR="008C7936" w:rsidRDefault="002435B3" w:rsidP="008C7936">
      <w:r>
        <w:t xml:space="preserve"> </w:t>
      </w:r>
    </w:p>
    <w:p w:rsidR="008C7936" w:rsidRDefault="008C7936" w:rsidP="008C7936"/>
    <w:p w:rsidR="00855665" w:rsidRDefault="00855665" w:rsidP="00855665">
      <w:pPr>
        <w:pStyle w:val="Heading2"/>
      </w:pPr>
      <w:bookmarkStart w:id="25" w:name="_Toc4361417"/>
      <w:bookmarkEnd w:id="21"/>
      <w:bookmarkEnd w:id="22"/>
      <w:r>
        <w:t>Initial Programming</w:t>
      </w:r>
      <w:bookmarkEnd w:id="25"/>
    </w:p>
    <w:p w:rsidR="002435B3" w:rsidRDefault="002435B3" w:rsidP="00855665"/>
    <w:p w:rsidR="00855665" w:rsidRDefault="00855665" w:rsidP="00855665">
      <w:r>
        <w:t>Several parameters have default settings, and if they are accidentally overwritten the performance of the board may be limited.</w:t>
      </w:r>
    </w:p>
    <w:p w:rsidR="00855665" w:rsidRDefault="00855665" w:rsidP="00855665">
      <w:r>
        <w:t>To reprogram the default settings, enter:</w:t>
      </w:r>
    </w:p>
    <w:p w:rsidR="002435B3" w:rsidRDefault="002435B3" w:rsidP="00855665">
      <w:proofErr w:type="spellStart"/>
      <w:r>
        <w:t>Ext_</w:t>
      </w:r>
      <w:proofErr w:type="gramStart"/>
      <w:r>
        <w:t>ref</w:t>
      </w:r>
      <w:proofErr w:type="spellEnd"/>
      <w:r>
        <w:t xml:space="preserve">  10</w:t>
      </w:r>
      <w:proofErr w:type="gramEnd"/>
    </w:p>
    <w:p w:rsidR="002435B3" w:rsidRDefault="002435B3" w:rsidP="00855665">
      <w:proofErr w:type="spellStart"/>
      <w:r>
        <w:t>Int_</w:t>
      </w:r>
      <w:proofErr w:type="gramStart"/>
      <w:r>
        <w:t>ref</w:t>
      </w:r>
      <w:proofErr w:type="spellEnd"/>
      <w:r>
        <w:t xml:space="preserve">  26</w:t>
      </w:r>
      <w:proofErr w:type="gramEnd"/>
    </w:p>
    <w:p w:rsidR="002435B3" w:rsidRDefault="002435B3" w:rsidP="00855665"/>
    <w:p w:rsidR="002435B3" w:rsidRDefault="002435B3" w:rsidP="00855665">
      <w:proofErr w:type="spellStart"/>
      <w:r>
        <w:t>Freq</w:t>
      </w:r>
      <w:proofErr w:type="spellEnd"/>
      <w:r>
        <w:t xml:space="preserve">   1152</w:t>
      </w:r>
    </w:p>
    <w:p w:rsidR="002435B3" w:rsidRDefault="002435B3" w:rsidP="00855665">
      <w:proofErr w:type="gramStart"/>
      <w:r>
        <w:t>Level  3</w:t>
      </w:r>
      <w:proofErr w:type="gramEnd"/>
    </w:p>
    <w:p w:rsidR="002435B3" w:rsidRDefault="002435B3" w:rsidP="00855665">
      <w:r>
        <w:t>Save 0</w:t>
      </w:r>
    </w:p>
    <w:p w:rsidR="002435B3" w:rsidRDefault="002435B3" w:rsidP="00855665">
      <w:r>
        <w:t xml:space="preserve"> </w:t>
      </w:r>
    </w:p>
    <w:p w:rsidR="007E3DA0" w:rsidRDefault="007E3DA0" w:rsidP="0087388A">
      <w:pPr>
        <w:pStyle w:val="Heading1"/>
        <w:rPr>
          <w:rFonts w:ascii="Calibri" w:hAnsi="Calibri" w:cs="Arial"/>
        </w:rPr>
      </w:pPr>
      <w:bookmarkStart w:id="26" w:name="_Toc4361418"/>
      <w:r w:rsidRPr="0087388A">
        <w:rPr>
          <w:rFonts w:ascii="Calibri" w:hAnsi="Calibri" w:cs="Arial"/>
        </w:rPr>
        <w:t>Special Applications</w:t>
      </w:r>
      <w:bookmarkEnd w:id="26"/>
    </w:p>
    <w:p w:rsidR="00082BF3" w:rsidRDefault="00082BF3" w:rsidP="00082BF3">
      <w:r>
        <w:t>The board is designed to cater for several end user applications.  Some of the applications are outlined in this section.</w:t>
      </w:r>
    </w:p>
    <w:p w:rsidR="00757DCB" w:rsidRDefault="007E3DA0" w:rsidP="00757DCB">
      <w:pPr>
        <w:pStyle w:val="Heading2"/>
        <w:rPr>
          <w:rFonts w:ascii="Calibri" w:hAnsi="Calibri" w:cs="Arial"/>
        </w:rPr>
      </w:pPr>
      <w:bookmarkStart w:id="27" w:name="_Toc4361419"/>
      <w:r w:rsidRPr="0087388A">
        <w:rPr>
          <w:rFonts w:ascii="Calibri" w:hAnsi="Calibri" w:cs="Arial"/>
        </w:rPr>
        <w:t>TX Offset</w:t>
      </w:r>
      <w:bookmarkEnd w:id="27"/>
    </w:p>
    <w:p w:rsidR="00757DCB" w:rsidRDefault="00757DCB" w:rsidP="00757DCB">
      <w:r>
        <w:t xml:space="preserve">For some applications the LO frequency needs to be changed during transmit, for example generating a 20MHz repeater offset for a 1296 to 144MHz </w:t>
      </w:r>
      <w:proofErr w:type="spellStart"/>
      <w:r>
        <w:t>transverter</w:t>
      </w:r>
      <w:proofErr w:type="spellEnd"/>
      <w:r>
        <w:t>.</w:t>
      </w:r>
    </w:p>
    <w:p w:rsidR="00757DCB" w:rsidRPr="00757DCB" w:rsidRDefault="0009664F" w:rsidP="00757DCB">
      <w:r>
        <w:lastRenderedPageBreak/>
        <w:t>When the TX line (shared with RS232 input) is pulled low the channel number is automatically increased by 8, or decreased by 8 for channels above 8.</w:t>
      </w:r>
    </w:p>
    <w:p w:rsidR="0087388A" w:rsidRDefault="001E3383" w:rsidP="0087388A">
      <w:pPr>
        <w:pStyle w:val="Heading2"/>
        <w:rPr>
          <w:rFonts w:ascii="Calibri" w:hAnsi="Calibri" w:cs="Arial"/>
        </w:rPr>
      </w:pPr>
      <w:bookmarkStart w:id="28" w:name="_Toc4361420"/>
      <w:r>
        <w:rPr>
          <w:rFonts w:ascii="Calibri" w:hAnsi="Calibri" w:cs="Arial"/>
        </w:rPr>
        <w:t>Sharing LO between</w:t>
      </w:r>
      <w:r w:rsidR="0052172D">
        <w:rPr>
          <w:rFonts w:ascii="Calibri" w:hAnsi="Calibri" w:cs="Arial"/>
        </w:rPr>
        <w:t xml:space="preserve"> </w:t>
      </w:r>
      <w:r>
        <w:rPr>
          <w:rFonts w:ascii="Calibri" w:hAnsi="Calibri" w:cs="Arial"/>
        </w:rPr>
        <w:t>2</w:t>
      </w:r>
      <w:r w:rsidR="0087388A" w:rsidRPr="0087388A">
        <w:rPr>
          <w:rFonts w:ascii="Calibri" w:hAnsi="Calibri" w:cs="Arial"/>
        </w:rPr>
        <w:t xml:space="preserve"> </w:t>
      </w:r>
      <w:proofErr w:type="spellStart"/>
      <w:r w:rsidR="0087388A" w:rsidRPr="0087388A">
        <w:rPr>
          <w:rFonts w:ascii="Calibri" w:hAnsi="Calibri" w:cs="Arial"/>
        </w:rPr>
        <w:t>Tranverter</w:t>
      </w:r>
      <w:r w:rsidR="0052172D">
        <w:rPr>
          <w:rFonts w:ascii="Calibri" w:hAnsi="Calibri" w:cs="Arial"/>
        </w:rPr>
        <w:t>s</w:t>
      </w:r>
      <w:bookmarkEnd w:id="28"/>
      <w:proofErr w:type="spellEnd"/>
    </w:p>
    <w:p w:rsidR="0009664F" w:rsidRDefault="00907AA8" w:rsidP="0009664F">
      <w:r>
        <w:t xml:space="preserve">In order to reduce construction costs and </w:t>
      </w:r>
      <w:r w:rsidR="00EC6333">
        <w:t>maximize</w:t>
      </w:r>
      <w:r>
        <w:t xml:space="preserve"> the use of space many constructors opt to share a single LO across multiple bands.  Given the P</w:t>
      </w:r>
      <w:r w:rsidR="002608CD">
        <w:t xml:space="preserve">LL board contains 2 LO outputs there is a natural instinct to use these for driving multiple </w:t>
      </w:r>
      <w:proofErr w:type="spellStart"/>
      <w:r w:rsidR="002608CD">
        <w:t>transverters</w:t>
      </w:r>
      <w:proofErr w:type="spellEnd"/>
    </w:p>
    <w:p w:rsidR="002608CD" w:rsidRDefault="00F310F9" w:rsidP="0009664F">
      <w:r>
        <w:t xml:space="preserve">If the LO frequency requirement is different for each </w:t>
      </w:r>
      <w:proofErr w:type="spellStart"/>
      <w:r>
        <w:t>transverter</w:t>
      </w:r>
      <w:proofErr w:type="spellEnd"/>
      <w:r>
        <w:t xml:space="preserve"> the TX input can be dropped to a logic LOW which results in 8 being added to the channel number, where the different LO frequency has been setup.</w:t>
      </w:r>
    </w:p>
    <w:p w:rsidR="002608CD" w:rsidRDefault="002608CD" w:rsidP="0009664F">
      <w:r>
        <w:t xml:space="preserve">Note:  The </w:t>
      </w:r>
      <w:r w:rsidR="00296C32">
        <w:t xml:space="preserve">interface is 3.3V logic with a pull-up to logic 1.  In most cases </w:t>
      </w:r>
      <w:r>
        <w:t xml:space="preserve">a suitable interface circuit may need to be </w:t>
      </w:r>
      <w:r w:rsidR="00296C32">
        <w:t>added externally using a NPN transistor or similar.</w:t>
      </w:r>
    </w:p>
    <w:p w:rsidR="007E3DA0" w:rsidRDefault="007E3DA0" w:rsidP="0087388A">
      <w:pPr>
        <w:pStyle w:val="Heading1"/>
        <w:rPr>
          <w:rFonts w:ascii="Calibri" w:hAnsi="Calibri" w:cs="Arial"/>
        </w:rPr>
      </w:pPr>
      <w:bookmarkStart w:id="29" w:name="_Toc4361421"/>
      <w:r w:rsidRPr="0087388A">
        <w:rPr>
          <w:rFonts w:ascii="Calibri" w:hAnsi="Calibri" w:cs="Arial"/>
        </w:rPr>
        <w:t>Experimental Options</w:t>
      </w:r>
      <w:bookmarkEnd w:id="29"/>
    </w:p>
    <w:p w:rsidR="00A213CF" w:rsidRDefault="00A213CF" w:rsidP="0087388A">
      <w:pPr>
        <w:pStyle w:val="Heading2"/>
        <w:rPr>
          <w:rFonts w:ascii="Calibri" w:hAnsi="Calibri" w:cs="Arial"/>
        </w:rPr>
      </w:pPr>
      <w:bookmarkStart w:id="30" w:name="_Toc4361422"/>
      <w:r>
        <w:rPr>
          <w:rFonts w:ascii="Calibri" w:hAnsi="Calibri" w:cs="Arial"/>
        </w:rPr>
        <w:t>2</w:t>
      </w:r>
      <w:r w:rsidRPr="00A213CF">
        <w:rPr>
          <w:rFonts w:ascii="Calibri" w:hAnsi="Calibri" w:cs="Arial"/>
          <w:vertAlign w:val="superscript"/>
        </w:rPr>
        <w:t>nd</w:t>
      </w:r>
      <w:r>
        <w:rPr>
          <w:rFonts w:ascii="Calibri" w:hAnsi="Calibri" w:cs="Arial"/>
        </w:rPr>
        <w:t xml:space="preserve"> RF Output</w:t>
      </w:r>
      <w:bookmarkEnd w:id="30"/>
    </w:p>
    <w:p w:rsidR="00A213CF" w:rsidRDefault="00A213CF" w:rsidP="00A213CF">
      <w:r>
        <w:t>The ADF4351 PLL chip provides 2 outputs with a phase difference of 180°.    To enable the 2</w:t>
      </w:r>
      <w:r w:rsidRPr="00A213CF">
        <w:rPr>
          <w:vertAlign w:val="superscript"/>
        </w:rPr>
        <w:t>nd</w:t>
      </w:r>
      <w:r>
        <w:t xml:space="preserve"> </w:t>
      </w:r>
      <w:proofErr w:type="gramStart"/>
      <w:r>
        <w:t>output remove</w:t>
      </w:r>
      <w:proofErr w:type="gramEnd"/>
      <w:r>
        <w:t xml:space="preserve"> R18 and install a 1206 0R jumper into location LPF2 and install the SMA connector.</w:t>
      </w:r>
    </w:p>
    <w:p w:rsidR="00A213CF" w:rsidRPr="00A213CF" w:rsidRDefault="00A213CF" w:rsidP="00A213CF">
      <w:r>
        <w:t>Parts to add this option are supplied with the board.</w:t>
      </w:r>
    </w:p>
    <w:p w:rsidR="00944845" w:rsidRDefault="00944845" w:rsidP="0087388A">
      <w:pPr>
        <w:pStyle w:val="Heading2"/>
        <w:rPr>
          <w:rFonts w:ascii="Calibri" w:hAnsi="Calibri" w:cs="Arial"/>
        </w:rPr>
      </w:pPr>
      <w:bookmarkStart w:id="31" w:name="_Toc4361423"/>
      <w:r>
        <w:rPr>
          <w:rFonts w:ascii="Calibri" w:hAnsi="Calibri" w:cs="Arial"/>
        </w:rPr>
        <w:t>Low Frequency operation</w:t>
      </w:r>
      <w:bookmarkEnd w:id="31"/>
    </w:p>
    <w:p w:rsidR="00944845" w:rsidRDefault="00944845" w:rsidP="00944845">
      <w:r>
        <w:t xml:space="preserve">The ADF4350 and ADF4351 datasheets recommend different </w:t>
      </w:r>
      <w:r w:rsidR="00094D5B">
        <w:t xml:space="preserve">output </w:t>
      </w:r>
      <w:r>
        <w:t>inductor</w:t>
      </w:r>
      <w:r w:rsidR="00094D5B">
        <w:t>s</w:t>
      </w:r>
      <w:r>
        <w:t xml:space="preserve"> depending on frequency range.    If you require a few more dB of output on the lower frequencies then the inductors L4 and L5 can be changed as follows:</w:t>
      </w:r>
    </w:p>
    <w:tbl>
      <w:tblPr>
        <w:tblStyle w:val="LightList-Accent5"/>
        <w:tblW w:w="0" w:type="auto"/>
        <w:tblLook w:val="04A0" w:firstRow="1" w:lastRow="0" w:firstColumn="1" w:lastColumn="0" w:noHBand="0" w:noVBand="1"/>
      </w:tblPr>
      <w:tblGrid>
        <w:gridCol w:w="3227"/>
        <w:gridCol w:w="6015"/>
      </w:tblGrid>
      <w:tr w:rsidR="00944845" w:rsidTr="003F3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944845" w:rsidRDefault="00944845" w:rsidP="00944845">
            <w:r>
              <w:t>Frequency Range</w:t>
            </w:r>
          </w:p>
        </w:tc>
        <w:tc>
          <w:tcPr>
            <w:tcW w:w="6015" w:type="dxa"/>
          </w:tcPr>
          <w:p w:rsidR="00944845" w:rsidRDefault="00944845" w:rsidP="00944845">
            <w:pPr>
              <w:cnfStyle w:val="100000000000" w:firstRow="1" w:lastRow="0" w:firstColumn="0" w:lastColumn="0" w:oddVBand="0" w:evenVBand="0" w:oddHBand="0" w:evenHBand="0" w:firstRowFirstColumn="0" w:firstRowLastColumn="0" w:lastRowFirstColumn="0" w:lastRowLastColumn="0"/>
            </w:pPr>
            <w:r>
              <w:t>L4 and L5 Inductor Values</w:t>
            </w:r>
          </w:p>
        </w:tc>
      </w:tr>
      <w:tr w:rsidR="00944845" w:rsidTr="003F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944845" w:rsidRDefault="00BE704A" w:rsidP="00944845">
            <w:r>
              <w:t>137 to 500MHz</w:t>
            </w:r>
          </w:p>
        </w:tc>
        <w:tc>
          <w:tcPr>
            <w:tcW w:w="6015" w:type="dxa"/>
          </w:tcPr>
          <w:p w:rsidR="00944845" w:rsidRDefault="00BE704A" w:rsidP="00944845">
            <w:pPr>
              <w:cnfStyle w:val="000000100000" w:firstRow="0" w:lastRow="0" w:firstColumn="0" w:lastColumn="0" w:oddVBand="0" w:evenVBand="0" w:oddHBand="1" w:evenHBand="0" w:firstRowFirstColumn="0" w:firstRowLastColumn="0" w:lastRowFirstColumn="0" w:lastRowLastColumn="0"/>
            </w:pPr>
            <w:r>
              <w:t>100nH</w:t>
            </w:r>
          </w:p>
        </w:tc>
      </w:tr>
      <w:tr w:rsidR="00944845" w:rsidTr="003F3D76">
        <w:tc>
          <w:tcPr>
            <w:cnfStyle w:val="001000000000" w:firstRow="0" w:lastRow="0" w:firstColumn="1" w:lastColumn="0" w:oddVBand="0" w:evenVBand="0" w:oddHBand="0" w:evenHBand="0" w:firstRowFirstColumn="0" w:firstRowLastColumn="0" w:lastRowFirstColumn="0" w:lastRowLastColumn="0"/>
            <w:tcW w:w="3227" w:type="dxa"/>
          </w:tcPr>
          <w:p w:rsidR="00944845" w:rsidRDefault="00BE704A" w:rsidP="00944845">
            <w:r>
              <w:t>500 to 1000MHz</w:t>
            </w:r>
          </w:p>
        </w:tc>
        <w:tc>
          <w:tcPr>
            <w:tcW w:w="6015" w:type="dxa"/>
          </w:tcPr>
          <w:p w:rsidR="00944845" w:rsidRDefault="00BE704A" w:rsidP="00944845">
            <w:pPr>
              <w:cnfStyle w:val="000000000000" w:firstRow="0" w:lastRow="0" w:firstColumn="0" w:lastColumn="0" w:oddVBand="0" w:evenVBand="0" w:oddHBand="0" w:evenHBand="0" w:firstRowFirstColumn="0" w:firstRowLastColumn="0" w:lastRowFirstColumn="0" w:lastRowLastColumn="0"/>
            </w:pPr>
            <w:r>
              <w:t>47nH</w:t>
            </w:r>
          </w:p>
        </w:tc>
      </w:tr>
      <w:tr w:rsidR="00944845" w:rsidTr="003F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944845" w:rsidRDefault="00BE704A" w:rsidP="00944845">
            <w:r>
              <w:t>1000 to 2000MHz</w:t>
            </w:r>
          </w:p>
        </w:tc>
        <w:tc>
          <w:tcPr>
            <w:tcW w:w="6015" w:type="dxa"/>
          </w:tcPr>
          <w:p w:rsidR="00944845" w:rsidRDefault="00BE704A" w:rsidP="00944845">
            <w:pPr>
              <w:cnfStyle w:val="000000100000" w:firstRow="0" w:lastRow="0" w:firstColumn="0" w:lastColumn="0" w:oddVBand="0" w:evenVBand="0" w:oddHBand="1" w:evenHBand="0" w:firstRowFirstColumn="0" w:firstRowLastColumn="0" w:lastRowFirstColumn="0" w:lastRowLastColumn="0"/>
            </w:pPr>
            <w:r>
              <w:t>7.5nH</w:t>
            </w:r>
          </w:p>
        </w:tc>
      </w:tr>
      <w:tr w:rsidR="00944845" w:rsidTr="003F3D76">
        <w:tc>
          <w:tcPr>
            <w:cnfStyle w:val="001000000000" w:firstRow="0" w:lastRow="0" w:firstColumn="1" w:lastColumn="0" w:oddVBand="0" w:evenVBand="0" w:oddHBand="0" w:evenHBand="0" w:firstRowFirstColumn="0" w:firstRowLastColumn="0" w:lastRowFirstColumn="0" w:lastRowLastColumn="0"/>
            <w:tcW w:w="3227" w:type="dxa"/>
          </w:tcPr>
          <w:p w:rsidR="00944845" w:rsidRDefault="00BE704A" w:rsidP="00944845">
            <w:r>
              <w:t>2000 to 4400MHz</w:t>
            </w:r>
          </w:p>
        </w:tc>
        <w:tc>
          <w:tcPr>
            <w:tcW w:w="6015" w:type="dxa"/>
          </w:tcPr>
          <w:p w:rsidR="00944845" w:rsidRDefault="00BE704A" w:rsidP="00944845">
            <w:pPr>
              <w:cnfStyle w:val="000000000000" w:firstRow="0" w:lastRow="0" w:firstColumn="0" w:lastColumn="0" w:oddVBand="0" w:evenVBand="0" w:oddHBand="0" w:evenHBand="0" w:firstRowFirstColumn="0" w:firstRowLastColumn="0" w:lastRowFirstColumn="0" w:lastRowLastColumn="0"/>
            </w:pPr>
            <w:r>
              <w:t>3.9nH</w:t>
            </w:r>
          </w:p>
        </w:tc>
      </w:tr>
    </w:tbl>
    <w:p w:rsidR="00944845" w:rsidRDefault="00944845" w:rsidP="00944845"/>
    <w:p w:rsidR="00BE704A" w:rsidRDefault="00BE704A" w:rsidP="00944845">
      <w:r>
        <w:t>As supplied a 3.9nH inductor is installed suitable for &gt; 2000 operation, and replacement inductors are supplied if more output power is required on lower frequencies.</w:t>
      </w:r>
      <w:r w:rsidR="00094D5B">
        <w:t xml:space="preserve">  </w:t>
      </w:r>
    </w:p>
    <w:p w:rsidR="00BE704A" w:rsidRPr="00944845" w:rsidRDefault="00082BF3" w:rsidP="00944845">
      <w:r>
        <w:t xml:space="preserve">Details of the expected power levels are shown in section </w:t>
      </w:r>
      <w:r>
        <w:fldChar w:fldCharType="begin"/>
      </w:r>
      <w:r>
        <w:instrText xml:space="preserve"> REF _Ref351486955 \r \h </w:instrText>
      </w:r>
      <w:r>
        <w:fldChar w:fldCharType="separate"/>
      </w:r>
      <w:r w:rsidR="007A0D35">
        <w:t>3.2</w:t>
      </w:r>
      <w:r>
        <w:fldChar w:fldCharType="end"/>
      </w:r>
    </w:p>
    <w:p w:rsidR="007E3DA0" w:rsidRDefault="007E3DA0" w:rsidP="0087388A">
      <w:pPr>
        <w:pStyle w:val="Heading2"/>
        <w:rPr>
          <w:rFonts w:ascii="Calibri" w:hAnsi="Calibri" w:cs="Arial"/>
        </w:rPr>
      </w:pPr>
      <w:bookmarkStart w:id="32" w:name="_Toc4361424"/>
      <w:r w:rsidRPr="0087388A">
        <w:rPr>
          <w:rFonts w:ascii="Calibri" w:hAnsi="Calibri" w:cs="Arial"/>
        </w:rPr>
        <w:t>10MHz Filter Option</w:t>
      </w:r>
      <w:bookmarkEnd w:id="32"/>
    </w:p>
    <w:p w:rsidR="00E81B68" w:rsidRDefault="00E81B68" w:rsidP="00E81B68">
      <w:r>
        <w:t>The external referenc</w:t>
      </w:r>
      <w:r w:rsidR="009A6044">
        <w:t>e</w:t>
      </w:r>
      <w:r>
        <w:t xml:space="preserve"> input</w:t>
      </w:r>
      <w:r w:rsidR="009A6044">
        <w:t xml:space="preserve"> at the PLL</w:t>
      </w:r>
      <w:r>
        <w:t xml:space="preserve"> is a high impedance and extremely sensitive to external noise, or aliasing used on DDS reference.   An optional 10MHz </w:t>
      </w:r>
      <w:proofErr w:type="spellStart"/>
      <w:r>
        <w:t>Xtal</w:t>
      </w:r>
      <w:proofErr w:type="spellEnd"/>
      <w:r>
        <w:t xml:space="preserve"> can be installed in location X1 if more filtering is required.</w:t>
      </w:r>
    </w:p>
    <w:p w:rsidR="00B741D1" w:rsidRPr="00296C32" w:rsidRDefault="00E81B68" w:rsidP="00296C32">
      <w:r>
        <w:t xml:space="preserve">Note that the input resistor </w:t>
      </w:r>
      <w:r w:rsidR="00390782">
        <w:t>R10, 49.9</w:t>
      </w:r>
      <w:r w:rsidR="00390782">
        <w:rPr>
          <w:rFonts w:cstheme="minorHAnsi"/>
        </w:rPr>
        <w:t>Ω</w:t>
      </w:r>
      <w:r>
        <w:t xml:space="preserve"> m</w:t>
      </w:r>
      <w:r w:rsidR="00A213CF">
        <w:t xml:space="preserve">ay be </w:t>
      </w:r>
      <w:r w:rsidR="00101364">
        <w:t xml:space="preserve">removed to increase level by </w:t>
      </w:r>
      <w:proofErr w:type="gramStart"/>
      <w:r w:rsidR="00A213CF">
        <w:t>3dB</w:t>
      </w:r>
      <w:r w:rsidR="00101364">
        <w:t xml:space="preserve"> </w:t>
      </w:r>
      <w:r w:rsidR="00A213CF">
        <w:t>.</w:t>
      </w:r>
      <w:proofErr w:type="gramEnd"/>
      <w:r w:rsidR="00A213CF">
        <w:t xml:space="preserve">     </w:t>
      </w:r>
    </w:p>
    <w:p w:rsidR="001E3383" w:rsidRDefault="00E0786A" w:rsidP="00E0786A">
      <w:pPr>
        <w:pStyle w:val="Heading2"/>
      </w:pPr>
      <w:bookmarkStart w:id="33" w:name="_Toc4361425"/>
      <w:r>
        <w:lastRenderedPageBreak/>
        <w:t>Low Pass Filter</w:t>
      </w:r>
      <w:bookmarkEnd w:id="33"/>
    </w:p>
    <w:p w:rsidR="00396DE4" w:rsidRDefault="00AB119E" w:rsidP="00E0786A">
      <w:r>
        <w:t xml:space="preserve">When driving a frequency multiplier the LO harmonics generated are critical for producing a large signal after multiplication. </w:t>
      </w:r>
      <w:r w:rsidR="00465028">
        <w:t xml:space="preserve">  </w:t>
      </w:r>
      <w:r>
        <w:t>However there are design applications where no multiplica</w:t>
      </w:r>
      <w:r w:rsidR="00465028">
        <w:t>tion is required and if there</w:t>
      </w:r>
      <w:r>
        <w:t xml:space="preserve"> is insufficient filtering before the mixer </w:t>
      </w:r>
      <w:r w:rsidR="00465028">
        <w:t>this can result</w:t>
      </w:r>
      <w:r>
        <w:t xml:space="preserve"> in unwanted images.  For such applications a </w:t>
      </w:r>
      <w:proofErr w:type="spellStart"/>
      <w:r w:rsidR="00396DE4">
        <w:t>Minicircuits</w:t>
      </w:r>
      <w:proofErr w:type="spellEnd"/>
      <w:r w:rsidR="00396DE4">
        <w:t xml:space="preserve"> LFCN series</w:t>
      </w:r>
      <w:r>
        <w:t xml:space="preserve"> Low P</w:t>
      </w:r>
      <w:r w:rsidR="009A6044">
        <w:t>ass filter can be substituted with the 0</w:t>
      </w:r>
      <w:r w:rsidR="009A6044">
        <w:rPr>
          <w:rFonts w:cstheme="minorHAnsi"/>
        </w:rPr>
        <w:t>Ω</w:t>
      </w:r>
      <w:r w:rsidR="009A6044">
        <w:t xml:space="preserve"> 1206 jumper installed in location LPF1 and LPF2.</w:t>
      </w:r>
    </w:p>
    <w:p w:rsidR="00396DE4" w:rsidRPr="00E0786A" w:rsidRDefault="00396DE4" w:rsidP="00E0786A"/>
    <w:p w:rsidR="0052172D" w:rsidRDefault="00082BF3" w:rsidP="0052172D">
      <w:pPr>
        <w:pStyle w:val="Heading2"/>
      </w:pPr>
      <w:bookmarkStart w:id="34" w:name="_Toc4361426"/>
      <w:r>
        <w:t>Disable on-board oscillator p</w:t>
      </w:r>
      <w:r w:rsidR="0052172D">
        <w:t>ower</w:t>
      </w:r>
      <w:r>
        <w:t>-</w:t>
      </w:r>
      <w:r w:rsidR="0052172D">
        <w:t>down</w:t>
      </w:r>
      <w:bookmarkEnd w:id="34"/>
    </w:p>
    <w:p w:rsidR="00296C32" w:rsidRDefault="00296C32" w:rsidP="00296C32">
      <w:r>
        <w:t xml:space="preserve">When </w:t>
      </w:r>
      <w:r w:rsidR="00465028">
        <w:t>an external</w:t>
      </w:r>
      <w:r>
        <w:t xml:space="preserve"> reference is detected the internal oscillator is powered down for 2 reasons:</w:t>
      </w:r>
    </w:p>
    <w:p w:rsidR="00296C32" w:rsidRDefault="00296C32" w:rsidP="00296C32">
      <w:pPr>
        <w:pStyle w:val="ListParagraph"/>
        <w:numPr>
          <w:ilvl w:val="0"/>
          <w:numId w:val="2"/>
        </w:numPr>
      </w:pPr>
      <w:r>
        <w:t>Power Reduction (</w:t>
      </w:r>
      <w:r w:rsidR="00465028">
        <w:t>saving approx. 50mA</w:t>
      </w:r>
      <w:r>
        <w:t>)</w:t>
      </w:r>
    </w:p>
    <w:p w:rsidR="00296C32" w:rsidRDefault="00296C32" w:rsidP="00296C32">
      <w:pPr>
        <w:pStyle w:val="ListParagraph"/>
        <w:numPr>
          <w:ilvl w:val="0"/>
          <w:numId w:val="2"/>
        </w:numPr>
      </w:pPr>
      <w:r>
        <w:t>Reduce cross talk from internal oscillator which causes unwanted spurs</w:t>
      </w:r>
    </w:p>
    <w:p w:rsidR="00296C32" w:rsidRPr="00296C32" w:rsidRDefault="00296C32" w:rsidP="00296C32">
      <w:r>
        <w:t>When the external oscillator is removed the internal reference star</w:t>
      </w:r>
      <w:r w:rsidR="00DD44FF">
        <w:t>ts from cold again and requires several minutes to warm</w:t>
      </w:r>
      <w:r w:rsidR="00465028">
        <w:t>-</w:t>
      </w:r>
      <w:r w:rsidR="00082BF3">
        <w:t xml:space="preserve">up, </w:t>
      </w:r>
      <w:r w:rsidR="00DD44FF">
        <w:t xml:space="preserve">and 30 minutes to be </w:t>
      </w:r>
      <w:r w:rsidR="00082BF3">
        <w:t xml:space="preserve">become </w:t>
      </w:r>
      <w:r w:rsidR="00DD44FF">
        <w:t>complete</w:t>
      </w:r>
      <w:r w:rsidR="00082BF3">
        <w:t>ly stable</w:t>
      </w:r>
      <w:r w:rsidR="009C7223">
        <w:t>.   By installing a 0</w:t>
      </w:r>
      <w:r w:rsidR="009C7223">
        <w:rPr>
          <w:rFonts w:cstheme="minorHAnsi"/>
        </w:rPr>
        <w:t>Ω</w:t>
      </w:r>
      <w:r w:rsidR="00DD44FF">
        <w:t xml:space="preserve"> jumper in location </w:t>
      </w:r>
      <w:r w:rsidR="009C7223">
        <w:t>R6 the internal reference is never</w:t>
      </w:r>
      <w:r w:rsidR="00DD44FF">
        <w:t xml:space="preserve"> powered off.</w:t>
      </w:r>
    </w:p>
    <w:p w:rsidR="00610C61" w:rsidRDefault="00610C61" w:rsidP="00610C61">
      <w:pPr>
        <w:pStyle w:val="Heading1"/>
      </w:pPr>
      <w:bookmarkStart w:id="35" w:name="_Toc4361427"/>
      <w:r>
        <w:t>CW Beacon Firmware</w:t>
      </w:r>
      <w:bookmarkEnd w:id="35"/>
    </w:p>
    <w:p w:rsidR="002435B3" w:rsidRDefault="002435B3" w:rsidP="002435B3"/>
    <w:p w:rsidR="002435B3" w:rsidRDefault="002435B3" w:rsidP="002435B3">
      <w:r>
        <w:t>All boards feature the CW Beacon firmware by</w:t>
      </w:r>
      <w:r w:rsidR="009E6BCB">
        <w:t xml:space="preserve"> default.  This is enabled by selecting mode 2 which is saved as part of the memory channel configuration.  </w:t>
      </w:r>
    </w:p>
    <w:p w:rsidR="009E6BCB" w:rsidRDefault="009E6BCB" w:rsidP="002435B3">
      <w:r>
        <w:t>When the message finishes it will loop back to the beginning with no delay, so inserting a space or delay is recommended.</w:t>
      </w:r>
    </w:p>
    <w:p w:rsidR="009E6BCB" w:rsidRDefault="009E6BCB" w:rsidP="002435B3">
      <w:r>
        <w:t>The maximum message length is 100 characters</w:t>
      </w:r>
    </w:p>
    <w:p w:rsidR="009E6BCB" w:rsidRDefault="009E6BCB" w:rsidP="002435B3">
      <w:r>
        <w:t>2 special characters are used to control the carrier as follows</w:t>
      </w:r>
    </w:p>
    <w:tbl>
      <w:tblPr>
        <w:tblStyle w:val="LightList-Accent1"/>
        <w:tblW w:w="0" w:type="auto"/>
        <w:tblLook w:val="04A0" w:firstRow="1" w:lastRow="0" w:firstColumn="1" w:lastColumn="0" w:noHBand="0" w:noVBand="1"/>
      </w:tblPr>
      <w:tblGrid>
        <w:gridCol w:w="2943"/>
        <w:gridCol w:w="6299"/>
      </w:tblGrid>
      <w:tr w:rsidR="009E6BCB" w:rsidTr="00334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9E6BCB" w:rsidRDefault="00334084" w:rsidP="002435B3">
            <w:r>
              <w:t>Character</w:t>
            </w:r>
          </w:p>
        </w:tc>
        <w:tc>
          <w:tcPr>
            <w:tcW w:w="6299" w:type="dxa"/>
          </w:tcPr>
          <w:p w:rsidR="009E6BCB" w:rsidRDefault="00334084" w:rsidP="002435B3">
            <w:pPr>
              <w:cnfStyle w:val="100000000000" w:firstRow="1" w:lastRow="0" w:firstColumn="0" w:lastColumn="0" w:oddVBand="0" w:evenVBand="0" w:oddHBand="0" w:evenHBand="0" w:firstRowFirstColumn="0" w:firstRowLastColumn="0" w:lastRowFirstColumn="0" w:lastRowLastColumn="0"/>
            </w:pPr>
            <w:r>
              <w:t>Purpose</w:t>
            </w:r>
          </w:p>
        </w:tc>
      </w:tr>
      <w:tr w:rsidR="009E6BCB" w:rsidTr="00334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9E6BCB" w:rsidRDefault="009E6BCB" w:rsidP="002435B3">
            <w:r>
              <w:t>^</w:t>
            </w:r>
          </w:p>
        </w:tc>
        <w:tc>
          <w:tcPr>
            <w:tcW w:w="6299" w:type="dxa"/>
          </w:tcPr>
          <w:p w:rsidR="009E6BCB" w:rsidRDefault="009E6BCB" w:rsidP="002435B3">
            <w:pPr>
              <w:cnfStyle w:val="000000100000" w:firstRow="0" w:lastRow="0" w:firstColumn="0" w:lastColumn="0" w:oddVBand="0" w:evenVBand="0" w:oddHBand="1" w:evenHBand="0" w:firstRowFirstColumn="0" w:firstRowLastColumn="0" w:lastRowFirstColumn="0" w:lastRowLastColumn="0"/>
            </w:pPr>
            <w:r>
              <w:t>Send 1 second with carrier down</w:t>
            </w:r>
          </w:p>
        </w:tc>
      </w:tr>
      <w:tr w:rsidR="009E6BCB" w:rsidTr="00334084">
        <w:tc>
          <w:tcPr>
            <w:cnfStyle w:val="001000000000" w:firstRow="0" w:lastRow="0" w:firstColumn="1" w:lastColumn="0" w:oddVBand="0" w:evenVBand="0" w:oddHBand="0" w:evenHBand="0" w:firstRowFirstColumn="0" w:firstRowLastColumn="0" w:lastRowFirstColumn="0" w:lastRowLastColumn="0"/>
            <w:tcW w:w="2943" w:type="dxa"/>
          </w:tcPr>
          <w:p w:rsidR="009E6BCB" w:rsidRDefault="009E6BCB" w:rsidP="002435B3">
            <w:r>
              <w:t>_ (underscore)</w:t>
            </w:r>
          </w:p>
        </w:tc>
        <w:tc>
          <w:tcPr>
            <w:tcW w:w="6299" w:type="dxa"/>
          </w:tcPr>
          <w:p w:rsidR="009E6BCB" w:rsidRDefault="009E6BCB" w:rsidP="002435B3">
            <w:pPr>
              <w:cnfStyle w:val="000000000000" w:firstRow="0" w:lastRow="0" w:firstColumn="0" w:lastColumn="0" w:oddVBand="0" w:evenVBand="0" w:oddHBand="0" w:evenHBand="0" w:firstRowFirstColumn="0" w:firstRowLastColumn="0" w:lastRowFirstColumn="0" w:lastRowLastColumn="0"/>
            </w:pPr>
            <w:r>
              <w:t>Wait 1 second with no carrier</w:t>
            </w:r>
          </w:p>
        </w:tc>
      </w:tr>
    </w:tbl>
    <w:p w:rsidR="009E6BCB" w:rsidRDefault="009E6BCB" w:rsidP="002435B3"/>
    <w:p w:rsidR="00862B4C" w:rsidRDefault="00862B4C" w:rsidP="00862B4C">
      <w:pPr>
        <w:pStyle w:val="Heading2"/>
      </w:pPr>
      <w:r>
        <w:t>Special Considerations</w:t>
      </w:r>
    </w:p>
    <w:p w:rsidR="00862B4C" w:rsidRDefault="00862B4C" w:rsidP="00862B4C"/>
    <w:p w:rsidR="00862B4C" w:rsidRDefault="00862B4C" w:rsidP="00862B4C">
      <w:r>
        <w:t xml:space="preserve">Due to the high frequency of the PLL chipsets the RF output has an extremely fast rise/fall time which ultimately results in a wide bandwidth “glitch” which amateur radio stations refer to as key clicks.  On lower bands with higher channel densities and </w:t>
      </w:r>
      <w:proofErr w:type="spellStart"/>
      <w:r>
        <w:t>intermod</w:t>
      </w:r>
      <w:proofErr w:type="spellEnd"/>
      <w:r>
        <w:t xml:space="preserve"> potential it is desirable to implement envelope shaping to control key clocks.   This cannot be done by the ZLPLL itself, however timing signals are available to interface to external PA’s to control the RF envelope.</w:t>
      </w:r>
    </w:p>
    <w:p w:rsidR="00862B4C" w:rsidRDefault="00C70CD3" w:rsidP="00862B4C">
      <w:r>
        <w:t>The timing parameter t1 and t2 set the delay are as follows</w:t>
      </w:r>
    </w:p>
    <w:p w:rsidR="00C70CD3" w:rsidRDefault="00C70CD3" w:rsidP="00862B4C">
      <w:r>
        <w:lastRenderedPageBreak/>
        <w:t>&lt;&lt; Diagram of key timing &gt;&gt;</w:t>
      </w:r>
    </w:p>
    <w:p w:rsidR="00C70CD3" w:rsidRDefault="00C70CD3" w:rsidP="00862B4C"/>
    <w:p w:rsidR="00C70CD3" w:rsidRDefault="00C70CD3" w:rsidP="00862B4C">
      <w:r>
        <w:t xml:space="preserve">When interfacing to an external </w:t>
      </w:r>
    </w:p>
    <w:p w:rsidR="00C70CD3" w:rsidRDefault="00D86C5A" w:rsidP="00862B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70.75pt">
            <v:imagedata r:id="rId12" o:title="Rev 3"/>
          </v:shape>
        </w:pict>
      </w:r>
    </w:p>
    <w:p w:rsidR="00862B4C" w:rsidRPr="00862B4C" w:rsidRDefault="00862B4C" w:rsidP="00862B4C"/>
    <w:p w:rsidR="00862B4C" w:rsidRPr="00862B4C" w:rsidRDefault="00862B4C" w:rsidP="00862B4C"/>
    <w:p w:rsidR="00610C61" w:rsidRDefault="00610C61" w:rsidP="00610C61">
      <w:pPr>
        <w:pStyle w:val="Heading2"/>
      </w:pPr>
      <w:bookmarkStart w:id="36" w:name="_Toc4361428"/>
      <w:r>
        <w:t>Configuration example</w:t>
      </w:r>
      <w:bookmarkEnd w:id="36"/>
    </w:p>
    <w:p w:rsidR="002435B3" w:rsidRDefault="002435B3" w:rsidP="002435B3"/>
    <w:p w:rsidR="002435B3" w:rsidRPr="009E6BCB" w:rsidRDefault="009E6BCB" w:rsidP="005C5A4B">
      <w:pPr>
        <w:pStyle w:val="BoxedText"/>
      </w:pPr>
      <w:r>
        <w:t xml:space="preserve">&gt; </w:t>
      </w:r>
      <w:proofErr w:type="spellStart"/>
      <w:proofErr w:type="gramStart"/>
      <w:r w:rsidRPr="009E6BCB">
        <w:t>c</w:t>
      </w:r>
      <w:r w:rsidR="002435B3" w:rsidRPr="009E6BCB">
        <w:t>w</w:t>
      </w:r>
      <w:proofErr w:type="spellEnd"/>
      <w:proofErr w:type="gramEnd"/>
      <w:r w:rsidR="002435B3" w:rsidRPr="009E6BCB">
        <w:t xml:space="preserve"> text</w:t>
      </w:r>
      <w:r w:rsidRPr="009E6BCB">
        <w:t xml:space="preserve">   </w:t>
      </w:r>
      <w:r>
        <w:tab/>
      </w:r>
      <w:r>
        <w:tab/>
      </w:r>
      <w:r w:rsidRPr="009E6BCB">
        <w:rPr>
          <w:highlight w:val="lightGray"/>
        </w:rPr>
        <w:t>[ENTER]</w:t>
      </w:r>
    </w:p>
    <w:p w:rsidR="002435B3" w:rsidRDefault="002435B3" w:rsidP="00334084">
      <w:pPr>
        <w:pStyle w:val="NoSpacing"/>
        <w:pBdr>
          <w:top w:val="single" w:sz="4" w:space="1" w:color="auto"/>
          <w:left w:val="single" w:sz="4" w:space="4" w:color="auto"/>
          <w:bottom w:val="single" w:sz="4" w:space="1" w:color="auto"/>
          <w:right w:val="single" w:sz="4" w:space="0" w:color="auto"/>
        </w:pBdr>
        <w:shd w:val="clear" w:color="auto" w:fill="F2F2F2" w:themeFill="background1" w:themeFillShade="F2"/>
        <w:rPr>
          <w:rFonts w:ascii="Courier New" w:hAnsi="Courier New" w:cs="Courier New"/>
        </w:rPr>
      </w:pPr>
      <w:r w:rsidRPr="009E6BCB">
        <w:rPr>
          <w:rFonts w:ascii="Courier New" w:hAnsi="Courier New" w:cs="Courier New"/>
        </w:rPr>
        <w:t>_ZLPLL_EXAMPLE_^^^^^</w:t>
      </w:r>
      <w:r w:rsidR="009E6BCB">
        <w:rPr>
          <w:rFonts w:ascii="Courier New" w:hAnsi="Courier New" w:cs="Courier New"/>
        </w:rPr>
        <w:t xml:space="preserve"> </w:t>
      </w:r>
      <w:r w:rsidR="009E6BCB">
        <w:rPr>
          <w:rFonts w:ascii="Courier New" w:hAnsi="Courier New" w:cs="Courier New"/>
        </w:rPr>
        <w:tab/>
      </w:r>
      <w:r w:rsidR="009E6BCB" w:rsidRPr="009E6BCB">
        <w:rPr>
          <w:rFonts w:ascii="Courier New" w:hAnsi="Courier New" w:cs="Courier New"/>
          <w:highlight w:val="lightGray"/>
        </w:rPr>
        <w:t>[ENTER]</w:t>
      </w:r>
    </w:p>
    <w:p w:rsidR="009E6BCB" w:rsidRPr="009E6BCB" w:rsidRDefault="009E6BCB" w:rsidP="00334084">
      <w:pPr>
        <w:pStyle w:val="NoSpacing"/>
        <w:pBdr>
          <w:top w:val="single" w:sz="4" w:space="1" w:color="auto"/>
          <w:left w:val="single" w:sz="4" w:space="4" w:color="auto"/>
          <w:bottom w:val="single" w:sz="4" w:space="1" w:color="auto"/>
          <w:right w:val="single" w:sz="4" w:space="0" w:color="auto"/>
        </w:pBdr>
        <w:shd w:val="clear" w:color="auto" w:fill="F2F2F2" w:themeFill="background1" w:themeFillShade="F2"/>
        <w:rPr>
          <w:rFonts w:ascii="Courier New" w:hAnsi="Courier New" w:cs="Courier New"/>
        </w:rPr>
      </w:pPr>
      <w:r>
        <w:rPr>
          <w:rFonts w:ascii="Courier New" w:hAnsi="Courier New" w:cs="Courier New"/>
        </w:rPr>
        <w:t>&gt;</w:t>
      </w:r>
    </w:p>
    <w:p w:rsidR="007E3DA0" w:rsidRDefault="007E3DA0">
      <w:pPr>
        <w:rPr>
          <w:rFonts w:ascii="Calibri" w:hAnsi="Calibri" w:cs="Arial"/>
        </w:rPr>
      </w:pPr>
    </w:p>
    <w:p w:rsidR="00334084" w:rsidRDefault="00334084" w:rsidP="00334084"/>
    <w:p w:rsidR="0020746F" w:rsidRDefault="0020746F" w:rsidP="0020746F">
      <w:pPr>
        <w:pStyle w:val="Heading1"/>
      </w:pPr>
      <w:r>
        <w:t>External Reference requirements</w:t>
      </w:r>
    </w:p>
    <w:p w:rsidR="0020746F" w:rsidRPr="0020746F" w:rsidRDefault="0020746F" w:rsidP="0020746F"/>
    <w:p w:rsidR="00862B4C" w:rsidRDefault="00862B4C" w:rsidP="00334084"/>
    <w:p w:rsidR="00241036" w:rsidRPr="00334084" w:rsidRDefault="00241036" w:rsidP="00334084"/>
    <w:p w:rsidR="002435B3" w:rsidRDefault="00241036" w:rsidP="00241036">
      <w:pPr>
        <w:pStyle w:val="Heading1"/>
      </w:pPr>
      <w:bookmarkStart w:id="37" w:name="_Toc4361430"/>
      <w:r>
        <w:lastRenderedPageBreak/>
        <w:t>Application Notes</w:t>
      </w:r>
      <w:bookmarkEnd w:id="37"/>
    </w:p>
    <w:p w:rsidR="00241036" w:rsidRDefault="00241036" w:rsidP="00241036"/>
    <w:p w:rsidR="00241036" w:rsidRDefault="00862B4C" w:rsidP="00241036">
      <w:pPr>
        <w:pStyle w:val="Heading2"/>
      </w:pPr>
      <w:bookmarkStart w:id="38" w:name="_Toc4361431"/>
      <w:r>
        <w:t xml:space="preserve">LO For </w:t>
      </w:r>
      <w:r w:rsidR="00241036">
        <w:t xml:space="preserve">23cm </w:t>
      </w:r>
      <w:proofErr w:type="spellStart"/>
      <w:r w:rsidR="00241036">
        <w:t>Transverter</w:t>
      </w:r>
      <w:bookmarkEnd w:id="38"/>
      <w:proofErr w:type="spellEnd"/>
    </w:p>
    <w:p w:rsidR="00241036" w:rsidRDefault="00241036" w:rsidP="00241036"/>
    <w:p w:rsidR="00862B4C" w:rsidRDefault="00862B4C" w:rsidP="00241036"/>
    <w:p w:rsidR="00862B4C" w:rsidRDefault="00862B4C" w:rsidP="00862B4C">
      <w:pPr>
        <w:pStyle w:val="Heading2"/>
      </w:pPr>
      <w:r>
        <w:t xml:space="preserve">LO for 76GHz </w:t>
      </w:r>
      <w:proofErr w:type="spellStart"/>
      <w:r>
        <w:t>transverter</w:t>
      </w:r>
      <w:proofErr w:type="spellEnd"/>
    </w:p>
    <w:p w:rsidR="00862B4C" w:rsidRPr="00862B4C" w:rsidRDefault="00862B4C" w:rsidP="00862B4C"/>
    <w:p w:rsidR="00241036" w:rsidRDefault="00862B4C" w:rsidP="00241036">
      <w:pPr>
        <w:pStyle w:val="Heading2"/>
      </w:pPr>
      <w:r>
        <w:t xml:space="preserve">LO for </w:t>
      </w:r>
      <w:r w:rsidR="00930E24">
        <w:t xml:space="preserve">122GHz </w:t>
      </w:r>
      <w:proofErr w:type="spellStart"/>
      <w:r>
        <w:t>transverter</w:t>
      </w:r>
      <w:proofErr w:type="spellEnd"/>
    </w:p>
    <w:p w:rsidR="00930E24" w:rsidRDefault="00930E24" w:rsidP="00930E24"/>
    <w:p w:rsidR="00930E24" w:rsidRDefault="00930E24" w:rsidP="00930E24">
      <w:r>
        <w:t xml:space="preserve">The narrowband segment of the 122GHz amateur band (2.5mm) starts at 122.250 GHz.   One recommended lineup uses surplus 38GHz </w:t>
      </w:r>
      <w:proofErr w:type="spellStart"/>
      <w:r>
        <w:t>triplers</w:t>
      </w:r>
      <w:proofErr w:type="spellEnd"/>
      <w:r>
        <w:t xml:space="preserve"> (such as the CMA 38400 which operates at the required 40.7 GHz) and </w:t>
      </w:r>
      <w:proofErr w:type="gramStart"/>
      <w:r>
        <w:t>use</w:t>
      </w:r>
      <w:proofErr w:type="gramEnd"/>
      <w:r>
        <w:t xml:space="preserve"> the 3</w:t>
      </w:r>
      <w:r w:rsidRPr="00930E24">
        <w:rPr>
          <w:vertAlign w:val="superscript"/>
        </w:rPr>
        <w:t>rd</w:t>
      </w:r>
      <w:r>
        <w:t xml:space="preserve"> harmonic in the final mixer.</w:t>
      </w:r>
    </w:p>
    <w:p w:rsidR="00930E24" w:rsidRDefault="00930E24" w:rsidP="00930E24">
      <w:r>
        <w:t>IF = 144MHz    RF = 122250 MHz</w:t>
      </w:r>
    </w:p>
    <w:p w:rsidR="00930E24" w:rsidRDefault="00930E24" w:rsidP="00930E24">
      <w:r>
        <w:t>Flo = 122106 MHz</w:t>
      </w:r>
    </w:p>
    <w:p w:rsidR="00930E24" w:rsidRDefault="00930E24" w:rsidP="00930E24">
      <w:r>
        <w:t>FLO/3 (output of 38GHz module) = 40702 MHz</w:t>
      </w:r>
    </w:p>
    <w:p w:rsidR="00930E24" w:rsidRDefault="00930E24" w:rsidP="00930E24">
      <w:r>
        <w:t>FLO/9 (input to 38GHz module) = 13567 1/3 MHz</w:t>
      </w:r>
    </w:p>
    <w:p w:rsidR="00930E24" w:rsidRDefault="00930E24" w:rsidP="00930E24">
      <w:r>
        <w:t>In order to precisely configure this frequency the following setup is recommended:</w:t>
      </w:r>
    </w:p>
    <w:p w:rsidR="00930E24" w:rsidRDefault="00930E24" w:rsidP="00930E24"/>
    <w:p w:rsidR="00930E24" w:rsidRDefault="005C5A4B" w:rsidP="005C5A4B">
      <w:pPr>
        <w:pStyle w:val="BoxedText"/>
      </w:pPr>
      <w:proofErr w:type="spellStart"/>
      <w:proofErr w:type="gramStart"/>
      <w:r>
        <w:t>f</w:t>
      </w:r>
      <w:r w:rsidR="00930E24">
        <w:t>req</w:t>
      </w:r>
      <w:proofErr w:type="spellEnd"/>
      <w:proofErr w:type="gramEnd"/>
      <w:r w:rsidR="00930E24">
        <w:t xml:space="preserve"> 122106</w:t>
      </w:r>
    </w:p>
    <w:p w:rsidR="00930E24" w:rsidRDefault="005C5A4B" w:rsidP="005C5A4B">
      <w:pPr>
        <w:pStyle w:val="BoxedText"/>
      </w:pPr>
      <w:proofErr w:type="gramStart"/>
      <w:r>
        <w:t>m</w:t>
      </w:r>
      <w:r w:rsidR="00930E24">
        <w:t>ultiplier</w:t>
      </w:r>
      <w:proofErr w:type="gramEnd"/>
      <w:r w:rsidR="00930E24">
        <w:t xml:space="preserve"> 9</w:t>
      </w:r>
    </w:p>
    <w:p w:rsidR="00930E24" w:rsidRDefault="005C5A4B" w:rsidP="005C5A4B">
      <w:pPr>
        <w:pStyle w:val="BoxedText"/>
      </w:pPr>
      <w:proofErr w:type="gramStart"/>
      <w:r>
        <w:t>step</w:t>
      </w:r>
      <w:proofErr w:type="gramEnd"/>
      <w:r>
        <w:t xml:space="preserve"> </w:t>
      </w:r>
      <w:r w:rsidR="007C5B15">
        <w:t>20000</w:t>
      </w:r>
    </w:p>
    <w:p w:rsidR="005C5A4B" w:rsidRDefault="005C5A4B" w:rsidP="005C5A4B">
      <w:pPr>
        <w:pStyle w:val="BoxedText"/>
      </w:pPr>
      <w:proofErr w:type="gramStart"/>
      <w:r>
        <w:t>save</w:t>
      </w:r>
      <w:proofErr w:type="gramEnd"/>
      <w:r>
        <w:t xml:space="preserve"> 0</w:t>
      </w:r>
    </w:p>
    <w:p w:rsidR="00930E24" w:rsidRDefault="00930E24" w:rsidP="00930E24">
      <w:r>
        <w:t xml:space="preserve"> </w:t>
      </w:r>
    </w:p>
    <w:p w:rsidR="005C5A4B" w:rsidRDefault="005C5A4B" w:rsidP="00930E24">
      <w:r>
        <w:t>For an IF of 145 MHz</w:t>
      </w:r>
    </w:p>
    <w:p w:rsidR="005C5A4B" w:rsidRDefault="005C5A4B" w:rsidP="005C5A4B">
      <w:pPr>
        <w:pStyle w:val="BoxedText"/>
      </w:pPr>
      <w:proofErr w:type="spellStart"/>
      <w:proofErr w:type="gramStart"/>
      <w:r>
        <w:t>freq</w:t>
      </w:r>
      <w:proofErr w:type="spellEnd"/>
      <w:proofErr w:type="gramEnd"/>
      <w:r>
        <w:t xml:space="preserve"> 122105</w:t>
      </w:r>
    </w:p>
    <w:p w:rsidR="005C5A4B" w:rsidRDefault="005C5A4B" w:rsidP="005C5A4B">
      <w:pPr>
        <w:pStyle w:val="BoxedText"/>
      </w:pPr>
      <w:proofErr w:type="gramStart"/>
      <w:r>
        <w:t>multiplier</w:t>
      </w:r>
      <w:proofErr w:type="gramEnd"/>
      <w:r>
        <w:t xml:space="preserve"> 9</w:t>
      </w:r>
    </w:p>
    <w:p w:rsidR="005C5A4B" w:rsidRDefault="005C5A4B" w:rsidP="005C5A4B">
      <w:pPr>
        <w:pStyle w:val="BoxedText"/>
      </w:pPr>
      <w:proofErr w:type="gramStart"/>
      <w:r>
        <w:t>step</w:t>
      </w:r>
      <w:proofErr w:type="gramEnd"/>
      <w:r>
        <w:t xml:space="preserve"> </w:t>
      </w:r>
      <w:r w:rsidR="007C5B15">
        <w:t>20000</w:t>
      </w:r>
    </w:p>
    <w:p w:rsidR="005C5A4B" w:rsidRDefault="005C5A4B" w:rsidP="005C5A4B">
      <w:pPr>
        <w:pStyle w:val="BoxedText"/>
      </w:pPr>
      <w:proofErr w:type="gramStart"/>
      <w:r>
        <w:t>save</w:t>
      </w:r>
      <w:proofErr w:type="gramEnd"/>
      <w:r>
        <w:t xml:space="preserve"> 0</w:t>
      </w:r>
    </w:p>
    <w:p w:rsidR="005C5A4B" w:rsidRDefault="005C5A4B" w:rsidP="00930E24"/>
    <w:p w:rsidR="005C5A4B" w:rsidRDefault="00862B4C" w:rsidP="00862B4C">
      <w:pPr>
        <w:pStyle w:val="Heading2"/>
      </w:pPr>
      <w:r>
        <w:t>CW Beacon</w:t>
      </w:r>
    </w:p>
    <w:p w:rsidR="00862B4C" w:rsidRDefault="00862B4C" w:rsidP="00862B4C"/>
    <w:p w:rsidR="00862B4C" w:rsidRDefault="00862B4C" w:rsidP="00862B4C"/>
    <w:p w:rsidR="00986146" w:rsidRDefault="00986146" w:rsidP="00986146"/>
    <w:p w:rsidR="00986146" w:rsidRDefault="00986146" w:rsidP="00986146">
      <w:pPr>
        <w:pStyle w:val="Heading1"/>
      </w:pPr>
      <w:r>
        <w:lastRenderedPageBreak/>
        <w:t>Troubleshooting</w:t>
      </w:r>
    </w:p>
    <w:p w:rsidR="00986146" w:rsidRDefault="00986146" w:rsidP="00986146"/>
    <w:p w:rsidR="00986146" w:rsidRDefault="00986146" w:rsidP="00986146">
      <w:pPr>
        <w:pStyle w:val="Heading1"/>
      </w:pPr>
      <w:r>
        <w:t>FAQ</w:t>
      </w:r>
    </w:p>
    <w:p w:rsidR="00D86C5A" w:rsidRDefault="00D86C5A" w:rsidP="00D86C5A"/>
    <w:p w:rsidR="00D86C5A" w:rsidRDefault="00D86C5A" w:rsidP="00D86C5A">
      <w:pPr>
        <w:pStyle w:val="Heading2"/>
      </w:pPr>
      <w:r>
        <w:t>Sometimes the frequency is displayed incorrectly</w:t>
      </w:r>
    </w:p>
    <w:p w:rsidR="00D86C5A" w:rsidRDefault="00D86C5A" w:rsidP="00D86C5A">
      <w:r>
        <w:t>This is a side effect of the single precision math used in the on board micro.   With careful use of the step parameter to round the frequency it is possible to control the output frequency however the displayed frequency as seen in the “show” output may be incorrect.</w:t>
      </w:r>
    </w:p>
    <w:p w:rsidR="00D86C5A" w:rsidRDefault="00D86C5A" w:rsidP="00D86C5A"/>
    <w:p w:rsidR="00D86C5A" w:rsidRDefault="007C5B15" w:rsidP="00D86C5A">
      <w:pPr>
        <w:pStyle w:val="Heading2"/>
      </w:pPr>
      <w:r>
        <w:t>Heat Issues</w:t>
      </w:r>
    </w:p>
    <w:p w:rsidR="00D86C5A" w:rsidRDefault="00D86C5A" w:rsidP="00D86C5A"/>
    <w:p w:rsidR="0068647B" w:rsidRDefault="0068647B" w:rsidP="0068647B">
      <w:pPr>
        <w:pStyle w:val="Heading2"/>
      </w:pPr>
      <w:r>
        <w:t>Spurs</w:t>
      </w:r>
    </w:p>
    <w:p w:rsidR="0068647B" w:rsidRDefault="0068647B" w:rsidP="0068647B"/>
    <w:p w:rsidR="0068647B" w:rsidRDefault="0068647B" w:rsidP="0068647B">
      <w:r>
        <w:t xml:space="preserve">The onboard TXCO of the ZLPLL TCXO version is tuned using a PWM signal which can produce weak spurs about </w:t>
      </w:r>
      <w:proofErr w:type="gramStart"/>
      <w:r>
        <w:t>50kHz</w:t>
      </w:r>
      <w:proofErr w:type="gramEnd"/>
      <w:r>
        <w:t xml:space="preserve"> each side of the programmed frequency.   However they will disappear when using an external reference</w:t>
      </w:r>
    </w:p>
    <w:p w:rsidR="0068647B" w:rsidRPr="0068647B" w:rsidRDefault="0068647B" w:rsidP="0068647B"/>
    <w:p w:rsidR="0068647B" w:rsidRPr="0068647B" w:rsidRDefault="0068647B" w:rsidP="0068647B">
      <w:r>
        <w:t xml:space="preserve">Also you may see spurs at the harmonics of the reference frequency, especially if it falls within or near the loop bandwidth of the PLL.  </w:t>
      </w:r>
      <w:bookmarkStart w:id="39" w:name="_GoBack"/>
      <w:bookmarkEnd w:id="39"/>
    </w:p>
    <w:p w:rsidR="007C5B15" w:rsidRDefault="007C5B15" w:rsidP="00D86C5A"/>
    <w:p w:rsidR="00D86C5A" w:rsidRPr="00D86C5A" w:rsidRDefault="00D86C5A" w:rsidP="00D86C5A"/>
    <w:p w:rsidR="00986146" w:rsidRPr="00986146" w:rsidRDefault="00986146" w:rsidP="00986146"/>
    <w:p w:rsidR="00986146" w:rsidRPr="00986146" w:rsidRDefault="00986146" w:rsidP="00986146"/>
    <w:p w:rsidR="00862B4C" w:rsidRDefault="00862B4C" w:rsidP="00862B4C"/>
    <w:p w:rsidR="00862B4C" w:rsidRPr="00862B4C" w:rsidRDefault="00862B4C" w:rsidP="00862B4C"/>
    <w:sectPr w:rsidR="00862B4C" w:rsidRPr="00862B4C" w:rsidSect="00BD1E9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68C" w:rsidRDefault="0073768C" w:rsidP="00A16D5A">
      <w:pPr>
        <w:spacing w:after="0" w:line="240" w:lineRule="auto"/>
      </w:pPr>
      <w:r>
        <w:separator/>
      </w:r>
    </w:p>
  </w:endnote>
  <w:endnote w:type="continuationSeparator" w:id="0">
    <w:p w:rsidR="0073768C" w:rsidRDefault="0073768C" w:rsidP="00A1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7C5B15">
      <w:trPr>
        <w:trHeight w:val="151"/>
      </w:trPr>
      <w:tc>
        <w:tcPr>
          <w:tcW w:w="2250" w:type="pct"/>
          <w:tcBorders>
            <w:bottom w:val="single" w:sz="4" w:space="0" w:color="4F81BD" w:themeColor="accent1"/>
          </w:tcBorders>
        </w:tcPr>
        <w:p w:rsidR="007C5B15" w:rsidRDefault="007C5B15">
          <w:pPr>
            <w:pStyle w:val="Header"/>
            <w:rPr>
              <w:rFonts w:asciiTheme="majorHAnsi" w:eastAsiaTheme="majorEastAsia" w:hAnsiTheme="majorHAnsi" w:cstheme="majorBidi"/>
              <w:b/>
              <w:bCs/>
            </w:rPr>
          </w:pPr>
        </w:p>
      </w:tc>
      <w:tc>
        <w:tcPr>
          <w:tcW w:w="500" w:type="pct"/>
          <w:vMerge w:val="restart"/>
          <w:noWrap/>
          <w:vAlign w:val="center"/>
        </w:tcPr>
        <w:p w:rsidR="007C5B15" w:rsidRDefault="007C5B1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68647B" w:rsidRPr="0068647B">
            <w:rPr>
              <w:rFonts w:asciiTheme="majorHAnsi" w:eastAsiaTheme="majorEastAsia" w:hAnsiTheme="majorHAnsi" w:cstheme="majorBidi"/>
              <w:b/>
              <w:bCs/>
              <w:noProof/>
            </w:rPr>
            <w:t>16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C5B15" w:rsidRDefault="007C5B15">
          <w:pPr>
            <w:pStyle w:val="Header"/>
            <w:rPr>
              <w:rFonts w:asciiTheme="majorHAnsi" w:eastAsiaTheme="majorEastAsia" w:hAnsiTheme="majorHAnsi" w:cstheme="majorBidi"/>
              <w:b/>
              <w:bCs/>
            </w:rPr>
          </w:pPr>
        </w:p>
      </w:tc>
    </w:tr>
    <w:tr w:rsidR="007C5B15">
      <w:trPr>
        <w:trHeight w:val="150"/>
      </w:trPr>
      <w:tc>
        <w:tcPr>
          <w:tcW w:w="2250" w:type="pct"/>
          <w:tcBorders>
            <w:top w:val="single" w:sz="4" w:space="0" w:color="4F81BD" w:themeColor="accent1"/>
          </w:tcBorders>
        </w:tcPr>
        <w:p w:rsidR="007C5B15" w:rsidRDefault="007C5B15">
          <w:pPr>
            <w:pStyle w:val="Header"/>
            <w:rPr>
              <w:rFonts w:asciiTheme="majorHAnsi" w:eastAsiaTheme="majorEastAsia" w:hAnsiTheme="majorHAnsi" w:cstheme="majorBidi"/>
              <w:b/>
              <w:bCs/>
            </w:rPr>
          </w:pPr>
        </w:p>
      </w:tc>
      <w:tc>
        <w:tcPr>
          <w:tcW w:w="500" w:type="pct"/>
          <w:vMerge/>
        </w:tcPr>
        <w:p w:rsidR="007C5B15" w:rsidRDefault="007C5B1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C5B15" w:rsidRDefault="007C5B15">
          <w:pPr>
            <w:pStyle w:val="Header"/>
            <w:rPr>
              <w:rFonts w:asciiTheme="majorHAnsi" w:eastAsiaTheme="majorEastAsia" w:hAnsiTheme="majorHAnsi" w:cstheme="majorBidi"/>
              <w:b/>
              <w:bCs/>
            </w:rPr>
          </w:pPr>
        </w:p>
      </w:tc>
    </w:tr>
  </w:tbl>
  <w:p w:rsidR="007C5B15" w:rsidRDefault="007C5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68C" w:rsidRDefault="0073768C" w:rsidP="00A16D5A">
      <w:pPr>
        <w:spacing w:after="0" w:line="240" w:lineRule="auto"/>
      </w:pPr>
      <w:r>
        <w:separator/>
      </w:r>
    </w:p>
  </w:footnote>
  <w:footnote w:type="continuationSeparator" w:id="0">
    <w:p w:rsidR="0073768C" w:rsidRDefault="0073768C" w:rsidP="00A16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2073B"/>
    <w:multiLevelType w:val="hybridMultilevel"/>
    <w:tmpl w:val="2BD4C8F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5F85B52"/>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43E17E2"/>
    <w:multiLevelType w:val="hybridMultilevel"/>
    <w:tmpl w:val="01567A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5F2F45B2"/>
    <w:multiLevelType w:val="hybridMultilevel"/>
    <w:tmpl w:val="ECE01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5FB1A9C"/>
    <w:multiLevelType w:val="hybridMultilevel"/>
    <w:tmpl w:val="F5BCEE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9C"/>
    <w:rsid w:val="000011AA"/>
    <w:rsid w:val="000017DC"/>
    <w:rsid w:val="00001992"/>
    <w:rsid w:val="00002D64"/>
    <w:rsid w:val="00004BE7"/>
    <w:rsid w:val="00005105"/>
    <w:rsid w:val="000076C5"/>
    <w:rsid w:val="00007F02"/>
    <w:rsid w:val="000100F9"/>
    <w:rsid w:val="000115B5"/>
    <w:rsid w:val="00012018"/>
    <w:rsid w:val="00012493"/>
    <w:rsid w:val="000124AA"/>
    <w:rsid w:val="0001467B"/>
    <w:rsid w:val="00014F2F"/>
    <w:rsid w:val="000151C3"/>
    <w:rsid w:val="00015470"/>
    <w:rsid w:val="0001550F"/>
    <w:rsid w:val="00020B30"/>
    <w:rsid w:val="00022136"/>
    <w:rsid w:val="000222AB"/>
    <w:rsid w:val="000254F8"/>
    <w:rsid w:val="00025EF5"/>
    <w:rsid w:val="00027BD7"/>
    <w:rsid w:val="00030AA3"/>
    <w:rsid w:val="00031654"/>
    <w:rsid w:val="00031F7E"/>
    <w:rsid w:val="00032049"/>
    <w:rsid w:val="000327CB"/>
    <w:rsid w:val="00034346"/>
    <w:rsid w:val="000364F5"/>
    <w:rsid w:val="00037304"/>
    <w:rsid w:val="0004339C"/>
    <w:rsid w:val="00043A0C"/>
    <w:rsid w:val="00045400"/>
    <w:rsid w:val="00046FEF"/>
    <w:rsid w:val="00047EF3"/>
    <w:rsid w:val="0005201F"/>
    <w:rsid w:val="00052905"/>
    <w:rsid w:val="000549F7"/>
    <w:rsid w:val="00056362"/>
    <w:rsid w:val="0005684B"/>
    <w:rsid w:val="00056ED3"/>
    <w:rsid w:val="000603E2"/>
    <w:rsid w:val="00061BBF"/>
    <w:rsid w:val="0006586D"/>
    <w:rsid w:val="000665F1"/>
    <w:rsid w:val="00071594"/>
    <w:rsid w:val="000730C3"/>
    <w:rsid w:val="00074020"/>
    <w:rsid w:val="000747FE"/>
    <w:rsid w:val="00075255"/>
    <w:rsid w:val="0007537C"/>
    <w:rsid w:val="00075AE2"/>
    <w:rsid w:val="00075C65"/>
    <w:rsid w:val="00075DD3"/>
    <w:rsid w:val="00076C91"/>
    <w:rsid w:val="00077905"/>
    <w:rsid w:val="0008037C"/>
    <w:rsid w:val="00081422"/>
    <w:rsid w:val="00081E90"/>
    <w:rsid w:val="0008273F"/>
    <w:rsid w:val="00082BF3"/>
    <w:rsid w:val="00083702"/>
    <w:rsid w:val="00083F15"/>
    <w:rsid w:val="0008517E"/>
    <w:rsid w:val="00086C2C"/>
    <w:rsid w:val="00090B89"/>
    <w:rsid w:val="00093217"/>
    <w:rsid w:val="000937EA"/>
    <w:rsid w:val="00094D5B"/>
    <w:rsid w:val="000954D5"/>
    <w:rsid w:val="00095E6D"/>
    <w:rsid w:val="0009664F"/>
    <w:rsid w:val="000A0790"/>
    <w:rsid w:val="000A0D2A"/>
    <w:rsid w:val="000A149C"/>
    <w:rsid w:val="000A2C6F"/>
    <w:rsid w:val="000A4446"/>
    <w:rsid w:val="000A4E6F"/>
    <w:rsid w:val="000A51A3"/>
    <w:rsid w:val="000A5314"/>
    <w:rsid w:val="000B0A08"/>
    <w:rsid w:val="000B20BD"/>
    <w:rsid w:val="000B2B3A"/>
    <w:rsid w:val="000B4890"/>
    <w:rsid w:val="000B4DE8"/>
    <w:rsid w:val="000C2E9D"/>
    <w:rsid w:val="000C4269"/>
    <w:rsid w:val="000C4FFA"/>
    <w:rsid w:val="000D1B2A"/>
    <w:rsid w:val="000D1D86"/>
    <w:rsid w:val="000D32B8"/>
    <w:rsid w:val="000D4E10"/>
    <w:rsid w:val="000D571B"/>
    <w:rsid w:val="000D6C8E"/>
    <w:rsid w:val="000D7427"/>
    <w:rsid w:val="000E451B"/>
    <w:rsid w:val="000E524A"/>
    <w:rsid w:val="000E55E1"/>
    <w:rsid w:val="000E666A"/>
    <w:rsid w:val="000E69CE"/>
    <w:rsid w:val="000E6A71"/>
    <w:rsid w:val="000E7994"/>
    <w:rsid w:val="000F019D"/>
    <w:rsid w:val="000F4988"/>
    <w:rsid w:val="000F674F"/>
    <w:rsid w:val="00101364"/>
    <w:rsid w:val="001017C7"/>
    <w:rsid w:val="001035F9"/>
    <w:rsid w:val="001046A9"/>
    <w:rsid w:val="00104D94"/>
    <w:rsid w:val="00110405"/>
    <w:rsid w:val="00112F76"/>
    <w:rsid w:val="00115E31"/>
    <w:rsid w:val="001162B3"/>
    <w:rsid w:val="001164F0"/>
    <w:rsid w:val="00116595"/>
    <w:rsid w:val="00122B7B"/>
    <w:rsid w:val="00126185"/>
    <w:rsid w:val="00130B79"/>
    <w:rsid w:val="001313DE"/>
    <w:rsid w:val="001321C9"/>
    <w:rsid w:val="00136D2F"/>
    <w:rsid w:val="00137F40"/>
    <w:rsid w:val="00141217"/>
    <w:rsid w:val="00143C49"/>
    <w:rsid w:val="0014417A"/>
    <w:rsid w:val="00145AEB"/>
    <w:rsid w:val="00146942"/>
    <w:rsid w:val="0014698A"/>
    <w:rsid w:val="00150DC5"/>
    <w:rsid w:val="00151500"/>
    <w:rsid w:val="00151AB8"/>
    <w:rsid w:val="00151EE5"/>
    <w:rsid w:val="001530B9"/>
    <w:rsid w:val="00154C8A"/>
    <w:rsid w:val="00154F08"/>
    <w:rsid w:val="00155782"/>
    <w:rsid w:val="00162B58"/>
    <w:rsid w:val="00164CDE"/>
    <w:rsid w:val="00167EEB"/>
    <w:rsid w:val="0017113B"/>
    <w:rsid w:val="0017730B"/>
    <w:rsid w:val="001802EF"/>
    <w:rsid w:val="00180392"/>
    <w:rsid w:val="0018155B"/>
    <w:rsid w:val="00182B84"/>
    <w:rsid w:val="001833E2"/>
    <w:rsid w:val="0018358B"/>
    <w:rsid w:val="00184C01"/>
    <w:rsid w:val="00185FC0"/>
    <w:rsid w:val="001864E0"/>
    <w:rsid w:val="001914E2"/>
    <w:rsid w:val="001918C0"/>
    <w:rsid w:val="00192D80"/>
    <w:rsid w:val="001946A0"/>
    <w:rsid w:val="0019746A"/>
    <w:rsid w:val="001A04B3"/>
    <w:rsid w:val="001A23DF"/>
    <w:rsid w:val="001A5E7F"/>
    <w:rsid w:val="001A5F9F"/>
    <w:rsid w:val="001B0CAB"/>
    <w:rsid w:val="001B1FE1"/>
    <w:rsid w:val="001B2257"/>
    <w:rsid w:val="001B6592"/>
    <w:rsid w:val="001B6DA6"/>
    <w:rsid w:val="001B6E9C"/>
    <w:rsid w:val="001B79F4"/>
    <w:rsid w:val="001C4B52"/>
    <w:rsid w:val="001C63EC"/>
    <w:rsid w:val="001C66BB"/>
    <w:rsid w:val="001C7079"/>
    <w:rsid w:val="001C7C85"/>
    <w:rsid w:val="001D0209"/>
    <w:rsid w:val="001D3E42"/>
    <w:rsid w:val="001D47B4"/>
    <w:rsid w:val="001D54AA"/>
    <w:rsid w:val="001D58FF"/>
    <w:rsid w:val="001D6DF0"/>
    <w:rsid w:val="001D7113"/>
    <w:rsid w:val="001E0E03"/>
    <w:rsid w:val="001E261F"/>
    <w:rsid w:val="001E3383"/>
    <w:rsid w:val="001E5B64"/>
    <w:rsid w:val="001E65E6"/>
    <w:rsid w:val="001F0255"/>
    <w:rsid w:val="001F0923"/>
    <w:rsid w:val="001F0E55"/>
    <w:rsid w:val="001F13C4"/>
    <w:rsid w:val="001F175A"/>
    <w:rsid w:val="001F1A37"/>
    <w:rsid w:val="001F2C49"/>
    <w:rsid w:val="001F7E68"/>
    <w:rsid w:val="00200245"/>
    <w:rsid w:val="00200902"/>
    <w:rsid w:val="00201209"/>
    <w:rsid w:val="00202041"/>
    <w:rsid w:val="002031AC"/>
    <w:rsid w:val="0020746F"/>
    <w:rsid w:val="00210135"/>
    <w:rsid w:val="00210A63"/>
    <w:rsid w:val="002131D2"/>
    <w:rsid w:val="00213A5E"/>
    <w:rsid w:val="00214DBE"/>
    <w:rsid w:val="00215903"/>
    <w:rsid w:val="00215EB9"/>
    <w:rsid w:val="00216084"/>
    <w:rsid w:val="00217E15"/>
    <w:rsid w:val="00221536"/>
    <w:rsid w:val="00221779"/>
    <w:rsid w:val="00222DDE"/>
    <w:rsid w:val="00224645"/>
    <w:rsid w:val="00225370"/>
    <w:rsid w:val="00225B56"/>
    <w:rsid w:val="00227072"/>
    <w:rsid w:val="002279D8"/>
    <w:rsid w:val="00230106"/>
    <w:rsid w:val="00230A48"/>
    <w:rsid w:val="00237598"/>
    <w:rsid w:val="00241036"/>
    <w:rsid w:val="00242958"/>
    <w:rsid w:val="002435B3"/>
    <w:rsid w:val="00250896"/>
    <w:rsid w:val="00257F47"/>
    <w:rsid w:val="002608CD"/>
    <w:rsid w:val="00260ABB"/>
    <w:rsid w:val="002617AB"/>
    <w:rsid w:val="00266D60"/>
    <w:rsid w:val="002701D8"/>
    <w:rsid w:val="002702E0"/>
    <w:rsid w:val="00273004"/>
    <w:rsid w:val="0027324C"/>
    <w:rsid w:val="00273811"/>
    <w:rsid w:val="0027497A"/>
    <w:rsid w:val="00276FE7"/>
    <w:rsid w:val="0028005B"/>
    <w:rsid w:val="00280C99"/>
    <w:rsid w:val="00280D97"/>
    <w:rsid w:val="002812F7"/>
    <w:rsid w:val="00284391"/>
    <w:rsid w:val="00287307"/>
    <w:rsid w:val="00290D89"/>
    <w:rsid w:val="00291C5D"/>
    <w:rsid w:val="002933EF"/>
    <w:rsid w:val="0029504E"/>
    <w:rsid w:val="0029544B"/>
    <w:rsid w:val="00296C32"/>
    <w:rsid w:val="002A26B9"/>
    <w:rsid w:val="002A31C7"/>
    <w:rsid w:val="002A329D"/>
    <w:rsid w:val="002A3510"/>
    <w:rsid w:val="002A380F"/>
    <w:rsid w:val="002A3BBE"/>
    <w:rsid w:val="002A4545"/>
    <w:rsid w:val="002A51C5"/>
    <w:rsid w:val="002A5FBF"/>
    <w:rsid w:val="002B0019"/>
    <w:rsid w:val="002B424B"/>
    <w:rsid w:val="002B4BF3"/>
    <w:rsid w:val="002B59E1"/>
    <w:rsid w:val="002B65F6"/>
    <w:rsid w:val="002B6CC7"/>
    <w:rsid w:val="002B720F"/>
    <w:rsid w:val="002C338B"/>
    <w:rsid w:val="002C381E"/>
    <w:rsid w:val="002D0518"/>
    <w:rsid w:val="002D055B"/>
    <w:rsid w:val="002D089C"/>
    <w:rsid w:val="002D3500"/>
    <w:rsid w:val="002D4309"/>
    <w:rsid w:val="002D4DEC"/>
    <w:rsid w:val="002D5174"/>
    <w:rsid w:val="002E0DC9"/>
    <w:rsid w:val="002E18F7"/>
    <w:rsid w:val="002E33C2"/>
    <w:rsid w:val="002E699A"/>
    <w:rsid w:val="002E6ABB"/>
    <w:rsid w:val="002F10AC"/>
    <w:rsid w:val="002F11B2"/>
    <w:rsid w:val="002F3815"/>
    <w:rsid w:val="002F417D"/>
    <w:rsid w:val="002F6550"/>
    <w:rsid w:val="002F73F0"/>
    <w:rsid w:val="00300459"/>
    <w:rsid w:val="003024A4"/>
    <w:rsid w:val="00303272"/>
    <w:rsid w:val="0030501B"/>
    <w:rsid w:val="003050B4"/>
    <w:rsid w:val="003050C4"/>
    <w:rsid w:val="00305732"/>
    <w:rsid w:val="00306054"/>
    <w:rsid w:val="00306A89"/>
    <w:rsid w:val="003074C1"/>
    <w:rsid w:val="003100B0"/>
    <w:rsid w:val="00312590"/>
    <w:rsid w:val="003125E9"/>
    <w:rsid w:val="0031417B"/>
    <w:rsid w:val="00314555"/>
    <w:rsid w:val="0031485B"/>
    <w:rsid w:val="00314A8B"/>
    <w:rsid w:val="0031516C"/>
    <w:rsid w:val="0031563D"/>
    <w:rsid w:val="00315E0A"/>
    <w:rsid w:val="00316837"/>
    <w:rsid w:val="00316CCA"/>
    <w:rsid w:val="00320F68"/>
    <w:rsid w:val="00321D13"/>
    <w:rsid w:val="00323354"/>
    <w:rsid w:val="00323ADE"/>
    <w:rsid w:val="00325778"/>
    <w:rsid w:val="00333441"/>
    <w:rsid w:val="0033368C"/>
    <w:rsid w:val="003338A1"/>
    <w:rsid w:val="00333971"/>
    <w:rsid w:val="00334084"/>
    <w:rsid w:val="00334824"/>
    <w:rsid w:val="00334F3C"/>
    <w:rsid w:val="00335900"/>
    <w:rsid w:val="00336010"/>
    <w:rsid w:val="00336017"/>
    <w:rsid w:val="0033761C"/>
    <w:rsid w:val="00342232"/>
    <w:rsid w:val="00343DD2"/>
    <w:rsid w:val="0034405C"/>
    <w:rsid w:val="00344B9C"/>
    <w:rsid w:val="00346309"/>
    <w:rsid w:val="003466A6"/>
    <w:rsid w:val="0034763F"/>
    <w:rsid w:val="00350645"/>
    <w:rsid w:val="00353638"/>
    <w:rsid w:val="00353FD6"/>
    <w:rsid w:val="0035723D"/>
    <w:rsid w:val="003574D6"/>
    <w:rsid w:val="00362765"/>
    <w:rsid w:val="003636CC"/>
    <w:rsid w:val="00363794"/>
    <w:rsid w:val="003638CB"/>
    <w:rsid w:val="00364A81"/>
    <w:rsid w:val="00365269"/>
    <w:rsid w:val="003656E6"/>
    <w:rsid w:val="00365810"/>
    <w:rsid w:val="00366069"/>
    <w:rsid w:val="00367581"/>
    <w:rsid w:val="00372D4A"/>
    <w:rsid w:val="0037384F"/>
    <w:rsid w:val="00374F0F"/>
    <w:rsid w:val="003754BD"/>
    <w:rsid w:val="00376C5F"/>
    <w:rsid w:val="0037751A"/>
    <w:rsid w:val="00377B47"/>
    <w:rsid w:val="003813A3"/>
    <w:rsid w:val="00382129"/>
    <w:rsid w:val="003823E5"/>
    <w:rsid w:val="00383380"/>
    <w:rsid w:val="00386144"/>
    <w:rsid w:val="00387B88"/>
    <w:rsid w:val="00387CCC"/>
    <w:rsid w:val="00390782"/>
    <w:rsid w:val="00393442"/>
    <w:rsid w:val="00394735"/>
    <w:rsid w:val="003953F3"/>
    <w:rsid w:val="00396DE4"/>
    <w:rsid w:val="003A50ED"/>
    <w:rsid w:val="003A5A61"/>
    <w:rsid w:val="003A6525"/>
    <w:rsid w:val="003B00F0"/>
    <w:rsid w:val="003B29DB"/>
    <w:rsid w:val="003B406B"/>
    <w:rsid w:val="003C1A73"/>
    <w:rsid w:val="003C2585"/>
    <w:rsid w:val="003C481F"/>
    <w:rsid w:val="003C5D9A"/>
    <w:rsid w:val="003C5ECA"/>
    <w:rsid w:val="003C654D"/>
    <w:rsid w:val="003C78AF"/>
    <w:rsid w:val="003D13B0"/>
    <w:rsid w:val="003D13CD"/>
    <w:rsid w:val="003D351A"/>
    <w:rsid w:val="003D4672"/>
    <w:rsid w:val="003D4F3C"/>
    <w:rsid w:val="003D5642"/>
    <w:rsid w:val="003D59A8"/>
    <w:rsid w:val="003D609A"/>
    <w:rsid w:val="003D64E3"/>
    <w:rsid w:val="003D7088"/>
    <w:rsid w:val="003D7AD0"/>
    <w:rsid w:val="003E1256"/>
    <w:rsid w:val="003E1D64"/>
    <w:rsid w:val="003E33C7"/>
    <w:rsid w:val="003E3567"/>
    <w:rsid w:val="003E3D2C"/>
    <w:rsid w:val="003E4ABC"/>
    <w:rsid w:val="003E5014"/>
    <w:rsid w:val="003E71DA"/>
    <w:rsid w:val="003E776B"/>
    <w:rsid w:val="003F2D43"/>
    <w:rsid w:val="003F3D76"/>
    <w:rsid w:val="003F4895"/>
    <w:rsid w:val="003F6785"/>
    <w:rsid w:val="00400D19"/>
    <w:rsid w:val="00401CC3"/>
    <w:rsid w:val="004031F7"/>
    <w:rsid w:val="00403DD3"/>
    <w:rsid w:val="00404D3C"/>
    <w:rsid w:val="00406E15"/>
    <w:rsid w:val="0040769C"/>
    <w:rsid w:val="00410941"/>
    <w:rsid w:val="004119D0"/>
    <w:rsid w:val="0041287B"/>
    <w:rsid w:val="00413DC2"/>
    <w:rsid w:val="0041634C"/>
    <w:rsid w:val="00420A0B"/>
    <w:rsid w:val="004236D9"/>
    <w:rsid w:val="004263B7"/>
    <w:rsid w:val="00427747"/>
    <w:rsid w:val="00430217"/>
    <w:rsid w:val="00432D6C"/>
    <w:rsid w:val="00432D91"/>
    <w:rsid w:val="004400C1"/>
    <w:rsid w:val="00442AAD"/>
    <w:rsid w:val="00444648"/>
    <w:rsid w:val="0044491E"/>
    <w:rsid w:val="004463A5"/>
    <w:rsid w:val="004476A0"/>
    <w:rsid w:val="00447A49"/>
    <w:rsid w:val="00451C31"/>
    <w:rsid w:val="00451EC2"/>
    <w:rsid w:val="00452CDF"/>
    <w:rsid w:val="00453D97"/>
    <w:rsid w:val="00454754"/>
    <w:rsid w:val="00454F53"/>
    <w:rsid w:val="00455167"/>
    <w:rsid w:val="00456300"/>
    <w:rsid w:val="00461B12"/>
    <w:rsid w:val="004624EB"/>
    <w:rsid w:val="0046327D"/>
    <w:rsid w:val="00464778"/>
    <w:rsid w:val="00464BD3"/>
    <w:rsid w:val="00464C14"/>
    <w:rsid w:val="00465028"/>
    <w:rsid w:val="0046642B"/>
    <w:rsid w:val="004666D4"/>
    <w:rsid w:val="004728C1"/>
    <w:rsid w:val="00476127"/>
    <w:rsid w:val="0048029B"/>
    <w:rsid w:val="00482636"/>
    <w:rsid w:val="00483291"/>
    <w:rsid w:val="00485AC7"/>
    <w:rsid w:val="00486D64"/>
    <w:rsid w:val="00491EE8"/>
    <w:rsid w:val="00492373"/>
    <w:rsid w:val="00493B6E"/>
    <w:rsid w:val="0049455E"/>
    <w:rsid w:val="0049486B"/>
    <w:rsid w:val="00494A42"/>
    <w:rsid w:val="00497D17"/>
    <w:rsid w:val="004A0444"/>
    <w:rsid w:val="004A155C"/>
    <w:rsid w:val="004A1DA8"/>
    <w:rsid w:val="004A1E00"/>
    <w:rsid w:val="004B06C1"/>
    <w:rsid w:val="004B1116"/>
    <w:rsid w:val="004B18C1"/>
    <w:rsid w:val="004C0389"/>
    <w:rsid w:val="004C1EAF"/>
    <w:rsid w:val="004C2C56"/>
    <w:rsid w:val="004C4037"/>
    <w:rsid w:val="004C5864"/>
    <w:rsid w:val="004C58B0"/>
    <w:rsid w:val="004C5F6F"/>
    <w:rsid w:val="004D1253"/>
    <w:rsid w:val="004D36D7"/>
    <w:rsid w:val="004D5C4B"/>
    <w:rsid w:val="004D61D5"/>
    <w:rsid w:val="004E167F"/>
    <w:rsid w:val="004E27EF"/>
    <w:rsid w:val="004E4208"/>
    <w:rsid w:val="004E4E23"/>
    <w:rsid w:val="004E4E3E"/>
    <w:rsid w:val="004E7234"/>
    <w:rsid w:val="004F3BE6"/>
    <w:rsid w:val="004F44B8"/>
    <w:rsid w:val="004F481E"/>
    <w:rsid w:val="004F4FC0"/>
    <w:rsid w:val="004F57FE"/>
    <w:rsid w:val="00502381"/>
    <w:rsid w:val="00505131"/>
    <w:rsid w:val="00507026"/>
    <w:rsid w:val="00510FF6"/>
    <w:rsid w:val="00511C97"/>
    <w:rsid w:val="00514B4D"/>
    <w:rsid w:val="00515676"/>
    <w:rsid w:val="00515EAB"/>
    <w:rsid w:val="005170F8"/>
    <w:rsid w:val="005216A2"/>
    <w:rsid w:val="0052172D"/>
    <w:rsid w:val="00523641"/>
    <w:rsid w:val="005246BA"/>
    <w:rsid w:val="00525FF0"/>
    <w:rsid w:val="00526194"/>
    <w:rsid w:val="00527F15"/>
    <w:rsid w:val="0053419C"/>
    <w:rsid w:val="00535891"/>
    <w:rsid w:val="00536A70"/>
    <w:rsid w:val="00537D5D"/>
    <w:rsid w:val="00540C94"/>
    <w:rsid w:val="0054166F"/>
    <w:rsid w:val="00541C63"/>
    <w:rsid w:val="00546BF8"/>
    <w:rsid w:val="00547F3F"/>
    <w:rsid w:val="005533DE"/>
    <w:rsid w:val="00553ADD"/>
    <w:rsid w:val="00553E18"/>
    <w:rsid w:val="00554395"/>
    <w:rsid w:val="005547B9"/>
    <w:rsid w:val="0056087A"/>
    <w:rsid w:val="00560C30"/>
    <w:rsid w:val="00561272"/>
    <w:rsid w:val="005620B8"/>
    <w:rsid w:val="00562B97"/>
    <w:rsid w:val="0056465C"/>
    <w:rsid w:val="00564879"/>
    <w:rsid w:val="005664D3"/>
    <w:rsid w:val="00567490"/>
    <w:rsid w:val="005674A8"/>
    <w:rsid w:val="00570A61"/>
    <w:rsid w:val="00571ECD"/>
    <w:rsid w:val="005727AA"/>
    <w:rsid w:val="005749AF"/>
    <w:rsid w:val="005763DA"/>
    <w:rsid w:val="00576872"/>
    <w:rsid w:val="0057687C"/>
    <w:rsid w:val="00581078"/>
    <w:rsid w:val="00581DB2"/>
    <w:rsid w:val="005823F2"/>
    <w:rsid w:val="00582FF0"/>
    <w:rsid w:val="005835EC"/>
    <w:rsid w:val="00585079"/>
    <w:rsid w:val="005861AE"/>
    <w:rsid w:val="00586447"/>
    <w:rsid w:val="005877B0"/>
    <w:rsid w:val="00590F49"/>
    <w:rsid w:val="005914B4"/>
    <w:rsid w:val="00593567"/>
    <w:rsid w:val="00593A8E"/>
    <w:rsid w:val="005944C6"/>
    <w:rsid w:val="0059681A"/>
    <w:rsid w:val="005973C1"/>
    <w:rsid w:val="005974F4"/>
    <w:rsid w:val="00597DCC"/>
    <w:rsid w:val="005A00BD"/>
    <w:rsid w:val="005A0397"/>
    <w:rsid w:val="005A1548"/>
    <w:rsid w:val="005A1686"/>
    <w:rsid w:val="005A17A2"/>
    <w:rsid w:val="005A6624"/>
    <w:rsid w:val="005B1C3B"/>
    <w:rsid w:val="005B2BF9"/>
    <w:rsid w:val="005B43ED"/>
    <w:rsid w:val="005B6D9B"/>
    <w:rsid w:val="005B7E38"/>
    <w:rsid w:val="005C0198"/>
    <w:rsid w:val="005C26E9"/>
    <w:rsid w:val="005C2FCC"/>
    <w:rsid w:val="005C45C3"/>
    <w:rsid w:val="005C55F9"/>
    <w:rsid w:val="005C5A4B"/>
    <w:rsid w:val="005C5BA8"/>
    <w:rsid w:val="005C782D"/>
    <w:rsid w:val="005D17D8"/>
    <w:rsid w:val="005D5117"/>
    <w:rsid w:val="005D726C"/>
    <w:rsid w:val="005E0FFD"/>
    <w:rsid w:val="005E283D"/>
    <w:rsid w:val="005E4030"/>
    <w:rsid w:val="005E4A77"/>
    <w:rsid w:val="005E4FB7"/>
    <w:rsid w:val="005E5CE6"/>
    <w:rsid w:val="005E673F"/>
    <w:rsid w:val="005E7125"/>
    <w:rsid w:val="005F240E"/>
    <w:rsid w:val="005F4AC6"/>
    <w:rsid w:val="005F4C13"/>
    <w:rsid w:val="005F5BBB"/>
    <w:rsid w:val="005F71E8"/>
    <w:rsid w:val="005F74A6"/>
    <w:rsid w:val="00601550"/>
    <w:rsid w:val="00601D7D"/>
    <w:rsid w:val="00602E4D"/>
    <w:rsid w:val="00603FED"/>
    <w:rsid w:val="00604571"/>
    <w:rsid w:val="0060590C"/>
    <w:rsid w:val="00610C61"/>
    <w:rsid w:val="00612692"/>
    <w:rsid w:val="00613D06"/>
    <w:rsid w:val="0061576D"/>
    <w:rsid w:val="00617956"/>
    <w:rsid w:val="0062500C"/>
    <w:rsid w:val="00625716"/>
    <w:rsid w:val="006271DE"/>
    <w:rsid w:val="00627B1B"/>
    <w:rsid w:val="0063313A"/>
    <w:rsid w:val="00635DE4"/>
    <w:rsid w:val="0063682A"/>
    <w:rsid w:val="00637340"/>
    <w:rsid w:val="006402BA"/>
    <w:rsid w:val="00640FE1"/>
    <w:rsid w:val="00641573"/>
    <w:rsid w:val="00642B16"/>
    <w:rsid w:val="00642E4B"/>
    <w:rsid w:val="00643AD7"/>
    <w:rsid w:val="006458C4"/>
    <w:rsid w:val="00646359"/>
    <w:rsid w:val="006473EF"/>
    <w:rsid w:val="00647EDD"/>
    <w:rsid w:val="00650AF9"/>
    <w:rsid w:val="00655767"/>
    <w:rsid w:val="00656B1B"/>
    <w:rsid w:val="00663132"/>
    <w:rsid w:val="006632BB"/>
    <w:rsid w:val="00663F08"/>
    <w:rsid w:val="0066521D"/>
    <w:rsid w:val="00667BBA"/>
    <w:rsid w:val="00670897"/>
    <w:rsid w:val="00670DC8"/>
    <w:rsid w:val="00673994"/>
    <w:rsid w:val="00674888"/>
    <w:rsid w:val="00674B66"/>
    <w:rsid w:val="0067513E"/>
    <w:rsid w:val="006757AF"/>
    <w:rsid w:val="0067617B"/>
    <w:rsid w:val="006772F8"/>
    <w:rsid w:val="00680926"/>
    <w:rsid w:val="006813EB"/>
    <w:rsid w:val="006819AD"/>
    <w:rsid w:val="006837AE"/>
    <w:rsid w:val="00684966"/>
    <w:rsid w:val="0068647B"/>
    <w:rsid w:val="00686852"/>
    <w:rsid w:val="00690F35"/>
    <w:rsid w:val="00691367"/>
    <w:rsid w:val="00694DF5"/>
    <w:rsid w:val="006953E8"/>
    <w:rsid w:val="006966CC"/>
    <w:rsid w:val="006977CA"/>
    <w:rsid w:val="00697CD7"/>
    <w:rsid w:val="006A27B3"/>
    <w:rsid w:val="006A3884"/>
    <w:rsid w:val="006A649C"/>
    <w:rsid w:val="006A7FBC"/>
    <w:rsid w:val="006B0927"/>
    <w:rsid w:val="006B2144"/>
    <w:rsid w:val="006B281E"/>
    <w:rsid w:val="006B28A1"/>
    <w:rsid w:val="006B2E24"/>
    <w:rsid w:val="006B40B8"/>
    <w:rsid w:val="006C2E92"/>
    <w:rsid w:val="006C3380"/>
    <w:rsid w:val="006C36E3"/>
    <w:rsid w:val="006C3CBD"/>
    <w:rsid w:val="006C4A99"/>
    <w:rsid w:val="006C4EB1"/>
    <w:rsid w:val="006C7723"/>
    <w:rsid w:val="006D0817"/>
    <w:rsid w:val="006D0E53"/>
    <w:rsid w:val="006D1AF5"/>
    <w:rsid w:val="006D2E39"/>
    <w:rsid w:val="006D4CBE"/>
    <w:rsid w:val="006D4EE9"/>
    <w:rsid w:val="006D710D"/>
    <w:rsid w:val="006D7F33"/>
    <w:rsid w:val="006E03B5"/>
    <w:rsid w:val="006E2097"/>
    <w:rsid w:val="006E25E8"/>
    <w:rsid w:val="006E2779"/>
    <w:rsid w:val="006E2B84"/>
    <w:rsid w:val="006E6E63"/>
    <w:rsid w:val="006E7C28"/>
    <w:rsid w:val="006F0752"/>
    <w:rsid w:val="006F1598"/>
    <w:rsid w:val="006F1829"/>
    <w:rsid w:val="006F1D8A"/>
    <w:rsid w:val="006F2375"/>
    <w:rsid w:val="006F3626"/>
    <w:rsid w:val="006F6097"/>
    <w:rsid w:val="006F7C90"/>
    <w:rsid w:val="007026EC"/>
    <w:rsid w:val="00702D27"/>
    <w:rsid w:val="00703A0B"/>
    <w:rsid w:val="00703B36"/>
    <w:rsid w:val="007105C8"/>
    <w:rsid w:val="0071099A"/>
    <w:rsid w:val="0071207F"/>
    <w:rsid w:val="007125B6"/>
    <w:rsid w:val="00716A2E"/>
    <w:rsid w:val="007173EE"/>
    <w:rsid w:val="00717C00"/>
    <w:rsid w:val="00717E4B"/>
    <w:rsid w:val="00720384"/>
    <w:rsid w:val="00722950"/>
    <w:rsid w:val="00723023"/>
    <w:rsid w:val="00727A1A"/>
    <w:rsid w:val="0073104D"/>
    <w:rsid w:val="00733CA7"/>
    <w:rsid w:val="00735A85"/>
    <w:rsid w:val="0073768C"/>
    <w:rsid w:val="00740F24"/>
    <w:rsid w:val="007412B8"/>
    <w:rsid w:val="007416CA"/>
    <w:rsid w:val="00742076"/>
    <w:rsid w:val="007446B5"/>
    <w:rsid w:val="00745485"/>
    <w:rsid w:val="007464AA"/>
    <w:rsid w:val="007464B6"/>
    <w:rsid w:val="00747DA5"/>
    <w:rsid w:val="007508D6"/>
    <w:rsid w:val="00752C89"/>
    <w:rsid w:val="00752F75"/>
    <w:rsid w:val="00753F4F"/>
    <w:rsid w:val="00755E73"/>
    <w:rsid w:val="00757DCB"/>
    <w:rsid w:val="00760724"/>
    <w:rsid w:val="007607CC"/>
    <w:rsid w:val="00762358"/>
    <w:rsid w:val="00765C6B"/>
    <w:rsid w:val="007660D3"/>
    <w:rsid w:val="00766F5F"/>
    <w:rsid w:val="00767F7E"/>
    <w:rsid w:val="007723E3"/>
    <w:rsid w:val="00772998"/>
    <w:rsid w:val="00773773"/>
    <w:rsid w:val="00774D48"/>
    <w:rsid w:val="007759C4"/>
    <w:rsid w:val="007763AD"/>
    <w:rsid w:val="007827D5"/>
    <w:rsid w:val="007854BF"/>
    <w:rsid w:val="00785D43"/>
    <w:rsid w:val="00786C6A"/>
    <w:rsid w:val="00791A49"/>
    <w:rsid w:val="007920D0"/>
    <w:rsid w:val="00794D2C"/>
    <w:rsid w:val="00795F6A"/>
    <w:rsid w:val="007967BD"/>
    <w:rsid w:val="00796F31"/>
    <w:rsid w:val="007A0D35"/>
    <w:rsid w:val="007A0FE5"/>
    <w:rsid w:val="007A15BC"/>
    <w:rsid w:val="007A3981"/>
    <w:rsid w:val="007A6D4E"/>
    <w:rsid w:val="007B05D8"/>
    <w:rsid w:val="007B144D"/>
    <w:rsid w:val="007B2229"/>
    <w:rsid w:val="007B3766"/>
    <w:rsid w:val="007B6699"/>
    <w:rsid w:val="007B72F4"/>
    <w:rsid w:val="007C2AC1"/>
    <w:rsid w:val="007C2D28"/>
    <w:rsid w:val="007C2E4D"/>
    <w:rsid w:val="007C3AAE"/>
    <w:rsid w:val="007C4EF7"/>
    <w:rsid w:val="007C5B15"/>
    <w:rsid w:val="007C6C69"/>
    <w:rsid w:val="007D0216"/>
    <w:rsid w:val="007D1373"/>
    <w:rsid w:val="007D2C5F"/>
    <w:rsid w:val="007D346F"/>
    <w:rsid w:val="007D465E"/>
    <w:rsid w:val="007D53A0"/>
    <w:rsid w:val="007D6A74"/>
    <w:rsid w:val="007D7564"/>
    <w:rsid w:val="007D7BEF"/>
    <w:rsid w:val="007D7D52"/>
    <w:rsid w:val="007E2932"/>
    <w:rsid w:val="007E3DA0"/>
    <w:rsid w:val="007E423D"/>
    <w:rsid w:val="007E7D15"/>
    <w:rsid w:val="007F0B55"/>
    <w:rsid w:val="007F1BAF"/>
    <w:rsid w:val="007F1D76"/>
    <w:rsid w:val="007F268E"/>
    <w:rsid w:val="007F3348"/>
    <w:rsid w:val="007F35CC"/>
    <w:rsid w:val="007F3ABC"/>
    <w:rsid w:val="007F5B88"/>
    <w:rsid w:val="008007E7"/>
    <w:rsid w:val="00802786"/>
    <w:rsid w:val="00802793"/>
    <w:rsid w:val="00803366"/>
    <w:rsid w:val="00803848"/>
    <w:rsid w:val="00804B98"/>
    <w:rsid w:val="008055EB"/>
    <w:rsid w:val="008072A6"/>
    <w:rsid w:val="00807BF6"/>
    <w:rsid w:val="008124C6"/>
    <w:rsid w:val="0081574B"/>
    <w:rsid w:val="00816377"/>
    <w:rsid w:val="0081778C"/>
    <w:rsid w:val="00821276"/>
    <w:rsid w:val="00822D91"/>
    <w:rsid w:val="0082436C"/>
    <w:rsid w:val="008246D5"/>
    <w:rsid w:val="008264DF"/>
    <w:rsid w:val="00827271"/>
    <w:rsid w:val="0082752D"/>
    <w:rsid w:val="008303A6"/>
    <w:rsid w:val="00833846"/>
    <w:rsid w:val="00834273"/>
    <w:rsid w:val="00834F8B"/>
    <w:rsid w:val="008413EF"/>
    <w:rsid w:val="00842E15"/>
    <w:rsid w:val="00843FBF"/>
    <w:rsid w:val="008441A2"/>
    <w:rsid w:val="008459B9"/>
    <w:rsid w:val="00845CE8"/>
    <w:rsid w:val="00847274"/>
    <w:rsid w:val="008500CD"/>
    <w:rsid w:val="00852008"/>
    <w:rsid w:val="00853224"/>
    <w:rsid w:val="0085327D"/>
    <w:rsid w:val="0085526E"/>
    <w:rsid w:val="0085545B"/>
    <w:rsid w:val="00855665"/>
    <w:rsid w:val="00855CE6"/>
    <w:rsid w:val="00856422"/>
    <w:rsid w:val="00857607"/>
    <w:rsid w:val="008610CC"/>
    <w:rsid w:val="0086272D"/>
    <w:rsid w:val="00862B4C"/>
    <w:rsid w:val="00863CB8"/>
    <w:rsid w:val="00863DF0"/>
    <w:rsid w:val="00863DF7"/>
    <w:rsid w:val="00864795"/>
    <w:rsid w:val="00865798"/>
    <w:rsid w:val="00866645"/>
    <w:rsid w:val="00866EE0"/>
    <w:rsid w:val="00867A4C"/>
    <w:rsid w:val="0087257A"/>
    <w:rsid w:val="0087388A"/>
    <w:rsid w:val="00873D3C"/>
    <w:rsid w:val="0087486E"/>
    <w:rsid w:val="00875311"/>
    <w:rsid w:val="00881655"/>
    <w:rsid w:val="00881DCD"/>
    <w:rsid w:val="00882EB1"/>
    <w:rsid w:val="0088425F"/>
    <w:rsid w:val="0088558A"/>
    <w:rsid w:val="0089161F"/>
    <w:rsid w:val="00891941"/>
    <w:rsid w:val="00893591"/>
    <w:rsid w:val="00895E50"/>
    <w:rsid w:val="00897B38"/>
    <w:rsid w:val="008A3664"/>
    <w:rsid w:val="008A3C6C"/>
    <w:rsid w:val="008A484A"/>
    <w:rsid w:val="008A7479"/>
    <w:rsid w:val="008B076C"/>
    <w:rsid w:val="008B13E2"/>
    <w:rsid w:val="008B2A65"/>
    <w:rsid w:val="008B32B3"/>
    <w:rsid w:val="008B355F"/>
    <w:rsid w:val="008B42FA"/>
    <w:rsid w:val="008B44C3"/>
    <w:rsid w:val="008B6C36"/>
    <w:rsid w:val="008B76F1"/>
    <w:rsid w:val="008C1CDE"/>
    <w:rsid w:val="008C4511"/>
    <w:rsid w:val="008C6520"/>
    <w:rsid w:val="008C6F7A"/>
    <w:rsid w:val="008C731D"/>
    <w:rsid w:val="008C7884"/>
    <w:rsid w:val="008C7936"/>
    <w:rsid w:val="008D2CB3"/>
    <w:rsid w:val="008D3EC6"/>
    <w:rsid w:val="008D4390"/>
    <w:rsid w:val="008D63D0"/>
    <w:rsid w:val="008D6B6B"/>
    <w:rsid w:val="008E14D7"/>
    <w:rsid w:val="008E2470"/>
    <w:rsid w:val="008E280F"/>
    <w:rsid w:val="008E570E"/>
    <w:rsid w:val="008E63AA"/>
    <w:rsid w:val="008E6536"/>
    <w:rsid w:val="008F04C6"/>
    <w:rsid w:val="008F0A6E"/>
    <w:rsid w:val="008F2B4F"/>
    <w:rsid w:val="008F4151"/>
    <w:rsid w:val="008F6EAE"/>
    <w:rsid w:val="0090166D"/>
    <w:rsid w:val="00902D37"/>
    <w:rsid w:val="00903F3B"/>
    <w:rsid w:val="00906B26"/>
    <w:rsid w:val="00907AA8"/>
    <w:rsid w:val="00913E71"/>
    <w:rsid w:val="00916FA7"/>
    <w:rsid w:val="00917124"/>
    <w:rsid w:val="00917576"/>
    <w:rsid w:val="00920372"/>
    <w:rsid w:val="00926657"/>
    <w:rsid w:val="00927A59"/>
    <w:rsid w:val="00930E24"/>
    <w:rsid w:val="00932BC5"/>
    <w:rsid w:val="00934E4D"/>
    <w:rsid w:val="00935D30"/>
    <w:rsid w:val="0093755E"/>
    <w:rsid w:val="00937975"/>
    <w:rsid w:val="00937A7F"/>
    <w:rsid w:val="00940919"/>
    <w:rsid w:val="009425C1"/>
    <w:rsid w:val="00944845"/>
    <w:rsid w:val="00945834"/>
    <w:rsid w:val="00952C80"/>
    <w:rsid w:val="00953919"/>
    <w:rsid w:val="00954083"/>
    <w:rsid w:val="009547D0"/>
    <w:rsid w:val="009602AC"/>
    <w:rsid w:val="009623B8"/>
    <w:rsid w:val="00962870"/>
    <w:rsid w:val="00964AF5"/>
    <w:rsid w:val="00964D56"/>
    <w:rsid w:val="0096507E"/>
    <w:rsid w:val="00967BEF"/>
    <w:rsid w:val="00972E51"/>
    <w:rsid w:val="00973989"/>
    <w:rsid w:val="00973B6C"/>
    <w:rsid w:val="009740AA"/>
    <w:rsid w:val="00974EB6"/>
    <w:rsid w:val="00977637"/>
    <w:rsid w:val="009804A6"/>
    <w:rsid w:val="0098233C"/>
    <w:rsid w:val="00982A69"/>
    <w:rsid w:val="00983DE9"/>
    <w:rsid w:val="009856DA"/>
    <w:rsid w:val="00986146"/>
    <w:rsid w:val="0098703F"/>
    <w:rsid w:val="00987181"/>
    <w:rsid w:val="00987D37"/>
    <w:rsid w:val="00990433"/>
    <w:rsid w:val="0099304C"/>
    <w:rsid w:val="0099314B"/>
    <w:rsid w:val="00993D32"/>
    <w:rsid w:val="009976AA"/>
    <w:rsid w:val="009A5A5F"/>
    <w:rsid w:val="009A6044"/>
    <w:rsid w:val="009A6602"/>
    <w:rsid w:val="009A7AC6"/>
    <w:rsid w:val="009B10D2"/>
    <w:rsid w:val="009B1722"/>
    <w:rsid w:val="009B17B4"/>
    <w:rsid w:val="009B38F1"/>
    <w:rsid w:val="009B4D48"/>
    <w:rsid w:val="009B6469"/>
    <w:rsid w:val="009C0E23"/>
    <w:rsid w:val="009C0EAD"/>
    <w:rsid w:val="009C1416"/>
    <w:rsid w:val="009C37C6"/>
    <w:rsid w:val="009C5567"/>
    <w:rsid w:val="009C7223"/>
    <w:rsid w:val="009D19CD"/>
    <w:rsid w:val="009D2F6B"/>
    <w:rsid w:val="009E1D60"/>
    <w:rsid w:val="009E3183"/>
    <w:rsid w:val="009E334C"/>
    <w:rsid w:val="009E55F9"/>
    <w:rsid w:val="009E6BCB"/>
    <w:rsid w:val="009F3FCC"/>
    <w:rsid w:val="009F4372"/>
    <w:rsid w:val="009F4AFA"/>
    <w:rsid w:val="009F688A"/>
    <w:rsid w:val="009F6D92"/>
    <w:rsid w:val="00A031EE"/>
    <w:rsid w:val="00A045BE"/>
    <w:rsid w:val="00A0467F"/>
    <w:rsid w:val="00A05811"/>
    <w:rsid w:val="00A06579"/>
    <w:rsid w:val="00A07447"/>
    <w:rsid w:val="00A076CC"/>
    <w:rsid w:val="00A118D0"/>
    <w:rsid w:val="00A11D6D"/>
    <w:rsid w:val="00A134D5"/>
    <w:rsid w:val="00A13B18"/>
    <w:rsid w:val="00A160B9"/>
    <w:rsid w:val="00A16D5A"/>
    <w:rsid w:val="00A17775"/>
    <w:rsid w:val="00A213CF"/>
    <w:rsid w:val="00A21554"/>
    <w:rsid w:val="00A21F27"/>
    <w:rsid w:val="00A22ED9"/>
    <w:rsid w:val="00A23FA8"/>
    <w:rsid w:val="00A24852"/>
    <w:rsid w:val="00A25875"/>
    <w:rsid w:val="00A26DAF"/>
    <w:rsid w:val="00A273D4"/>
    <w:rsid w:val="00A31A11"/>
    <w:rsid w:val="00A347E6"/>
    <w:rsid w:val="00A34F33"/>
    <w:rsid w:val="00A3512E"/>
    <w:rsid w:val="00A353F6"/>
    <w:rsid w:val="00A35FED"/>
    <w:rsid w:val="00A42CB0"/>
    <w:rsid w:val="00A42E80"/>
    <w:rsid w:val="00A45C6B"/>
    <w:rsid w:val="00A45D29"/>
    <w:rsid w:val="00A5038A"/>
    <w:rsid w:val="00A52A48"/>
    <w:rsid w:val="00A53D5E"/>
    <w:rsid w:val="00A54C5D"/>
    <w:rsid w:val="00A60068"/>
    <w:rsid w:val="00A6054E"/>
    <w:rsid w:val="00A60A24"/>
    <w:rsid w:val="00A60EE8"/>
    <w:rsid w:val="00A6257D"/>
    <w:rsid w:val="00A6321E"/>
    <w:rsid w:val="00A6410F"/>
    <w:rsid w:val="00A66BC5"/>
    <w:rsid w:val="00A66C95"/>
    <w:rsid w:val="00A67359"/>
    <w:rsid w:val="00A7405A"/>
    <w:rsid w:val="00A741AB"/>
    <w:rsid w:val="00A74E9F"/>
    <w:rsid w:val="00A760A3"/>
    <w:rsid w:val="00A814F5"/>
    <w:rsid w:val="00A83095"/>
    <w:rsid w:val="00A8363D"/>
    <w:rsid w:val="00A85DEB"/>
    <w:rsid w:val="00A86AD2"/>
    <w:rsid w:val="00A86E9A"/>
    <w:rsid w:val="00A90F4E"/>
    <w:rsid w:val="00A930A7"/>
    <w:rsid w:val="00A93258"/>
    <w:rsid w:val="00A937A1"/>
    <w:rsid w:val="00A93DA1"/>
    <w:rsid w:val="00A942D6"/>
    <w:rsid w:val="00A94B6F"/>
    <w:rsid w:val="00AA2395"/>
    <w:rsid w:val="00AA4D04"/>
    <w:rsid w:val="00AA705D"/>
    <w:rsid w:val="00AB119E"/>
    <w:rsid w:val="00AB2881"/>
    <w:rsid w:val="00AB2CED"/>
    <w:rsid w:val="00AB3A07"/>
    <w:rsid w:val="00AB656D"/>
    <w:rsid w:val="00AB677F"/>
    <w:rsid w:val="00AB71D0"/>
    <w:rsid w:val="00AB751C"/>
    <w:rsid w:val="00AC0844"/>
    <w:rsid w:val="00AC0ABB"/>
    <w:rsid w:val="00AC1338"/>
    <w:rsid w:val="00AC4951"/>
    <w:rsid w:val="00AC50F9"/>
    <w:rsid w:val="00AC5A7B"/>
    <w:rsid w:val="00AC5B3B"/>
    <w:rsid w:val="00AC639C"/>
    <w:rsid w:val="00AD019D"/>
    <w:rsid w:val="00AD0524"/>
    <w:rsid w:val="00AD08F5"/>
    <w:rsid w:val="00AD1D34"/>
    <w:rsid w:val="00AD2449"/>
    <w:rsid w:val="00AD2FA7"/>
    <w:rsid w:val="00AD4B8B"/>
    <w:rsid w:val="00AD76F2"/>
    <w:rsid w:val="00AE18ED"/>
    <w:rsid w:val="00AE2239"/>
    <w:rsid w:val="00AE2260"/>
    <w:rsid w:val="00AE4FFD"/>
    <w:rsid w:val="00AE52D3"/>
    <w:rsid w:val="00AE729C"/>
    <w:rsid w:val="00AE7391"/>
    <w:rsid w:val="00AF03BB"/>
    <w:rsid w:val="00AF14ED"/>
    <w:rsid w:val="00AF18FB"/>
    <w:rsid w:val="00AF5E0F"/>
    <w:rsid w:val="00B0300E"/>
    <w:rsid w:val="00B035BE"/>
    <w:rsid w:val="00B03CC1"/>
    <w:rsid w:val="00B03CD4"/>
    <w:rsid w:val="00B05088"/>
    <w:rsid w:val="00B15FAF"/>
    <w:rsid w:val="00B21FB9"/>
    <w:rsid w:val="00B23DE9"/>
    <w:rsid w:val="00B24047"/>
    <w:rsid w:val="00B24E3C"/>
    <w:rsid w:val="00B25898"/>
    <w:rsid w:val="00B25E58"/>
    <w:rsid w:val="00B2717D"/>
    <w:rsid w:val="00B30761"/>
    <w:rsid w:val="00B30C99"/>
    <w:rsid w:val="00B31FA8"/>
    <w:rsid w:val="00B324FD"/>
    <w:rsid w:val="00B33834"/>
    <w:rsid w:val="00B34DAF"/>
    <w:rsid w:val="00B35EC3"/>
    <w:rsid w:val="00B378CD"/>
    <w:rsid w:val="00B40A2B"/>
    <w:rsid w:val="00B41689"/>
    <w:rsid w:val="00B41E64"/>
    <w:rsid w:val="00B41F08"/>
    <w:rsid w:val="00B432E8"/>
    <w:rsid w:val="00B434D4"/>
    <w:rsid w:val="00B44551"/>
    <w:rsid w:val="00B45095"/>
    <w:rsid w:val="00B52473"/>
    <w:rsid w:val="00B52C3E"/>
    <w:rsid w:val="00B53BB9"/>
    <w:rsid w:val="00B55CB5"/>
    <w:rsid w:val="00B55DFC"/>
    <w:rsid w:val="00B5633E"/>
    <w:rsid w:val="00B56436"/>
    <w:rsid w:val="00B57C85"/>
    <w:rsid w:val="00B64B7B"/>
    <w:rsid w:val="00B64B82"/>
    <w:rsid w:val="00B67956"/>
    <w:rsid w:val="00B706DF"/>
    <w:rsid w:val="00B72A92"/>
    <w:rsid w:val="00B741D1"/>
    <w:rsid w:val="00B77072"/>
    <w:rsid w:val="00B80755"/>
    <w:rsid w:val="00B83FCB"/>
    <w:rsid w:val="00B84E9C"/>
    <w:rsid w:val="00B86DA5"/>
    <w:rsid w:val="00B92803"/>
    <w:rsid w:val="00B92929"/>
    <w:rsid w:val="00B92CB9"/>
    <w:rsid w:val="00B92DCA"/>
    <w:rsid w:val="00B93C73"/>
    <w:rsid w:val="00B95B82"/>
    <w:rsid w:val="00B95D90"/>
    <w:rsid w:val="00BA025E"/>
    <w:rsid w:val="00BA1195"/>
    <w:rsid w:val="00BA1F67"/>
    <w:rsid w:val="00BA203A"/>
    <w:rsid w:val="00BA425F"/>
    <w:rsid w:val="00BA4338"/>
    <w:rsid w:val="00BA63B7"/>
    <w:rsid w:val="00BA6D19"/>
    <w:rsid w:val="00BB0381"/>
    <w:rsid w:val="00BB12FE"/>
    <w:rsid w:val="00BB2593"/>
    <w:rsid w:val="00BB3CEB"/>
    <w:rsid w:val="00BB4B6E"/>
    <w:rsid w:val="00BB4D17"/>
    <w:rsid w:val="00BB4D7D"/>
    <w:rsid w:val="00BB5467"/>
    <w:rsid w:val="00BB5F23"/>
    <w:rsid w:val="00BB5FFE"/>
    <w:rsid w:val="00BB636C"/>
    <w:rsid w:val="00BB6DDA"/>
    <w:rsid w:val="00BC2969"/>
    <w:rsid w:val="00BD03AC"/>
    <w:rsid w:val="00BD06D3"/>
    <w:rsid w:val="00BD1AAE"/>
    <w:rsid w:val="00BD1E94"/>
    <w:rsid w:val="00BD51B2"/>
    <w:rsid w:val="00BD65D4"/>
    <w:rsid w:val="00BD69A1"/>
    <w:rsid w:val="00BD6C85"/>
    <w:rsid w:val="00BD7566"/>
    <w:rsid w:val="00BE2A03"/>
    <w:rsid w:val="00BE33BB"/>
    <w:rsid w:val="00BE6027"/>
    <w:rsid w:val="00BE6F83"/>
    <w:rsid w:val="00BE704A"/>
    <w:rsid w:val="00BE7658"/>
    <w:rsid w:val="00BE77C1"/>
    <w:rsid w:val="00BE7E18"/>
    <w:rsid w:val="00BF066C"/>
    <w:rsid w:val="00BF24D7"/>
    <w:rsid w:val="00BF24F4"/>
    <w:rsid w:val="00BF37CB"/>
    <w:rsid w:val="00BF5B5A"/>
    <w:rsid w:val="00BF6110"/>
    <w:rsid w:val="00BF6A88"/>
    <w:rsid w:val="00BF7313"/>
    <w:rsid w:val="00C019E8"/>
    <w:rsid w:val="00C01AEE"/>
    <w:rsid w:val="00C01CDC"/>
    <w:rsid w:val="00C02EBE"/>
    <w:rsid w:val="00C036DA"/>
    <w:rsid w:val="00C0479E"/>
    <w:rsid w:val="00C05595"/>
    <w:rsid w:val="00C0698D"/>
    <w:rsid w:val="00C11DEB"/>
    <w:rsid w:val="00C13B81"/>
    <w:rsid w:val="00C13DC7"/>
    <w:rsid w:val="00C14246"/>
    <w:rsid w:val="00C15815"/>
    <w:rsid w:val="00C164D8"/>
    <w:rsid w:val="00C21387"/>
    <w:rsid w:val="00C229D2"/>
    <w:rsid w:val="00C26F99"/>
    <w:rsid w:val="00C2729F"/>
    <w:rsid w:val="00C30229"/>
    <w:rsid w:val="00C305E6"/>
    <w:rsid w:val="00C30642"/>
    <w:rsid w:val="00C31155"/>
    <w:rsid w:val="00C3116D"/>
    <w:rsid w:val="00C31DD1"/>
    <w:rsid w:val="00C321A0"/>
    <w:rsid w:val="00C36265"/>
    <w:rsid w:val="00C36CB1"/>
    <w:rsid w:val="00C36E0A"/>
    <w:rsid w:val="00C3719C"/>
    <w:rsid w:val="00C40B5D"/>
    <w:rsid w:val="00C41FD2"/>
    <w:rsid w:val="00C4693F"/>
    <w:rsid w:val="00C50EEC"/>
    <w:rsid w:val="00C51D15"/>
    <w:rsid w:val="00C526DA"/>
    <w:rsid w:val="00C529CE"/>
    <w:rsid w:val="00C53657"/>
    <w:rsid w:val="00C53BE3"/>
    <w:rsid w:val="00C54982"/>
    <w:rsid w:val="00C577F5"/>
    <w:rsid w:val="00C60E8B"/>
    <w:rsid w:val="00C612EC"/>
    <w:rsid w:val="00C62654"/>
    <w:rsid w:val="00C634CA"/>
    <w:rsid w:val="00C63701"/>
    <w:rsid w:val="00C65873"/>
    <w:rsid w:val="00C65F53"/>
    <w:rsid w:val="00C66184"/>
    <w:rsid w:val="00C67527"/>
    <w:rsid w:val="00C70CD3"/>
    <w:rsid w:val="00C71CCC"/>
    <w:rsid w:val="00C720E0"/>
    <w:rsid w:val="00C738EA"/>
    <w:rsid w:val="00C763F2"/>
    <w:rsid w:val="00C77211"/>
    <w:rsid w:val="00C801DA"/>
    <w:rsid w:val="00C81CE6"/>
    <w:rsid w:val="00C84764"/>
    <w:rsid w:val="00C90F7C"/>
    <w:rsid w:val="00C921AB"/>
    <w:rsid w:val="00C931D0"/>
    <w:rsid w:val="00C94953"/>
    <w:rsid w:val="00CA154F"/>
    <w:rsid w:val="00CA235B"/>
    <w:rsid w:val="00CA2533"/>
    <w:rsid w:val="00CA5462"/>
    <w:rsid w:val="00CA6A2A"/>
    <w:rsid w:val="00CB1D76"/>
    <w:rsid w:val="00CB4E47"/>
    <w:rsid w:val="00CB6F26"/>
    <w:rsid w:val="00CB73A9"/>
    <w:rsid w:val="00CC0B4B"/>
    <w:rsid w:val="00CC1F7F"/>
    <w:rsid w:val="00CC3E45"/>
    <w:rsid w:val="00CC5C11"/>
    <w:rsid w:val="00CD0C2B"/>
    <w:rsid w:val="00CD10CD"/>
    <w:rsid w:val="00CD2782"/>
    <w:rsid w:val="00CD6082"/>
    <w:rsid w:val="00CD7992"/>
    <w:rsid w:val="00CE21AD"/>
    <w:rsid w:val="00CE23BC"/>
    <w:rsid w:val="00CE2F2F"/>
    <w:rsid w:val="00CE481E"/>
    <w:rsid w:val="00CF0E62"/>
    <w:rsid w:val="00CF20A6"/>
    <w:rsid w:val="00CF475B"/>
    <w:rsid w:val="00CF596C"/>
    <w:rsid w:val="00CF736B"/>
    <w:rsid w:val="00D00074"/>
    <w:rsid w:val="00D018B1"/>
    <w:rsid w:val="00D01C69"/>
    <w:rsid w:val="00D036D9"/>
    <w:rsid w:val="00D04021"/>
    <w:rsid w:val="00D040C8"/>
    <w:rsid w:val="00D06616"/>
    <w:rsid w:val="00D0780D"/>
    <w:rsid w:val="00D10C19"/>
    <w:rsid w:val="00D115A5"/>
    <w:rsid w:val="00D11FA3"/>
    <w:rsid w:val="00D15B04"/>
    <w:rsid w:val="00D167BA"/>
    <w:rsid w:val="00D16FD7"/>
    <w:rsid w:val="00D2019C"/>
    <w:rsid w:val="00D21C60"/>
    <w:rsid w:val="00D227B9"/>
    <w:rsid w:val="00D23105"/>
    <w:rsid w:val="00D241D6"/>
    <w:rsid w:val="00D30D75"/>
    <w:rsid w:val="00D320F4"/>
    <w:rsid w:val="00D36BA1"/>
    <w:rsid w:val="00D370D4"/>
    <w:rsid w:val="00D45709"/>
    <w:rsid w:val="00D469FB"/>
    <w:rsid w:val="00D478C6"/>
    <w:rsid w:val="00D500B1"/>
    <w:rsid w:val="00D51E6C"/>
    <w:rsid w:val="00D53D62"/>
    <w:rsid w:val="00D56469"/>
    <w:rsid w:val="00D629E9"/>
    <w:rsid w:val="00D654E5"/>
    <w:rsid w:val="00D65C5B"/>
    <w:rsid w:val="00D6655E"/>
    <w:rsid w:val="00D66902"/>
    <w:rsid w:val="00D673BA"/>
    <w:rsid w:val="00D710D8"/>
    <w:rsid w:val="00D72074"/>
    <w:rsid w:val="00D733E1"/>
    <w:rsid w:val="00D74C96"/>
    <w:rsid w:val="00D74D36"/>
    <w:rsid w:val="00D76259"/>
    <w:rsid w:val="00D7637A"/>
    <w:rsid w:val="00D77D36"/>
    <w:rsid w:val="00D8093F"/>
    <w:rsid w:val="00D8585E"/>
    <w:rsid w:val="00D86C5A"/>
    <w:rsid w:val="00D86F1D"/>
    <w:rsid w:val="00D87B5B"/>
    <w:rsid w:val="00D9026A"/>
    <w:rsid w:val="00D913F6"/>
    <w:rsid w:val="00D93882"/>
    <w:rsid w:val="00D93FB2"/>
    <w:rsid w:val="00D95969"/>
    <w:rsid w:val="00D961E6"/>
    <w:rsid w:val="00DA31C3"/>
    <w:rsid w:val="00DA322A"/>
    <w:rsid w:val="00DA39A6"/>
    <w:rsid w:val="00DA3E24"/>
    <w:rsid w:val="00DA51BB"/>
    <w:rsid w:val="00DA67C9"/>
    <w:rsid w:val="00DA70D0"/>
    <w:rsid w:val="00DA7CEF"/>
    <w:rsid w:val="00DB4987"/>
    <w:rsid w:val="00DB54CE"/>
    <w:rsid w:val="00DB6679"/>
    <w:rsid w:val="00DC1485"/>
    <w:rsid w:val="00DC14BD"/>
    <w:rsid w:val="00DC331C"/>
    <w:rsid w:val="00DC62BB"/>
    <w:rsid w:val="00DC76E1"/>
    <w:rsid w:val="00DD16DE"/>
    <w:rsid w:val="00DD216D"/>
    <w:rsid w:val="00DD2222"/>
    <w:rsid w:val="00DD3CC6"/>
    <w:rsid w:val="00DD44FF"/>
    <w:rsid w:val="00DD7FDB"/>
    <w:rsid w:val="00DE1FD7"/>
    <w:rsid w:val="00DE3259"/>
    <w:rsid w:val="00DE5F3E"/>
    <w:rsid w:val="00DE74DD"/>
    <w:rsid w:val="00DE7E62"/>
    <w:rsid w:val="00DF3440"/>
    <w:rsid w:val="00DF5463"/>
    <w:rsid w:val="00E0086B"/>
    <w:rsid w:val="00E0176F"/>
    <w:rsid w:val="00E029A9"/>
    <w:rsid w:val="00E02DD2"/>
    <w:rsid w:val="00E04F1D"/>
    <w:rsid w:val="00E0717F"/>
    <w:rsid w:val="00E0786A"/>
    <w:rsid w:val="00E10549"/>
    <w:rsid w:val="00E10579"/>
    <w:rsid w:val="00E12F8A"/>
    <w:rsid w:val="00E147FD"/>
    <w:rsid w:val="00E1663C"/>
    <w:rsid w:val="00E175E8"/>
    <w:rsid w:val="00E20FA5"/>
    <w:rsid w:val="00E21BF9"/>
    <w:rsid w:val="00E23F34"/>
    <w:rsid w:val="00E24982"/>
    <w:rsid w:val="00E27F68"/>
    <w:rsid w:val="00E31CB4"/>
    <w:rsid w:val="00E32B0E"/>
    <w:rsid w:val="00E4005A"/>
    <w:rsid w:val="00E41720"/>
    <w:rsid w:val="00E41944"/>
    <w:rsid w:val="00E44576"/>
    <w:rsid w:val="00E45EC3"/>
    <w:rsid w:val="00E518B4"/>
    <w:rsid w:val="00E51BA8"/>
    <w:rsid w:val="00E51FA2"/>
    <w:rsid w:val="00E53C7C"/>
    <w:rsid w:val="00E54168"/>
    <w:rsid w:val="00E546E4"/>
    <w:rsid w:val="00E57FDE"/>
    <w:rsid w:val="00E60942"/>
    <w:rsid w:val="00E60FD4"/>
    <w:rsid w:val="00E6458B"/>
    <w:rsid w:val="00E65F80"/>
    <w:rsid w:val="00E660B2"/>
    <w:rsid w:val="00E6635F"/>
    <w:rsid w:val="00E678BD"/>
    <w:rsid w:val="00E7031F"/>
    <w:rsid w:val="00E706F5"/>
    <w:rsid w:val="00E71034"/>
    <w:rsid w:val="00E71585"/>
    <w:rsid w:val="00E7268E"/>
    <w:rsid w:val="00E74ED4"/>
    <w:rsid w:val="00E7784C"/>
    <w:rsid w:val="00E81B68"/>
    <w:rsid w:val="00E82A24"/>
    <w:rsid w:val="00E83C12"/>
    <w:rsid w:val="00E84460"/>
    <w:rsid w:val="00E845DE"/>
    <w:rsid w:val="00E856AB"/>
    <w:rsid w:val="00E86023"/>
    <w:rsid w:val="00E86237"/>
    <w:rsid w:val="00E86390"/>
    <w:rsid w:val="00E8786F"/>
    <w:rsid w:val="00E918D2"/>
    <w:rsid w:val="00E91D81"/>
    <w:rsid w:val="00E92D4B"/>
    <w:rsid w:val="00E93611"/>
    <w:rsid w:val="00E950B6"/>
    <w:rsid w:val="00EA0875"/>
    <w:rsid w:val="00EA183D"/>
    <w:rsid w:val="00EA1C3B"/>
    <w:rsid w:val="00EA25E6"/>
    <w:rsid w:val="00EA3E5D"/>
    <w:rsid w:val="00EA4671"/>
    <w:rsid w:val="00EA58BF"/>
    <w:rsid w:val="00EB00F1"/>
    <w:rsid w:val="00EB1444"/>
    <w:rsid w:val="00EB35B9"/>
    <w:rsid w:val="00EB4BB3"/>
    <w:rsid w:val="00EB52F6"/>
    <w:rsid w:val="00EB6865"/>
    <w:rsid w:val="00EB75D3"/>
    <w:rsid w:val="00EC00F4"/>
    <w:rsid w:val="00EC0CF1"/>
    <w:rsid w:val="00EC34BA"/>
    <w:rsid w:val="00EC36CE"/>
    <w:rsid w:val="00EC3FC4"/>
    <w:rsid w:val="00EC518F"/>
    <w:rsid w:val="00EC6333"/>
    <w:rsid w:val="00EC7F70"/>
    <w:rsid w:val="00EC7FB5"/>
    <w:rsid w:val="00ED042D"/>
    <w:rsid w:val="00ED24B9"/>
    <w:rsid w:val="00ED38AF"/>
    <w:rsid w:val="00ED6330"/>
    <w:rsid w:val="00ED7766"/>
    <w:rsid w:val="00EE154C"/>
    <w:rsid w:val="00EE280F"/>
    <w:rsid w:val="00EE4C85"/>
    <w:rsid w:val="00EE4D4F"/>
    <w:rsid w:val="00EE4F00"/>
    <w:rsid w:val="00EE6F79"/>
    <w:rsid w:val="00EF21FC"/>
    <w:rsid w:val="00EF2690"/>
    <w:rsid w:val="00EF41EB"/>
    <w:rsid w:val="00EF56C1"/>
    <w:rsid w:val="00EF7392"/>
    <w:rsid w:val="00F07C7B"/>
    <w:rsid w:val="00F133CB"/>
    <w:rsid w:val="00F141C0"/>
    <w:rsid w:val="00F158D4"/>
    <w:rsid w:val="00F15F2A"/>
    <w:rsid w:val="00F2105F"/>
    <w:rsid w:val="00F213EE"/>
    <w:rsid w:val="00F22AA2"/>
    <w:rsid w:val="00F246D5"/>
    <w:rsid w:val="00F2571A"/>
    <w:rsid w:val="00F30136"/>
    <w:rsid w:val="00F30B4B"/>
    <w:rsid w:val="00F310F9"/>
    <w:rsid w:val="00F31B99"/>
    <w:rsid w:val="00F32C20"/>
    <w:rsid w:val="00F32D8D"/>
    <w:rsid w:val="00F334E9"/>
    <w:rsid w:val="00F35E17"/>
    <w:rsid w:val="00F37AED"/>
    <w:rsid w:val="00F44E48"/>
    <w:rsid w:val="00F512AD"/>
    <w:rsid w:val="00F52B21"/>
    <w:rsid w:val="00F55ECA"/>
    <w:rsid w:val="00F579C1"/>
    <w:rsid w:val="00F614C6"/>
    <w:rsid w:val="00F61AA6"/>
    <w:rsid w:val="00F64719"/>
    <w:rsid w:val="00F64E5F"/>
    <w:rsid w:val="00F65DBE"/>
    <w:rsid w:val="00F662A2"/>
    <w:rsid w:val="00F673B5"/>
    <w:rsid w:val="00F67E80"/>
    <w:rsid w:val="00F70F5C"/>
    <w:rsid w:val="00F70FA8"/>
    <w:rsid w:val="00F710C0"/>
    <w:rsid w:val="00F71191"/>
    <w:rsid w:val="00F73AAA"/>
    <w:rsid w:val="00F74084"/>
    <w:rsid w:val="00F75CC8"/>
    <w:rsid w:val="00F77BF6"/>
    <w:rsid w:val="00F80D85"/>
    <w:rsid w:val="00F849D5"/>
    <w:rsid w:val="00F84ECA"/>
    <w:rsid w:val="00F86E6E"/>
    <w:rsid w:val="00F87273"/>
    <w:rsid w:val="00F9162B"/>
    <w:rsid w:val="00F91D4A"/>
    <w:rsid w:val="00F93E02"/>
    <w:rsid w:val="00F9400B"/>
    <w:rsid w:val="00F951E8"/>
    <w:rsid w:val="00F956B0"/>
    <w:rsid w:val="00F96F82"/>
    <w:rsid w:val="00F971E2"/>
    <w:rsid w:val="00FA0763"/>
    <w:rsid w:val="00FA0AF4"/>
    <w:rsid w:val="00FA2265"/>
    <w:rsid w:val="00FA2287"/>
    <w:rsid w:val="00FA448D"/>
    <w:rsid w:val="00FA74A6"/>
    <w:rsid w:val="00FB0C33"/>
    <w:rsid w:val="00FB159C"/>
    <w:rsid w:val="00FB23AA"/>
    <w:rsid w:val="00FB4822"/>
    <w:rsid w:val="00FB5D68"/>
    <w:rsid w:val="00FB634D"/>
    <w:rsid w:val="00FB6976"/>
    <w:rsid w:val="00FB7EF5"/>
    <w:rsid w:val="00FC01B1"/>
    <w:rsid w:val="00FC08A4"/>
    <w:rsid w:val="00FC23E0"/>
    <w:rsid w:val="00FC2493"/>
    <w:rsid w:val="00FC33DD"/>
    <w:rsid w:val="00FC5D16"/>
    <w:rsid w:val="00FC5ED2"/>
    <w:rsid w:val="00FD467C"/>
    <w:rsid w:val="00FD5D7D"/>
    <w:rsid w:val="00FE0BC7"/>
    <w:rsid w:val="00FE0DBF"/>
    <w:rsid w:val="00FE2B6E"/>
    <w:rsid w:val="00FE4624"/>
    <w:rsid w:val="00FE4F23"/>
    <w:rsid w:val="00FE7BCB"/>
    <w:rsid w:val="00FF0EA4"/>
    <w:rsid w:val="00FF3289"/>
    <w:rsid w:val="00FF49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88A"/>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88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58B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58B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58B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58B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58B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58B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58B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4B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738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38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172D"/>
    <w:pPr>
      <w:ind w:left="720"/>
      <w:contextualSpacing/>
    </w:pPr>
  </w:style>
  <w:style w:type="paragraph" w:styleId="NoSpacing">
    <w:name w:val="No Spacing"/>
    <w:link w:val="NoSpacingChar"/>
    <w:uiPriority w:val="1"/>
    <w:qFormat/>
    <w:rsid w:val="00C54982"/>
    <w:pPr>
      <w:spacing w:after="0" w:line="240" w:lineRule="auto"/>
    </w:pPr>
  </w:style>
  <w:style w:type="character" w:customStyle="1" w:styleId="Heading3Char">
    <w:name w:val="Heading 3 Char"/>
    <w:basedOn w:val="DefaultParagraphFont"/>
    <w:link w:val="Heading3"/>
    <w:uiPriority w:val="9"/>
    <w:rsid w:val="00EA58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58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A58B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58B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58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5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58B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F65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BE"/>
    <w:rPr>
      <w:rFonts w:ascii="Tahoma" w:hAnsi="Tahoma" w:cs="Tahoma"/>
      <w:sz w:val="16"/>
      <w:szCs w:val="16"/>
    </w:rPr>
  </w:style>
  <w:style w:type="table" w:styleId="LightList-Accent5">
    <w:name w:val="Light List Accent 5"/>
    <w:basedOn w:val="TableNormal"/>
    <w:uiPriority w:val="61"/>
    <w:rsid w:val="000A079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6458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58C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458C4"/>
    <w:rPr>
      <w:color w:val="0000FF" w:themeColor="hyperlink"/>
      <w:u w:val="single"/>
    </w:rPr>
  </w:style>
  <w:style w:type="table" w:styleId="MediumShading1-Accent5">
    <w:name w:val="Medium Shading 1 Accent 5"/>
    <w:basedOn w:val="TableNormal"/>
    <w:uiPriority w:val="63"/>
    <w:rsid w:val="00BE704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0B4890"/>
    <w:pPr>
      <w:numPr>
        <w:numId w:val="0"/>
      </w:numPr>
      <w:outlineLvl w:val="9"/>
    </w:pPr>
    <w:rPr>
      <w:lang w:eastAsia="ja-JP"/>
    </w:rPr>
  </w:style>
  <w:style w:type="paragraph" w:styleId="TOC1">
    <w:name w:val="toc 1"/>
    <w:basedOn w:val="Normal"/>
    <w:next w:val="Normal"/>
    <w:autoRedefine/>
    <w:uiPriority w:val="39"/>
    <w:unhideWhenUsed/>
    <w:rsid w:val="000B4890"/>
    <w:pPr>
      <w:spacing w:after="100"/>
    </w:pPr>
  </w:style>
  <w:style w:type="paragraph" w:styleId="TOC2">
    <w:name w:val="toc 2"/>
    <w:basedOn w:val="Normal"/>
    <w:next w:val="Normal"/>
    <w:autoRedefine/>
    <w:uiPriority w:val="39"/>
    <w:unhideWhenUsed/>
    <w:rsid w:val="000B4890"/>
    <w:pPr>
      <w:spacing w:after="100"/>
      <w:ind w:left="220"/>
    </w:pPr>
  </w:style>
  <w:style w:type="paragraph" w:styleId="Caption">
    <w:name w:val="caption"/>
    <w:basedOn w:val="Normal"/>
    <w:next w:val="Normal"/>
    <w:uiPriority w:val="35"/>
    <w:unhideWhenUsed/>
    <w:qFormat/>
    <w:rsid w:val="00DA67C9"/>
    <w:pPr>
      <w:spacing w:line="240" w:lineRule="auto"/>
    </w:pPr>
    <w:rPr>
      <w:b/>
      <w:bCs/>
      <w:color w:val="4F81BD" w:themeColor="accent1"/>
      <w:sz w:val="18"/>
      <w:szCs w:val="18"/>
    </w:rPr>
  </w:style>
  <w:style w:type="table" w:styleId="LightShading-Accent5">
    <w:name w:val="Light Shading Accent 5"/>
    <w:basedOn w:val="TableNormal"/>
    <w:uiPriority w:val="60"/>
    <w:rsid w:val="00A3512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A16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D5A"/>
  </w:style>
  <w:style w:type="paragraph" w:styleId="Footer">
    <w:name w:val="footer"/>
    <w:basedOn w:val="Normal"/>
    <w:link w:val="FooterChar"/>
    <w:uiPriority w:val="99"/>
    <w:unhideWhenUsed/>
    <w:rsid w:val="00A16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D5A"/>
  </w:style>
  <w:style w:type="paragraph" w:customStyle="1" w:styleId="8E798F5E7ECE4128986FE3828CA319D2">
    <w:name w:val="8E798F5E7ECE4128986FE3828CA319D2"/>
    <w:rsid w:val="00A16D5A"/>
    <w:rPr>
      <w:lang w:eastAsia="ja-JP"/>
    </w:rPr>
  </w:style>
  <w:style w:type="character" w:customStyle="1" w:styleId="NoSpacingChar">
    <w:name w:val="No Spacing Char"/>
    <w:basedOn w:val="DefaultParagraphFont"/>
    <w:link w:val="NoSpacing"/>
    <w:uiPriority w:val="1"/>
    <w:rsid w:val="00A16D5A"/>
  </w:style>
  <w:style w:type="paragraph" w:styleId="EndnoteText">
    <w:name w:val="endnote text"/>
    <w:basedOn w:val="Normal"/>
    <w:link w:val="EndnoteTextChar"/>
    <w:uiPriority w:val="99"/>
    <w:semiHidden/>
    <w:unhideWhenUsed/>
    <w:rsid w:val="003440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405C"/>
    <w:rPr>
      <w:sz w:val="20"/>
      <w:szCs w:val="20"/>
    </w:rPr>
  </w:style>
  <w:style w:type="character" w:styleId="EndnoteReference">
    <w:name w:val="endnote reference"/>
    <w:basedOn w:val="DefaultParagraphFont"/>
    <w:uiPriority w:val="99"/>
    <w:semiHidden/>
    <w:unhideWhenUsed/>
    <w:rsid w:val="0034405C"/>
    <w:rPr>
      <w:vertAlign w:val="superscript"/>
    </w:rPr>
  </w:style>
  <w:style w:type="paragraph" w:styleId="FootnoteText">
    <w:name w:val="footnote text"/>
    <w:basedOn w:val="Normal"/>
    <w:link w:val="FootnoteTextChar"/>
    <w:uiPriority w:val="99"/>
    <w:semiHidden/>
    <w:unhideWhenUsed/>
    <w:rsid w:val="003440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405C"/>
    <w:rPr>
      <w:sz w:val="20"/>
      <w:szCs w:val="20"/>
    </w:rPr>
  </w:style>
  <w:style w:type="character" w:styleId="FootnoteReference">
    <w:name w:val="footnote reference"/>
    <w:basedOn w:val="DefaultParagraphFont"/>
    <w:uiPriority w:val="99"/>
    <w:semiHidden/>
    <w:unhideWhenUsed/>
    <w:rsid w:val="0034405C"/>
    <w:rPr>
      <w:vertAlign w:val="superscript"/>
    </w:rPr>
  </w:style>
  <w:style w:type="paragraph" w:styleId="TOC3">
    <w:name w:val="toc 3"/>
    <w:basedOn w:val="Normal"/>
    <w:next w:val="Normal"/>
    <w:autoRedefine/>
    <w:uiPriority w:val="39"/>
    <w:unhideWhenUsed/>
    <w:rsid w:val="0034405C"/>
    <w:pPr>
      <w:spacing w:after="100"/>
      <w:ind w:left="440"/>
    </w:pPr>
  </w:style>
  <w:style w:type="table" w:styleId="LightList-Accent1">
    <w:name w:val="Light List Accent 1"/>
    <w:basedOn w:val="TableNormal"/>
    <w:uiPriority w:val="61"/>
    <w:rsid w:val="0012618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oxedText">
    <w:name w:val="Boxed Text"/>
    <w:basedOn w:val="NoSpacing"/>
    <w:qFormat/>
    <w:rsid w:val="005C5A4B"/>
    <w:pPr>
      <w:pBdr>
        <w:top w:val="single" w:sz="4" w:space="1" w:color="auto"/>
        <w:left w:val="single" w:sz="4" w:space="4" w:color="auto"/>
        <w:bottom w:val="single" w:sz="4" w:space="1" w:color="auto"/>
        <w:right w:val="single" w:sz="4" w:space="0" w:color="auto"/>
      </w:pBdr>
      <w:shd w:val="clear" w:color="auto" w:fill="F2F2F2" w:themeFill="background1" w:themeFillShade="F2"/>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88A"/>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88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58B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58B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58B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58B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58B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58B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58B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4B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738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38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172D"/>
    <w:pPr>
      <w:ind w:left="720"/>
      <w:contextualSpacing/>
    </w:pPr>
  </w:style>
  <w:style w:type="paragraph" w:styleId="NoSpacing">
    <w:name w:val="No Spacing"/>
    <w:link w:val="NoSpacingChar"/>
    <w:uiPriority w:val="1"/>
    <w:qFormat/>
    <w:rsid w:val="00C54982"/>
    <w:pPr>
      <w:spacing w:after="0" w:line="240" w:lineRule="auto"/>
    </w:pPr>
  </w:style>
  <w:style w:type="character" w:customStyle="1" w:styleId="Heading3Char">
    <w:name w:val="Heading 3 Char"/>
    <w:basedOn w:val="DefaultParagraphFont"/>
    <w:link w:val="Heading3"/>
    <w:uiPriority w:val="9"/>
    <w:rsid w:val="00EA58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58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A58B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58B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58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5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58B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F65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BE"/>
    <w:rPr>
      <w:rFonts w:ascii="Tahoma" w:hAnsi="Tahoma" w:cs="Tahoma"/>
      <w:sz w:val="16"/>
      <w:szCs w:val="16"/>
    </w:rPr>
  </w:style>
  <w:style w:type="table" w:styleId="LightList-Accent5">
    <w:name w:val="Light List Accent 5"/>
    <w:basedOn w:val="TableNormal"/>
    <w:uiPriority w:val="61"/>
    <w:rsid w:val="000A079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6458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58C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458C4"/>
    <w:rPr>
      <w:color w:val="0000FF" w:themeColor="hyperlink"/>
      <w:u w:val="single"/>
    </w:rPr>
  </w:style>
  <w:style w:type="table" w:styleId="MediumShading1-Accent5">
    <w:name w:val="Medium Shading 1 Accent 5"/>
    <w:basedOn w:val="TableNormal"/>
    <w:uiPriority w:val="63"/>
    <w:rsid w:val="00BE704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0B4890"/>
    <w:pPr>
      <w:numPr>
        <w:numId w:val="0"/>
      </w:numPr>
      <w:outlineLvl w:val="9"/>
    </w:pPr>
    <w:rPr>
      <w:lang w:eastAsia="ja-JP"/>
    </w:rPr>
  </w:style>
  <w:style w:type="paragraph" w:styleId="TOC1">
    <w:name w:val="toc 1"/>
    <w:basedOn w:val="Normal"/>
    <w:next w:val="Normal"/>
    <w:autoRedefine/>
    <w:uiPriority w:val="39"/>
    <w:unhideWhenUsed/>
    <w:rsid w:val="000B4890"/>
    <w:pPr>
      <w:spacing w:after="100"/>
    </w:pPr>
  </w:style>
  <w:style w:type="paragraph" w:styleId="TOC2">
    <w:name w:val="toc 2"/>
    <w:basedOn w:val="Normal"/>
    <w:next w:val="Normal"/>
    <w:autoRedefine/>
    <w:uiPriority w:val="39"/>
    <w:unhideWhenUsed/>
    <w:rsid w:val="000B4890"/>
    <w:pPr>
      <w:spacing w:after="100"/>
      <w:ind w:left="220"/>
    </w:pPr>
  </w:style>
  <w:style w:type="paragraph" w:styleId="Caption">
    <w:name w:val="caption"/>
    <w:basedOn w:val="Normal"/>
    <w:next w:val="Normal"/>
    <w:uiPriority w:val="35"/>
    <w:unhideWhenUsed/>
    <w:qFormat/>
    <w:rsid w:val="00DA67C9"/>
    <w:pPr>
      <w:spacing w:line="240" w:lineRule="auto"/>
    </w:pPr>
    <w:rPr>
      <w:b/>
      <w:bCs/>
      <w:color w:val="4F81BD" w:themeColor="accent1"/>
      <w:sz w:val="18"/>
      <w:szCs w:val="18"/>
    </w:rPr>
  </w:style>
  <w:style w:type="table" w:styleId="LightShading-Accent5">
    <w:name w:val="Light Shading Accent 5"/>
    <w:basedOn w:val="TableNormal"/>
    <w:uiPriority w:val="60"/>
    <w:rsid w:val="00A3512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A16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D5A"/>
  </w:style>
  <w:style w:type="paragraph" w:styleId="Footer">
    <w:name w:val="footer"/>
    <w:basedOn w:val="Normal"/>
    <w:link w:val="FooterChar"/>
    <w:uiPriority w:val="99"/>
    <w:unhideWhenUsed/>
    <w:rsid w:val="00A16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D5A"/>
  </w:style>
  <w:style w:type="paragraph" w:customStyle="1" w:styleId="8E798F5E7ECE4128986FE3828CA319D2">
    <w:name w:val="8E798F5E7ECE4128986FE3828CA319D2"/>
    <w:rsid w:val="00A16D5A"/>
    <w:rPr>
      <w:lang w:eastAsia="ja-JP"/>
    </w:rPr>
  </w:style>
  <w:style w:type="character" w:customStyle="1" w:styleId="NoSpacingChar">
    <w:name w:val="No Spacing Char"/>
    <w:basedOn w:val="DefaultParagraphFont"/>
    <w:link w:val="NoSpacing"/>
    <w:uiPriority w:val="1"/>
    <w:rsid w:val="00A16D5A"/>
  </w:style>
  <w:style w:type="paragraph" w:styleId="EndnoteText">
    <w:name w:val="endnote text"/>
    <w:basedOn w:val="Normal"/>
    <w:link w:val="EndnoteTextChar"/>
    <w:uiPriority w:val="99"/>
    <w:semiHidden/>
    <w:unhideWhenUsed/>
    <w:rsid w:val="003440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405C"/>
    <w:rPr>
      <w:sz w:val="20"/>
      <w:szCs w:val="20"/>
    </w:rPr>
  </w:style>
  <w:style w:type="character" w:styleId="EndnoteReference">
    <w:name w:val="endnote reference"/>
    <w:basedOn w:val="DefaultParagraphFont"/>
    <w:uiPriority w:val="99"/>
    <w:semiHidden/>
    <w:unhideWhenUsed/>
    <w:rsid w:val="0034405C"/>
    <w:rPr>
      <w:vertAlign w:val="superscript"/>
    </w:rPr>
  </w:style>
  <w:style w:type="paragraph" w:styleId="FootnoteText">
    <w:name w:val="footnote text"/>
    <w:basedOn w:val="Normal"/>
    <w:link w:val="FootnoteTextChar"/>
    <w:uiPriority w:val="99"/>
    <w:semiHidden/>
    <w:unhideWhenUsed/>
    <w:rsid w:val="003440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405C"/>
    <w:rPr>
      <w:sz w:val="20"/>
      <w:szCs w:val="20"/>
    </w:rPr>
  </w:style>
  <w:style w:type="character" w:styleId="FootnoteReference">
    <w:name w:val="footnote reference"/>
    <w:basedOn w:val="DefaultParagraphFont"/>
    <w:uiPriority w:val="99"/>
    <w:semiHidden/>
    <w:unhideWhenUsed/>
    <w:rsid w:val="0034405C"/>
    <w:rPr>
      <w:vertAlign w:val="superscript"/>
    </w:rPr>
  </w:style>
  <w:style w:type="paragraph" w:styleId="TOC3">
    <w:name w:val="toc 3"/>
    <w:basedOn w:val="Normal"/>
    <w:next w:val="Normal"/>
    <w:autoRedefine/>
    <w:uiPriority w:val="39"/>
    <w:unhideWhenUsed/>
    <w:rsid w:val="0034405C"/>
    <w:pPr>
      <w:spacing w:after="100"/>
      <w:ind w:left="440"/>
    </w:pPr>
  </w:style>
  <w:style w:type="table" w:styleId="LightList-Accent1">
    <w:name w:val="Light List Accent 1"/>
    <w:basedOn w:val="TableNormal"/>
    <w:uiPriority w:val="61"/>
    <w:rsid w:val="0012618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oxedText">
    <w:name w:val="Boxed Text"/>
    <w:basedOn w:val="NoSpacing"/>
    <w:qFormat/>
    <w:rsid w:val="005C5A4B"/>
    <w:pPr>
      <w:pBdr>
        <w:top w:val="single" w:sz="4" w:space="1" w:color="auto"/>
        <w:left w:val="single" w:sz="4" w:space="4" w:color="auto"/>
        <w:bottom w:val="single" w:sz="4" w:space="1" w:color="auto"/>
        <w:right w:val="single" w:sz="4" w:space="0" w:color="auto"/>
      </w:pBdr>
      <w:shd w:val="clear" w:color="auto" w:fill="F2F2F2" w:themeFill="background1" w:themeFillShade="F2"/>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knowles@xtra.co.nz"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Projects\PLLv3\Results\ZLP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ZLPLL Harmonic</a:t>
            </a:r>
            <a:r>
              <a:rPr lang="en-US" baseline="0"/>
              <a:t> Level</a:t>
            </a:r>
            <a:r>
              <a:rPr lang="en-US"/>
              <a:t> </a:t>
            </a:r>
          </a:p>
        </c:rich>
      </c:tx>
      <c:overlay val="0"/>
    </c:title>
    <c:autoTitleDeleted val="0"/>
    <c:plotArea>
      <c:layout/>
      <c:scatterChart>
        <c:scatterStyle val="smoothMarker"/>
        <c:varyColors val="0"/>
        <c:ser>
          <c:idx val="0"/>
          <c:order val="0"/>
          <c:tx>
            <c:v>2nd Harmonic</c:v>
          </c:tx>
          <c:xVal>
            <c:numRef>
              <c:f>'Harmonic L3.9 C1n'!$D$2:$D$44</c:f>
              <c:numCache>
                <c:formatCode>General</c:formatCode>
                <c:ptCount val="43"/>
                <c:pt idx="0">
                  <c:v>400</c:v>
                </c:pt>
                <c:pt idx="1">
                  <c:v>600</c:v>
                </c:pt>
                <c:pt idx="2">
                  <c:v>800</c:v>
                </c:pt>
                <c:pt idx="3">
                  <c:v>1000</c:v>
                </c:pt>
                <c:pt idx="4">
                  <c:v>1200</c:v>
                </c:pt>
                <c:pt idx="5">
                  <c:v>1400</c:v>
                </c:pt>
                <c:pt idx="6">
                  <c:v>1600</c:v>
                </c:pt>
                <c:pt idx="7">
                  <c:v>1800</c:v>
                </c:pt>
                <c:pt idx="8">
                  <c:v>2000</c:v>
                </c:pt>
                <c:pt idx="9">
                  <c:v>2200</c:v>
                </c:pt>
                <c:pt idx="10">
                  <c:v>2400</c:v>
                </c:pt>
                <c:pt idx="11">
                  <c:v>2600</c:v>
                </c:pt>
                <c:pt idx="12">
                  <c:v>2800</c:v>
                </c:pt>
                <c:pt idx="13">
                  <c:v>3000</c:v>
                </c:pt>
                <c:pt idx="14">
                  <c:v>3200</c:v>
                </c:pt>
                <c:pt idx="15">
                  <c:v>3400</c:v>
                </c:pt>
                <c:pt idx="16">
                  <c:v>3600</c:v>
                </c:pt>
                <c:pt idx="17">
                  <c:v>3800</c:v>
                </c:pt>
                <c:pt idx="18">
                  <c:v>4000</c:v>
                </c:pt>
                <c:pt idx="19">
                  <c:v>4200</c:v>
                </c:pt>
                <c:pt idx="20">
                  <c:v>4400</c:v>
                </c:pt>
                <c:pt idx="21">
                  <c:v>4600</c:v>
                </c:pt>
                <c:pt idx="22">
                  <c:v>4800</c:v>
                </c:pt>
                <c:pt idx="23">
                  <c:v>5000</c:v>
                </c:pt>
                <c:pt idx="24">
                  <c:v>5200</c:v>
                </c:pt>
                <c:pt idx="25">
                  <c:v>5400</c:v>
                </c:pt>
                <c:pt idx="26">
                  <c:v>5600</c:v>
                </c:pt>
                <c:pt idx="27">
                  <c:v>5800</c:v>
                </c:pt>
                <c:pt idx="28">
                  <c:v>6000</c:v>
                </c:pt>
                <c:pt idx="29">
                  <c:v>6200</c:v>
                </c:pt>
                <c:pt idx="30">
                  <c:v>6400</c:v>
                </c:pt>
                <c:pt idx="31">
                  <c:v>6600</c:v>
                </c:pt>
                <c:pt idx="32">
                  <c:v>6800</c:v>
                </c:pt>
                <c:pt idx="33">
                  <c:v>7000</c:v>
                </c:pt>
                <c:pt idx="34">
                  <c:v>7200</c:v>
                </c:pt>
                <c:pt idx="35">
                  <c:v>7400</c:v>
                </c:pt>
                <c:pt idx="36">
                  <c:v>7600</c:v>
                </c:pt>
                <c:pt idx="37">
                  <c:v>7800</c:v>
                </c:pt>
                <c:pt idx="38">
                  <c:v>8000</c:v>
                </c:pt>
                <c:pt idx="39">
                  <c:v>8200</c:v>
                </c:pt>
                <c:pt idx="40">
                  <c:v>8400</c:v>
                </c:pt>
                <c:pt idx="41">
                  <c:v>8600</c:v>
                </c:pt>
                <c:pt idx="42">
                  <c:v>8800</c:v>
                </c:pt>
              </c:numCache>
            </c:numRef>
          </c:xVal>
          <c:yVal>
            <c:numRef>
              <c:f>'Harmonic L3.9 C1n'!$E$2:$E$44</c:f>
              <c:numCache>
                <c:formatCode>General</c:formatCode>
                <c:ptCount val="43"/>
                <c:pt idx="0">
                  <c:v>-50.5</c:v>
                </c:pt>
                <c:pt idx="1">
                  <c:v>-44.9</c:v>
                </c:pt>
                <c:pt idx="2">
                  <c:v>-36.5</c:v>
                </c:pt>
                <c:pt idx="3">
                  <c:v>-31.8</c:v>
                </c:pt>
                <c:pt idx="4">
                  <c:v>-29.3</c:v>
                </c:pt>
                <c:pt idx="5">
                  <c:v>-25.1</c:v>
                </c:pt>
                <c:pt idx="6">
                  <c:v>-24.5</c:v>
                </c:pt>
                <c:pt idx="7">
                  <c:v>-18.399999999999999</c:v>
                </c:pt>
                <c:pt idx="8">
                  <c:v>-17.8</c:v>
                </c:pt>
                <c:pt idx="9">
                  <c:v>-19</c:v>
                </c:pt>
                <c:pt idx="10">
                  <c:v>-20.100000000000001</c:v>
                </c:pt>
                <c:pt idx="11">
                  <c:v>-19.899999999999999</c:v>
                </c:pt>
                <c:pt idx="12">
                  <c:v>-13</c:v>
                </c:pt>
                <c:pt idx="13">
                  <c:v>-14.8</c:v>
                </c:pt>
                <c:pt idx="14">
                  <c:v>-6.6</c:v>
                </c:pt>
                <c:pt idx="15">
                  <c:v>-11.8</c:v>
                </c:pt>
                <c:pt idx="16">
                  <c:v>-7.7</c:v>
                </c:pt>
                <c:pt idx="17">
                  <c:v>-13.4</c:v>
                </c:pt>
                <c:pt idx="18">
                  <c:v>-15.5</c:v>
                </c:pt>
                <c:pt idx="19">
                  <c:v>-18.899999999999999</c:v>
                </c:pt>
                <c:pt idx="20">
                  <c:v>-16.5</c:v>
                </c:pt>
                <c:pt idx="21">
                  <c:v>-23.1</c:v>
                </c:pt>
                <c:pt idx="22">
                  <c:v>-23.6</c:v>
                </c:pt>
                <c:pt idx="23">
                  <c:v>-25.9</c:v>
                </c:pt>
                <c:pt idx="24">
                  <c:v>-22.7</c:v>
                </c:pt>
                <c:pt idx="25">
                  <c:v>-19.8</c:v>
                </c:pt>
                <c:pt idx="26">
                  <c:v>-18</c:v>
                </c:pt>
                <c:pt idx="27">
                  <c:v>-17.2</c:v>
                </c:pt>
                <c:pt idx="28">
                  <c:v>-16.8</c:v>
                </c:pt>
                <c:pt idx="29">
                  <c:v>-15.8</c:v>
                </c:pt>
                <c:pt idx="30">
                  <c:v>-16.7</c:v>
                </c:pt>
                <c:pt idx="31">
                  <c:v>-19.600000000000001</c:v>
                </c:pt>
                <c:pt idx="32">
                  <c:v>-26.5</c:v>
                </c:pt>
                <c:pt idx="33">
                  <c:v>-30.3</c:v>
                </c:pt>
                <c:pt idx="34">
                  <c:v>-35.4</c:v>
                </c:pt>
                <c:pt idx="35">
                  <c:v>-33.5</c:v>
                </c:pt>
                <c:pt idx="36">
                  <c:v>-34.299999999999997</c:v>
                </c:pt>
                <c:pt idx="37">
                  <c:v>-44</c:v>
                </c:pt>
                <c:pt idx="38">
                  <c:v>-31.7</c:v>
                </c:pt>
                <c:pt idx="39">
                  <c:v>-26.9</c:v>
                </c:pt>
                <c:pt idx="40">
                  <c:v>-24.1</c:v>
                </c:pt>
                <c:pt idx="41">
                  <c:v>-24.6</c:v>
                </c:pt>
                <c:pt idx="42">
                  <c:v>-23.9</c:v>
                </c:pt>
              </c:numCache>
            </c:numRef>
          </c:yVal>
          <c:smooth val="1"/>
        </c:ser>
        <c:ser>
          <c:idx val="1"/>
          <c:order val="1"/>
          <c:tx>
            <c:v>3rd Harmonic</c:v>
          </c:tx>
          <c:xVal>
            <c:numRef>
              <c:f>'Harmonic L3.9 C1n'!$H$2:$H$44</c:f>
              <c:numCache>
                <c:formatCode>General</c:formatCode>
                <c:ptCount val="43"/>
                <c:pt idx="0">
                  <c:v>600</c:v>
                </c:pt>
                <c:pt idx="1">
                  <c:v>900</c:v>
                </c:pt>
                <c:pt idx="2">
                  <c:v>1200</c:v>
                </c:pt>
                <c:pt idx="3">
                  <c:v>1500</c:v>
                </c:pt>
                <c:pt idx="4">
                  <c:v>1800</c:v>
                </c:pt>
                <c:pt idx="5">
                  <c:v>2100</c:v>
                </c:pt>
                <c:pt idx="6">
                  <c:v>2400</c:v>
                </c:pt>
                <c:pt idx="7">
                  <c:v>2700</c:v>
                </c:pt>
                <c:pt idx="8">
                  <c:v>3000</c:v>
                </c:pt>
                <c:pt idx="9">
                  <c:v>3300</c:v>
                </c:pt>
                <c:pt idx="10">
                  <c:v>3600</c:v>
                </c:pt>
                <c:pt idx="11">
                  <c:v>3900</c:v>
                </c:pt>
                <c:pt idx="12">
                  <c:v>4200</c:v>
                </c:pt>
                <c:pt idx="13">
                  <c:v>4500</c:v>
                </c:pt>
                <c:pt idx="14">
                  <c:v>4800</c:v>
                </c:pt>
                <c:pt idx="15">
                  <c:v>5100</c:v>
                </c:pt>
                <c:pt idx="16">
                  <c:v>5400</c:v>
                </c:pt>
                <c:pt idx="17">
                  <c:v>5700</c:v>
                </c:pt>
                <c:pt idx="18">
                  <c:v>6000</c:v>
                </c:pt>
                <c:pt idx="19">
                  <c:v>6300</c:v>
                </c:pt>
                <c:pt idx="20">
                  <c:v>6600</c:v>
                </c:pt>
                <c:pt idx="21">
                  <c:v>6900</c:v>
                </c:pt>
                <c:pt idx="22">
                  <c:v>7200</c:v>
                </c:pt>
                <c:pt idx="23">
                  <c:v>7500</c:v>
                </c:pt>
                <c:pt idx="24">
                  <c:v>7800</c:v>
                </c:pt>
                <c:pt idx="25">
                  <c:v>8100</c:v>
                </c:pt>
                <c:pt idx="26">
                  <c:v>8400</c:v>
                </c:pt>
                <c:pt idx="27">
                  <c:v>8700</c:v>
                </c:pt>
                <c:pt idx="28">
                  <c:v>9000</c:v>
                </c:pt>
                <c:pt idx="29">
                  <c:v>9300</c:v>
                </c:pt>
                <c:pt idx="30">
                  <c:v>9600</c:v>
                </c:pt>
                <c:pt idx="31">
                  <c:v>9900</c:v>
                </c:pt>
                <c:pt idx="32">
                  <c:v>10200</c:v>
                </c:pt>
                <c:pt idx="33">
                  <c:v>10500</c:v>
                </c:pt>
                <c:pt idx="34">
                  <c:v>10800</c:v>
                </c:pt>
                <c:pt idx="35">
                  <c:v>11100</c:v>
                </c:pt>
                <c:pt idx="36">
                  <c:v>11400</c:v>
                </c:pt>
                <c:pt idx="37">
                  <c:v>11700</c:v>
                </c:pt>
                <c:pt idx="38">
                  <c:v>12000</c:v>
                </c:pt>
                <c:pt idx="39">
                  <c:v>12300</c:v>
                </c:pt>
                <c:pt idx="40">
                  <c:v>12600</c:v>
                </c:pt>
                <c:pt idx="41">
                  <c:v>12900</c:v>
                </c:pt>
                <c:pt idx="42">
                  <c:v>13200</c:v>
                </c:pt>
              </c:numCache>
            </c:numRef>
          </c:xVal>
          <c:yVal>
            <c:numRef>
              <c:f>'Harmonic L3.9 C1n'!$I$2:$I$44</c:f>
              <c:numCache>
                <c:formatCode>General</c:formatCode>
                <c:ptCount val="43"/>
                <c:pt idx="0">
                  <c:v>-11.6</c:v>
                </c:pt>
                <c:pt idx="1">
                  <c:v>-8.3000000000000007</c:v>
                </c:pt>
                <c:pt idx="2">
                  <c:v>-4.5</c:v>
                </c:pt>
                <c:pt idx="3">
                  <c:v>-1.4</c:v>
                </c:pt>
                <c:pt idx="4">
                  <c:v>1</c:v>
                </c:pt>
                <c:pt idx="5">
                  <c:v>0.7</c:v>
                </c:pt>
                <c:pt idx="6">
                  <c:v>-3.8</c:v>
                </c:pt>
                <c:pt idx="7">
                  <c:v>-8.3000000000000007</c:v>
                </c:pt>
                <c:pt idx="8">
                  <c:v>-10.4</c:v>
                </c:pt>
                <c:pt idx="9">
                  <c:v>-11</c:v>
                </c:pt>
                <c:pt idx="10">
                  <c:v>-12.7</c:v>
                </c:pt>
                <c:pt idx="11">
                  <c:v>-14.3</c:v>
                </c:pt>
                <c:pt idx="12">
                  <c:v>-21.9</c:v>
                </c:pt>
                <c:pt idx="13">
                  <c:v>-21.4</c:v>
                </c:pt>
                <c:pt idx="14">
                  <c:v>-18.600000000000001</c:v>
                </c:pt>
                <c:pt idx="15">
                  <c:v>-14.6</c:v>
                </c:pt>
                <c:pt idx="16">
                  <c:v>-19.100000000000001</c:v>
                </c:pt>
                <c:pt idx="17">
                  <c:v>-13.9</c:v>
                </c:pt>
                <c:pt idx="18">
                  <c:v>-21.5</c:v>
                </c:pt>
                <c:pt idx="19">
                  <c:v>-17.3</c:v>
                </c:pt>
                <c:pt idx="20">
                  <c:v>-13.9</c:v>
                </c:pt>
                <c:pt idx="21">
                  <c:v>-17</c:v>
                </c:pt>
                <c:pt idx="22">
                  <c:v>-20.7</c:v>
                </c:pt>
                <c:pt idx="23">
                  <c:v>-22.7</c:v>
                </c:pt>
                <c:pt idx="24">
                  <c:v>-25</c:v>
                </c:pt>
                <c:pt idx="25">
                  <c:v>-26.5</c:v>
                </c:pt>
                <c:pt idx="26">
                  <c:v>-21.9</c:v>
                </c:pt>
                <c:pt idx="27">
                  <c:v>-22.9</c:v>
                </c:pt>
                <c:pt idx="28">
                  <c:v>-20.9</c:v>
                </c:pt>
                <c:pt idx="29">
                  <c:v>-24.8</c:v>
                </c:pt>
                <c:pt idx="30">
                  <c:v>-30.9</c:v>
                </c:pt>
                <c:pt idx="31">
                  <c:v>-33.700000000000003</c:v>
                </c:pt>
                <c:pt idx="32">
                  <c:v>-27.1</c:v>
                </c:pt>
                <c:pt idx="33">
                  <c:v>-26.6</c:v>
                </c:pt>
                <c:pt idx="34">
                  <c:v>-25.4</c:v>
                </c:pt>
                <c:pt idx="35">
                  <c:v>-24.2</c:v>
                </c:pt>
                <c:pt idx="36">
                  <c:v>-24.9</c:v>
                </c:pt>
                <c:pt idx="37">
                  <c:v>-27.5</c:v>
                </c:pt>
                <c:pt idx="38">
                  <c:v>-34.4</c:v>
                </c:pt>
                <c:pt idx="39">
                  <c:v>-33.799999999999997</c:v>
                </c:pt>
                <c:pt idx="40">
                  <c:v>-33.4</c:v>
                </c:pt>
                <c:pt idx="41">
                  <c:v>-39.200000000000003</c:v>
                </c:pt>
                <c:pt idx="42">
                  <c:v>-49.7</c:v>
                </c:pt>
              </c:numCache>
            </c:numRef>
          </c:yVal>
          <c:smooth val="1"/>
        </c:ser>
        <c:ser>
          <c:idx val="2"/>
          <c:order val="2"/>
          <c:tx>
            <c:v>4th Harmonic</c:v>
          </c:tx>
          <c:xVal>
            <c:numRef>
              <c:f>'Harmonic L3.9 C1n'!$L$2:$L$44</c:f>
              <c:numCache>
                <c:formatCode>General</c:formatCode>
                <c:ptCount val="43"/>
                <c:pt idx="0">
                  <c:v>800</c:v>
                </c:pt>
                <c:pt idx="1">
                  <c:v>1200</c:v>
                </c:pt>
                <c:pt idx="2">
                  <c:v>1600</c:v>
                </c:pt>
                <c:pt idx="3">
                  <c:v>2000</c:v>
                </c:pt>
                <c:pt idx="4">
                  <c:v>2400</c:v>
                </c:pt>
                <c:pt idx="5">
                  <c:v>2800</c:v>
                </c:pt>
                <c:pt idx="6">
                  <c:v>3200</c:v>
                </c:pt>
                <c:pt idx="7">
                  <c:v>3600</c:v>
                </c:pt>
                <c:pt idx="8">
                  <c:v>4000</c:v>
                </c:pt>
                <c:pt idx="9">
                  <c:v>4400</c:v>
                </c:pt>
                <c:pt idx="10">
                  <c:v>4800</c:v>
                </c:pt>
                <c:pt idx="11">
                  <c:v>5200</c:v>
                </c:pt>
                <c:pt idx="12">
                  <c:v>5600</c:v>
                </c:pt>
                <c:pt idx="13">
                  <c:v>6000</c:v>
                </c:pt>
                <c:pt idx="14">
                  <c:v>6400</c:v>
                </c:pt>
                <c:pt idx="15">
                  <c:v>6800</c:v>
                </c:pt>
                <c:pt idx="16">
                  <c:v>7200</c:v>
                </c:pt>
                <c:pt idx="17">
                  <c:v>7600</c:v>
                </c:pt>
                <c:pt idx="18">
                  <c:v>8000</c:v>
                </c:pt>
                <c:pt idx="19">
                  <c:v>8400</c:v>
                </c:pt>
                <c:pt idx="20">
                  <c:v>8800</c:v>
                </c:pt>
                <c:pt idx="21">
                  <c:v>9200</c:v>
                </c:pt>
                <c:pt idx="22">
                  <c:v>9600</c:v>
                </c:pt>
                <c:pt idx="23">
                  <c:v>10000</c:v>
                </c:pt>
                <c:pt idx="24">
                  <c:v>10400</c:v>
                </c:pt>
                <c:pt idx="25">
                  <c:v>10800</c:v>
                </c:pt>
                <c:pt idx="26">
                  <c:v>11200</c:v>
                </c:pt>
                <c:pt idx="27">
                  <c:v>11600</c:v>
                </c:pt>
                <c:pt idx="28">
                  <c:v>12000</c:v>
                </c:pt>
                <c:pt idx="29">
                  <c:v>12400</c:v>
                </c:pt>
                <c:pt idx="30">
                  <c:v>12800</c:v>
                </c:pt>
                <c:pt idx="31">
                  <c:v>13200</c:v>
                </c:pt>
                <c:pt idx="32">
                  <c:v>13600</c:v>
                </c:pt>
                <c:pt idx="33">
                  <c:v>14000</c:v>
                </c:pt>
                <c:pt idx="34">
                  <c:v>14400</c:v>
                </c:pt>
                <c:pt idx="35">
                  <c:v>14800</c:v>
                </c:pt>
                <c:pt idx="36">
                  <c:v>15200</c:v>
                </c:pt>
                <c:pt idx="37">
                  <c:v>15600</c:v>
                </c:pt>
                <c:pt idx="38">
                  <c:v>16000</c:v>
                </c:pt>
                <c:pt idx="39">
                  <c:v>16400</c:v>
                </c:pt>
                <c:pt idx="40">
                  <c:v>16800</c:v>
                </c:pt>
                <c:pt idx="41">
                  <c:v>17200</c:v>
                </c:pt>
                <c:pt idx="42">
                  <c:v>17600</c:v>
                </c:pt>
              </c:numCache>
            </c:numRef>
          </c:xVal>
          <c:yVal>
            <c:numRef>
              <c:f>'Harmonic L3.9 C1n'!$M$2:$M$44</c:f>
              <c:numCache>
                <c:formatCode>General</c:formatCode>
                <c:ptCount val="43"/>
                <c:pt idx="0">
                  <c:v>-43.3</c:v>
                </c:pt>
                <c:pt idx="1">
                  <c:v>-35</c:v>
                </c:pt>
                <c:pt idx="2">
                  <c:v>-24.7</c:v>
                </c:pt>
                <c:pt idx="3">
                  <c:v>-22.1</c:v>
                </c:pt>
                <c:pt idx="4">
                  <c:v>-32.5</c:v>
                </c:pt>
                <c:pt idx="5">
                  <c:v>-28.4</c:v>
                </c:pt>
                <c:pt idx="6">
                  <c:v>-37</c:v>
                </c:pt>
                <c:pt idx="7">
                  <c:v>-31.2</c:v>
                </c:pt>
                <c:pt idx="8">
                  <c:v>-33</c:v>
                </c:pt>
                <c:pt idx="9">
                  <c:v>-34.200000000000003</c:v>
                </c:pt>
                <c:pt idx="10">
                  <c:v>-32.9</c:v>
                </c:pt>
                <c:pt idx="11">
                  <c:v>-24</c:v>
                </c:pt>
                <c:pt idx="12">
                  <c:v>-19.600000000000001</c:v>
                </c:pt>
                <c:pt idx="13">
                  <c:v>-22.6</c:v>
                </c:pt>
                <c:pt idx="14">
                  <c:v>-14.8</c:v>
                </c:pt>
                <c:pt idx="15">
                  <c:v>-20.399999999999999</c:v>
                </c:pt>
                <c:pt idx="16">
                  <c:v>-27.8</c:v>
                </c:pt>
                <c:pt idx="17">
                  <c:v>-31</c:v>
                </c:pt>
                <c:pt idx="18">
                  <c:v>-34.299999999999997</c:v>
                </c:pt>
                <c:pt idx="19">
                  <c:v>-30.1</c:v>
                </c:pt>
                <c:pt idx="20">
                  <c:v>-31.6</c:v>
                </c:pt>
                <c:pt idx="21">
                  <c:v>-30.3</c:v>
                </c:pt>
                <c:pt idx="22">
                  <c:v>-38.1</c:v>
                </c:pt>
                <c:pt idx="23">
                  <c:v>-42.5</c:v>
                </c:pt>
                <c:pt idx="24">
                  <c:v>-41.8</c:v>
                </c:pt>
                <c:pt idx="25">
                  <c:v>-39.700000000000003</c:v>
                </c:pt>
                <c:pt idx="26">
                  <c:v>-39.4</c:v>
                </c:pt>
                <c:pt idx="27">
                  <c:v>-46.3</c:v>
                </c:pt>
                <c:pt idx="28">
                  <c:v>-46.9</c:v>
                </c:pt>
                <c:pt idx="29">
                  <c:v>-41.2</c:v>
                </c:pt>
                <c:pt idx="30">
                  <c:v>-41.9</c:v>
                </c:pt>
                <c:pt idx="31">
                  <c:v>-49.8</c:v>
                </c:pt>
                <c:pt idx="32">
                  <c:v>-55.1</c:v>
                </c:pt>
                <c:pt idx="33">
                  <c:v>-56.7</c:v>
                </c:pt>
                <c:pt idx="34">
                  <c:v>-51.2</c:v>
                </c:pt>
                <c:pt idx="35">
                  <c:v>-53.9</c:v>
                </c:pt>
                <c:pt idx="36">
                  <c:v>-51.4</c:v>
                </c:pt>
                <c:pt idx="37">
                  <c:v>-41.3</c:v>
                </c:pt>
                <c:pt idx="38">
                  <c:v>-35.6</c:v>
                </c:pt>
                <c:pt idx="39">
                  <c:v>-43</c:v>
                </c:pt>
                <c:pt idx="40">
                  <c:v>-49.6</c:v>
                </c:pt>
                <c:pt idx="41">
                  <c:v>-53.2</c:v>
                </c:pt>
                <c:pt idx="42">
                  <c:v>-58.9</c:v>
                </c:pt>
              </c:numCache>
            </c:numRef>
          </c:yVal>
          <c:smooth val="1"/>
        </c:ser>
        <c:ser>
          <c:idx val="3"/>
          <c:order val="3"/>
          <c:tx>
            <c:v>5th harmonic</c:v>
          </c:tx>
          <c:xVal>
            <c:numRef>
              <c:f>'Harmonic L3.9 C1n'!$P$2:$P$44</c:f>
              <c:numCache>
                <c:formatCode>General</c:formatCode>
                <c:ptCount val="43"/>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pt idx="17">
                  <c:v>9500</c:v>
                </c:pt>
                <c:pt idx="18">
                  <c:v>10000</c:v>
                </c:pt>
                <c:pt idx="19">
                  <c:v>10500</c:v>
                </c:pt>
                <c:pt idx="20">
                  <c:v>11000</c:v>
                </c:pt>
                <c:pt idx="21">
                  <c:v>11500</c:v>
                </c:pt>
                <c:pt idx="22">
                  <c:v>12000</c:v>
                </c:pt>
                <c:pt idx="23">
                  <c:v>12500</c:v>
                </c:pt>
                <c:pt idx="24">
                  <c:v>13000</c:v>
                </c:pt>
                <c:pt idx="25">
                  <c:v>13500</c:v>
                </c:pt>
                <c:pt idx="26">
                  <c:v>14000</c:v>
                </c:pt>
                <c:pt idx="27">
                  <c:v>14500</c:v>
                </c:pt>
                <c:pt idx="28">
                  <c:v>15000</c:v>
                </c:pt>
                <c:pt idx="29">
                  <c:v>15500</c:v>
                </c:pt>
                <c:pt idx="30">
                  <c:v>16000</c:v>
                </c:pt>
                <c:pt idx="31">
                  <c:v>16500</c:v>
                </c:pt>
                <c:pt idx="32">
                  <c:v>17000</c:v>
                </c:pt>
                <c:pt idx="33">
                  <c:v>17500</c:v>
                </c:pt>
                <c:pt idx="34">
                  <c:v>18000</c:v>
                </c:pt>
                <c:pt idx="35">
                  <c:v>18500</c:v>
                </c:pt>
                <c:pt idx="36">
                  <c:v>19000</c:v>
                </c:pt>
                <c:pt idx="37">
                  <c:v>19500</c:v>
                </c:pt>
                <c:pt idx="38">
                  <c:v>20000</c:v>
                </c:pt>
                <c:pt idx="39">
                  <c:v>20500</c:v>
                </c:pt>
                <c:pt idx="40">
                  <c:v>21000</c:v>
                </c:pt>
                <c:pt idx="41">
                  <c:v>21500</c:v>
                </c:pt>
                <c:pt idx="42">
                  <c:v>22000</c:v>
                </c:pt>
              </c:numCache>
            </c:numRef>
          </c:xVal>
          <c:yVal>
            <c:numRef>
              <c:f>'Harmonic L3.9 C1n'!$Q$2:$Q$44</c:f>
              <c:numCache>
                <c:formatCode>General</c:formatCode>
                <c:ptCount val="43"/>
                <c:pt idx="0">
                  <c:v>-11.5</c:v>
                </c:pt>
                <c:pt idx="1">
                  <c:v>-5.6</c:v>
                </c:pt>
                <c:pt idx="2">
                  <c:v>-3.8</c:v>
                </c:pt>
                <c:pt idx="3">
                  <c:v>-9.9</c:v>
                </c:pt>
                <c:pt idx="4">
                  <c:v>-14.6</c:v>
                </c:pt>
                <c:pt idx="5">
                  <c:v>-16.8</c:v>
                </c:pt>
                <c:pt idx="6">
                  <c:v>-19.600000000000001</c:v>
                </c:pt>
                <c:pt idx="7">
                  <c:v>-20.2</c:v>
                </c:pt>
                <c:pt idx="8">
                  <c:v>-20.5</c:v>
                </c:pt>
                <c:pt idx="9">
                  <c:v>-19.100000000000001</c:v>
                </c:pt>
                <c:pt idx="10">
                  <c:v>-20.2</c:v>
                </c:pt>
                <c:pt idx="11">
                  <c:v>-16.3</c:v>
                </c:pt>
                <c:pt idx="12">
                  <c:v>-21.6</c:v>
                </c:pt>
                <c:pt idx="13">
                  <c:v>-25.6</c:v>
                </c:pt>
                <c:pt idx="14">
                  <c:v>-36.1</c:v>
                </c:pt>
                <c:pt idx="15">
                  <c:v>-33</c:v>
                </c:pt>
                <c:pt idx="16">
                  <c:v>-24.3</c:v>
                </c:pt>
                <c:pt idx="17">
                  <c:v>-35</c:v>
                </c:pt>
                <c:pt idx="18">
                  <c:v>-40.1</c:v>
                </c:pt>
                <c:pt idx="19">
                  <c:v>-37.799999999999997</c:v>
                </c:pt>
                <c:pt idx="20">
                  <c:v>-34.6</c:v>
                </c:pt>
                <c:pt idx="21">
                  <c:v>-31.6</c:v>
                </c:pt>
                <c:pt idx="22">
                  <c:v>-36.799999999999997</c:v>
                </c:pt>
                <c:pt idx="23">
                  <c:v>-31.1</c:v>
                </c:pt>
                <c:pt idx="24">
                  <c:v>-33.799999999999997</c:v>
                </c:pt>
                <c:pt idx="25">
                  <c:v>-42.9</c:v>
                </c:pt>
                <c:pt idx="26">
                  <c:v>-47.2</c:v>
                </c:pt>
                <c:pt idx="27">
                  <c:v>-47.8</c:v>
                </c:pt>
                <c:pt idx="28">
                  <c:v>-53.4</c:v>
                </c:pt>
                <c:pt idx="29">
                  <c:v>-48.9</c:v>
                </c:pt>
                <c:pt idx="30">
                  <c:v>-44.2</c:v>
                </c:pt>
                <c:pt idx="31">
                  <c:v>-49.3</c:v>
                </c:pt>
                <c:pt idx="32">
                  <c:v>-53.4</c:v>
                </c:pt>
                <c:pt idx="33">
                  <c:v>-62.4</c:v>
                </c:pt>
                <c:pt idx="34">
                  <c:v>-61.5</c:v>
                </c:pt>
                <c:pt idx="35">
                  <c:v>-62</c:v>
                </c:pt>
                <c:pt idx="36">
                  <c:v>-62.9</c:v>
                </c:pt>
                <c:pt idx="37">
                  <c:v>-62</c:v>
                </c:pt>
                <c:pt idx="38">
                  <c:v>-70.599999999999994</c:v>
                </c:pt>
                <c:pt idx="39">
                  <c:v>-69.900000000000006</c:v>
                </c:pt>
                <c:pt idx="40">
                  <c:v>-72.5</c:v>
                </c:pt>
                <c:pt idx="41">
                  <c:v>-76.400000000000006</c:v>
                </c:pt>
                <c:pt idx="42">
                  <c:v>-81.8</c:v>
                </c:pt>
              </c:numCache>
            </c:numRef>
          </c:yVal>
          <c:smooth val="1"/>
        </c:ser>
        <c:ser>
          <c:idx val="4"/>
          <c:order val="4"/>
          <c:tx>
            <c:v>6th Harmonic</c:v>
          </c:tx>
          <c:xVal>
            <c:numRef>
              <c:f>'Harmonic L3.9 C1n'!$T$2:$T$39</c:f>
              <c:numCache>
                <c:formatCode>General</c:formatCode>
                <c:ptCount val="38"/>
                <c:pt idx="0">
                  <c:v>1200</c:v>
                </c:pt>
                <c:pt idx="1">
                  <c:v>1800</c:v>
                </c:pt>
                <c:pt idx="2">
                  <c:v>2400</c:v>
                </c:pt>
                <c:pt idx="3">
                  <c:v>3000</c:v>
                </c:pt>
                <c:pt idx="4">
                  <c:v>3600</c:v>
                </c:pt>
                <c:pt idx="5">
                  <c:v>4200</c:v>
                </c:pt>
                <c:pt idx="6">
                  <c:v>4800</c:v>
                </c:pt>
                <c:pt idx="7">
                  <c:v>5400</c:v>
                </c:pt>
                <c:pt idx="8">
                  <c:v>6000</c:v>
                </c:pt>
                <c:pt idx="9">
                  <c:v>6600</c:v>
                </c:pt>
                <c:pt idx="10">
                  <c:v>7200</c:v>
                </c:pt>
                <c:pt idx="11">
                  <c:v>7800</c:v>
                </c:pt>
                <c:pt idx="12">
                  <c:v>8400</c:v>
                </c:pt>
                <c:pt idx="13">
                  <c:v>9000</c:v>
                </c:pt>
                <c:pt idx="14">
                  <c:v>9600</c:v>
                </c:pt>
                <c:pt idx="15">
                  <c:v>10200</c:v>
                </c:pt>
                <c:pt idx="16">
                  <c:v>10800</c:v>
                </c:pt>
                <c:pt idx="17">
                  <c:v>11400</c:v>
                </c:pt>
                <c:pt idx="18">
                  <c:v>12000</c:v>
                </c:pt>
                <c:pt idx="19">
                  <c:v>12600</c:v>
                </c:pt>
                <c:pt idx="20">
                  <c:v>13200</c:v>
                </c:pt>
                <c:pt idx="21">
                  <c:v>13800</c:v>
                </c:pt>
                <c:pt idx="22">
                  <c:v>14400</c:v>
                </c:pt>
                <c:pt idx="23">
                  <c:v>15000</c:v>
                </c:pt>
                <c:pt idx="24">
                  <c:v>15600</c:v>
                </c:pt>
                <c:pt idx="25">
                  <c:v>16200</c:v>
                </c:pt>
                <c:pt idx="26">
                  <c:v>16800</c:v>
                </c:pt>
                <c:pt idx="27">
                  <c:v>17400</c:v>
                </c:pt>
                <c:pt idx="28">
                  <c:v>18000</c:v>
                </c:pt>
                <c:pt idx="29">
                  <c:v>18600</c:v>
                </c:pt>
                <c:pt idx="30">
                  <c:v>19200</c:v>
                </c:pt>
                <c:pt idx="31">
                  <c:v>19800</c:v>
                </c:pt>
                <c:pt idx="32">
                  <c:v>20400</c:v>
                </c:pt>
                <c:pt idx="33">
                  <c:v>21000</c:v>
                </c:pt>
                <c:pt idx="34">
                  <c:v>21600</c:v>
                </c:pt>
                <c:pt idx="35">
                  <c:v>22200</c:v>
                </c:pt>
                <c:pt idx="36">
                  <c:v>22800</c:v>
                </c:pt>
                <c:pt idx="37">
                  <c:v>23400</c:v>
                </c:pt>
              </c:numCache>
            </c:numRef>
          </c:xVal>
          <c:yVal>
            <c:numRef>
              <c:f>'Harmonic L3.9 C1n'!$U$2:$U$39</c:f>
              <c:numCache>
                <c:formatCode>General</c:formatCode>
                <c:ptCount val="38"/>
                <c:pt idx="0">
                  <c:v>-37.4</c:v>
                </c:pt>
                <c:pt idx="1">
                  <c:v>-26.8</c:v>
                </c:pt>
                <c:pt idx="2">
                  <c:v>-25.5</c:v>
                </c:pt>
                <c:pt idx="3">
                  <c:v>-31.6</c:v>
                </c:pt>
                <c:pt idx="4">
                  <c:v>-39</c:v>
                </c:pt>
                <c:pt idx="5">
                  <c:v>-40.5</c:v>
                </c:pt>
                <c:pt idx="6">
                  <c:v>-33</c:v>
                </c:pt>
                <c:pt idx="7">
                  <c:v>-38.299999999999997</c:v>
                </c:pt>
                <c:pt idx="8">
                  <c:v>-31.8</c:v>
                </c:pt>
                <c:pt idx="9">
                  <c:v>-34.9</c:v>
                </c:pt>
                <c:pt idx="10">
                  <c:v>-55.3</c:v>
                </c:pt>
                <c:pt idx="11">
                  <c:v>-42.9</c:v>
                </c:pt>
                <c:pt idx="12">
                  <c:v>-37.1</c:v>
                </c:pt>
                <c:pt idx="13">
                  <c:v>-32.6</c:v>
                </c:pt>
                <c:pt idx="14">
                  <c:v>-51</c:v>
                </c:pt>
                <c:pt idx="15">
                  <c:v>-37.700000000000003</c:v>
                </c:pt>
                <c:pt idx="16">
                  <c:v>-36.5</c:v>
                </c:pt>
                <c:pt idx="17">
                  <c:v>-44.6</c:v>
                </c:pt>
                <c:pt idx="18">
                  <c:v>-39.200000000000003</c:v>
                </c:pt>
                <c:pt idx="19">
                  <c:v>-38.6</c:v>
                </c:pt>
                <c:pt idx="20">
                  <c:v>-54</c:v>
                </c:pt>
                <c:pt idx="21">
                  <c:v>-52.9</c:v>
                </c:pt>
                <c:pt idx="22">
                  <c:v>-49.2</c:v>
                </c:pt>
                <c:pt idx="23">
                  <c:v>-55.1</c:v>
                </c:pt>
                <c:pt idx="24">
                  <c:v>-52.7</c:v>
                </c:pt>
                <c:pt idx="25">
                  <c:v>-62.9</c:v>
                </c:pt>
                <c:pt idx="26">
                  <c:v>-59</c:v>
                </c:pt>
                <c:pt idx="27">
                  <c:v>-56.8</c:v>
                </c:pt>
                <c:pt idx="28">
                  <c:v>-66.3</c:v>
                </c:pt>
                <c:pt idx="29">
                  <c:v>-59.5</c:v>
                </c:pt>
                <c:pt idx="30">
                  <c:v>-59.9</c:v>
                </c:pt>
                <c:pt idx="31">
                  <c:v>-63.4</c:v>
                </c:pt>
                <c:pt idx="32">
                  <c:v>-70.5</c:v>
                </c:pt>
                <c:pt idx="33">
                  <c:v>-74.5</c:v>
                </c:pt>
                <c:pt idx="34">
                  <c:v>-79.599999999999994</c:v>
                </c:pt>
                <c:pt idx="35">
                  <c:v>-82.5</c:v>
                </c:pt>
                <c:pt idx="36">
                  <c:v>-87.6</c:v>
                </c:pt>
                <c:pt idx="37">
                  <c:v>-85.2</c:v>
                </c:pt>
              </c:numCache>
            </c:numRef>
          </c:yVal>
          <c:smooth val="1"/>
        </c:ser>
        <c:dLbls>
          <c:showLegendKey val="0"/>
          <c:showVal val="0"/>
          <c:showCatName val="0"/>
          <c:showSerName val="0"/>
          <c:showPercent val="0"/>
          <c:showBubbleSize val="0"/>
        </c:dLbls>
        <c:axId val="167289600"/>
        <c:axId val="167291520"/>
      </c:scatterChart>
      <c:valAx>
        <c:axId val="167289600"/>
        <c:scaling>
          <c:orientation val="minMax"/>
        </c:scaling>
        <c:delete val="0"/>
        <c:axPos val="b"/>
        <c:majorGridlines/>
        <c:minorGridlines/>
        <c:title>
          <c:overlay val="0"/>
        </c:title>
        <c:numFmt formatCode="General" sourceLinked="1"/>
        <c:majorTickMark val="out"/>
        <c:minorTickMark val="none"/>
        <c:tickLblPos val="nextTo"/>
        <c:crossAx val="167291520"/>
        <c:crossesAt val="-100"/>
        <c:crossBetween val="midCat"/>
      </c:valAx>
      <c:valAx>
        <c:axId val="167291520"/>
        <c:scaling>
          <c:orientation val="minMax"/>
          <c:min val="-80"/>
        </c:scaling>
        <c:delete val="0"/>
        <c:axPos val="l"/>
        <c:majorGridlines/>
        <c:minorGridlines/>
        <c:title>
          <c:tx>
            <c:rich>
              <a:bodyPr/>
              <a:lstStyle/>
              <a:p>
                <a:pPr>
                  <a:defRPr/>
                </a:pPr>
                <a:r>
                  <a:rPr lang="en-NZ"/>
                  <a:t>Level</a:t>
                </a:r>
              </a:p>
            </c:rich>
          </c:tx>
          <c:overlay val="0"/>
        </c:title>
        <c:numFmt formatCode="General" sourceLinked="1"/>
        <c:majorTickMark val="out"/>
        <c:minorTickMark val="none"/>
        <c:tickLblPos val="nextTo"/>
        <c:crossAx val="167289600"/>
        <c:crosses val="autoZero"/>
        <c:crossBetween val="midCat"/>
      </c:valAx>
    </c:plotArea>
    <c:legend>
      <c:legendPos val="r"/>
      <c:layout>
        <c:manualLayout>
          <c:xMode val="edge"/>
          <c:yMode val="edge"/>
          <c:x val="0.70500911264961319"/>
          <c:y val="0.14214222100377188"/>
          <c:w val="0.19980700316326017"/>
          <c:h val="0.24313871183503016"/>
        </c:manualLayout>
      </c:layout>
      <c:overlay val="1"/>
      <c:spPr>
        <a:solidFill>
          <a:schemeClr val="bg1"/>
        </a:solidFill>
        <a:ln w="15875">
          <a:solidFill>
            <a:schemeClr val="tx1">
              <a:lumMod val="95000"/>
              <a:lumOff val="5000"/>
            </a:schemeClr>
          </a:solidFill>
        </a:ln>
        <a:effectLst>
          <a:innerShdw blurRad="63500" dist="50800" dir="2700000">
            <a:prstClr val="black">
              <a:alpha val="50000"/>
            </a:prstClr>
          </a:innerShdw>
        </a:effectLst>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88769-73DE-4C82-A875-060370BE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16</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Kiwibank Ltd</Company>
  <LinksUpToDate>false</LinksUpToDate>
  <CharactersWithSpaces>19377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wknowl01</dc:creator>
  <cp:lastModifiedBy>Wayne</cp:lastModifiedBy>
  <cp:revision>29</cp:revision>
  <cp:lastPrinted>2013-03-19T09:37:00Z</cp:lastPrinted>
  <dcterms:created xsi:type="dcterms:W3CDTF">2018-04-10T02:30:00Z</dcterms:created>
  <dcterms:modified xsi:type="dcterms:W3CDTF">2019-03-24T20:42:00Z</dcterms:modified>
</cp:coreProperties>
</file>