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57E" w:rsidRDefault="00BB09D2">
      <w:pPr>
        <w:tabs>
          <w:tab w:val="right" w:pos="9091"/>
        </w:tabs>
        <w:spacing w:before="78"/>
        <w:ind w:left="42"/>
        <w:jc w:val="center"/>
        <w:rPr>
          <w:sz w:val="20"/>
        </w:rPr>
      </w:pPr>
      <w:r>
        <w:rPr>
          <w:sz w:val="16"/>
        </w:rPr>
        <w:t>Computación Blanda – Agosto de 2020. Universidad Tecnológica de Pereira – Facultad de Ingenierías. Sistemas y Computación</w:t>
      </w:r>
      <w:r>
        <w:rPr>
          <w:sz w:val="16"/>
        </w:rPr>
        <w:tab/>
      </w:r>
      <w:r>
        <w:rPr>
          <w:position w:val="1"/>
          <w:sz w:val="20"/>
        </w:rPr>
        <w:t>1</w:t>
      </w:r>
    </w:p>
    <w:p w:rsidR="0068257E" w:rsidRDefault="0068257E">
      <w:pPr>
        <w:pStyle w:val="Textoindependiente"/>
        <w:rPr>
          <w:b w:val="0"/>
          <w:sz w:val="20"/>
        </w:rPr>
      </w:pPr>
    </w:p>
    <w:p w:rsidR="0068257E" w:rsidRDefault="00BB09D2">
      <w:pPr>
        <w:pStyle w:val="Ttulo"/>
      </w:pPr>
      <w:r>
        <w:t>Computación Blanda</w:t>
      </w:r>
    </w:p>
    <w:p w:rsidR="0068257E" w:rsidRDefault="00BB09D2">
      <w:pPr>
        <w:spacing w:before="322"/>
        <w:ind w:left="42"/>
        <w:jc w:val="center"/>
        <w:rPr>
          <w:sz w:val="28"/>
        </w:rPr>
      </w:pPr>
      <w:r>
        <w:rPr>
          <w:sz w:val="28"/>
        </w:rPr>
        <w:t>Soft Computing</w:t>
      </w:r>
    </w:p>
    <w:p w:rsidR="0068257E" w:rsidRDefault="0068257E">
      <w:pPr>
        <w:pStyle w:val="Textoindependiente"/>
        <w:rPr>
          <w:b w:val="0"/>
          <w:sz w:val="40"/>
        </w:rPr>
      </w:pPr>
    </w:p>
    <w:p w:rsidR="0068257E" w:rsidRDefault="00BB09D2">
      <w:pPr>
        <w:ind w:left="42"/>
        <w:jc w:val="center"/>
      </w:pPr>
      <w:r>
        <w:t>Autor</w:t>
      </w:r>
      <w:r w:rsidRPr="00BB09D2">
        <w:rPr>
          <w:color w:val="FF0000"/>
        </w:rPr>
        <w:t>: Kevin Alexander Rodriguez Bedoya</w:t>
      </w:r>
    </w:p>
    <w:p w:rsidR="0068257E" w:rsidRDefault="00BB09D2">
      <w:pPr>
        <w:ind w:left="42"/>
        <w:jc w:val="center"/>
        <w:rPr>
          <w:i/>
          <w:sz w:val="20"/>
        </w:rPr>
      </w:pPr>
      <w:r>
        <w:rPr>
          <w:i/>
          <w:sz w:val="20"/>
        </w:rPr>
        <w:t>IS&amp;C, Universidad Tecnológica de Pereira, Pereira, Colombia</w:t>
      </w:r>
    </w:p>
    <w:p w:rsidR="0068257E" w:rsidRDefault="00BB09D2">
      <w:pPr>
        <w:ind w:left="41"/>
        <w:jc w:val="center"/>
        <w:rPr>
          <w:rFonts w:ascii="Courier New"/>
          <w:sz w:val="18"/>
        </w:rPr>
      </w:pPr>
      <w:r>
        <w:rPr>
          <w:rFonts w:ascii="Courier New"/>
          <w:sz w:val="18"/>
        </w:rPr>
        <w:t xml:space="preserve">Correo-e: </w:t>
      </w:r>
      <w:hyperlink r:id="rId6" w:history="1">
        <w:r w:rsidRPr="00BB09D2">
          <w:rPr>
            <w:rStyle w:val="Hipervnculo"/>
            <w:rFonts w:ascii="Courier New"/>
            <w:color w:val="FF0000"/>
            <w:sz w:val="18"/>
            <w:u w:val="none"/>
          </w:rPr>
          <w:t>kevinalexander.rodriguez</w:t>
        </w:r>
      </w:hyperlink>
      <w:r w:rsidRPr="00BB09D2">
        <w:rPr>
          <w:rFonts w:ascii="Courier New"/>
          <w:color w:val="FF0000"/>
          <w:sz w:val="18"/>
        </w:rPr>
        <w:t>@gmail.com</w:t>
      </w:r>
      <w:bookmarkStart w:id="0" w:name="_GoBack"/>
      <w:bookmarkEnd w:id="0"/>
    </w:p>
    <w:p w:rsidR="0068257E" w:rsidRDefault="0068257E">
      <w:pPr>
        <w:pStyle w:val="Textoindependiente"/>
        <w:rPr>
          <w:rFonts w:ascii="Courier New"/>
          <w:b w:val="0"/>
          <w:sz w:val="20"/>
        </w:rPr>
      </w:pPr>
    </w:p>
    <w:p w:rsidR="0068257E" w:rsidRDefault="0068257E">
      <w:pPr>
        <w:rPr>
          <w:rFonts w:ascii="Courier New"/>
          <w:sz w:val="20"/>
        </w:rPr>
        <w:sectPr w:rsidR="0068257E">
          <w:type w:val="continuous"/>
          <w:pgSz w:w="12240" w:h="15840"/>
          <w:pgMar w:top="640" w:right="920" w:bottom="280" w:left="880" w:header="720" w:footer="720" w:gutter="0"/>
          <w:cols w:space="720"/>
        </w:sectPr>
      </w:pPr>
    </w:p>
    <w:p w:rsidR="0068257E" w:rsidRDefault="0068257E">
      <w:pPr>
        <w:pStyle w:val="Textoindependiente"/>
        <w:spacing w:before="4"/>
        <w:rPr>
          <w:rFonts w:ascii="Courier New"/>
          <w:b w:val="0"/>
          <w:sz w:val="22"/>
        </w:rPr>
      </w:pPr>
    </w:p>
    <w:p w:rsidR="0068257E" w:rsidRDefault="00BB09D2">
      <w:pPr>
        <w:pStyle w:val="Textoindependiente"/>
        <w:spacing w:before="1"/>
        <w:ind w:left="100" w:right="38"/>
        <w:jc w:val="both"/>
      </w:pPr>
      <w:r>
        <w:rPr>
          <w:i/>
        </w:rPr>
        <w:t>Resumen</w:t>
      </w:r>
      <w:r>
        <w:t xml:space="preserve">— Este documento presenta un resumen de las líneas clásicas de la Computación Blanda: redes neuronales, </w:t>
      </w:r>
      <w:r>
        <w:rPr>
          <w:spacing w:val="-3"/>
        </w:rPr>
        <w:t xml:space="preserve">lógica </w:t>
      </w:r>
      <w:r>
        <w:t xml:space="preserve">difusa, sistemas expertos, algoritmos genéticos </w:t>
      </w:r>
      <w:r>
        <w:t xml:space="preserve">y </w:t>
      </w:r>
      <w:r>
        <w:rPr>
          <w:spacing w:val="-3"/>
        </w:rPr>
        <w:t xml:space="preserve">machine </w:t>
      </w:r>
      <w:r>
        <w:t xml:space="preserve">learning. El objetivo del documento es brindar una panorámica general de las temáticas, mostrando su relación con las técnicas de inteligencia artificial. La diferencia entre el paradigma </w:t>
      </w:r>
      <w:r>
        <w:rPr>
          <w:spacing w:val="-8"/>
        </w:rPr>
        <w:t xml:space="preserve">de </w:t>
      </w:r>
      <w:r>
        <w:t>Inteligencia Artificial y la computación blanda está ce</w:t>
      </w:r>
      <w:r>
        <w:t xml:space="preserve">ntrada </w:t>
      </w:r>
      <w:r>
        <w:rPr>
          <w:spacing w:val="-8"/>
        </w:rPr>
        <w:t xml:space="preserve">en  </w:t>
      </w:r>
      <w:r>
        <w:t xml:space="preserve">el mecanismo de inferencia utilizado y su aplicación a la solución de problemas tomados de lo cotidiano, de las teorías </w:t>
      </w:r>
      <w:r>
        <w:rPr>
          <w:spacing w:val="-7"/>
        </w:rPr>
        <w:t xml:space="preserve">de </w:t>
      </w:r>
      <w:r>
        <w:t>conocimiento y de su relación con ciencias afines.</w:t>
      </w:r>
    </w:p>
    <w:p w:rsidR="0068257E" w:rsidRDefault="0068257E">
      <w:pPr>
        <w:pStyle w:val="Textoindependiente"/>
        <w:spacing w:before="11"/>
        <w:rPr>
          <w:sz w:val="21"/>
        </w:rPr>
      </w:pPr>
    </w:p>
    <w:p w:rsidR="0068257E" w:rsidRDefault="00BB09D2">
      <w:pPr>
        <w:pStyle w:val="Textoindependiente"/>
        <w:ind w:left="100" w:right="38"/>
        <w:jc w:val="both"/>
      </w:pPr>
      <w:r>
        <w:rPr>
          <w:i/>
        </w:rPr>
        <w:t xml:space="preserve">Palabras clave— </w:t>
      </w:r>
      <w:r>
        <w:t>sistemas, redes, inteligencia artificial, software, co</w:t>
      </w:r>
      <w:r>
        <w:t>mputación, investigación, industria, genético, aprendizaje.</w:t>
      </w:r>
    </w:p>
    <w:p w:rsidR="0068257E" w:rsidRDefault="0068257E">
      <w:pPr>
        <w:pStyle w:val="Textoindependiente"/>
        <w:spacing w:before="5"/>
        <w:rPr>
          <w:sz w:val="21"/>
        </w:rPr>
      </w:pPr>
    </w:p>
    <w:p w:rsidR="0068257E" w:rsidRDefault="00BB09D2">
      <w:pPr>
        <w:pStyle w:val="Textoindependiente"/>
        <w:spacing w:before="1"/>
        <w:ind w:left="100" w:right="38"/>
        <w:jc w:val="both"/>
      </w:pPr>
      <w:r>
        <w:rPr>
          <w:i/>
        </w:rPr>
        <w:t>Abstract</w:t>
      </w:r>
      <w:r>
        <w:t>— This document presents a summary of the classic lines of Soft Computing: neural networks, fuzzy logic, expert systems, genetic algorithms and machine learning. The objective of the docu</w:t>
      </w:r>
      <w:r>
        <w:t>ment is to provide a general overview of the topics, showing their relationship with artificial intelligence techniques. The difference between the Artificial Intelligence paradigm and soft computing is centered on the inference mechanism used and its appl</w:t>
      </w:r>
      <w:r>
        <w:t>ication to the solution of problems taken from everyday life, from knowledge theories and their relationship with related sciences.</w:t>
      </w:r>
    </w:p>
    <w:p w:rsidR="0068257E" w:rsidRDefault="0068257E">
      <w:pPr>
        <w:pStyle w:val="Textoindependiente"/>
        <w:spacing w:before="5"/>
        <w:rPr>
          <w:sz w:val="21"/>
        </w:rPr>
      </w:pPr>
    </w:p>
    <w:p w:rsidR="0068257E" w:rsidRDefault="00BB09D2">
      <w:pPr>
        <w:pStyle w:val="Textoindependiente"/>
        <w:ind w:left="100" w:right="38"/>
        <w:jc w:val="both"/>
      </w:pPr>
      <w:r>
        <w:rPr>
          <w:i/>
        </w:rPr>
        <w:t>Key Word</w:t>
      </w:r>
      <w:r>
        <w:t>— systems, networks, artificial intelligence, software, computing, research, industry, genetic, learning.</w:t>
      </w:r>
    </w:p>
    <w:p w:rsidR="0068257E" w:rsidRDefault="0068257E">
      <w:pPr>
        <w:pStyle w:val="Textoindependiente"/>
        <w:rPr>
          <w:sz w:val="20"/>
        </w:rPr>
      </w:pPr>
    </w:p>
    <w:p w:rsidR="0068257E" w:rsidRDefault="00BB09D2">
      <w:pPr>
        <w:pStyle w:val="Ttulo1"/>
        <w:numPr>
          <w:ilvl w:val="0"/>
          <w:numId w:val="1"/>
        </w:numPr>
        <w:tabs>
          <w:tab w:val="left" w:pos="1897"/>
          <w:tab w:val="left" w:pos="1898"/>
        </w:tabs>
        <w:spacing w:before="143"/>
      </w:pPr>
      <w:r>
        <w:t>INTRODUCCIÓN</w:t>
      </w:r>
    </w:p>
    <w:p w:rsidR="0068257E" w:rsidRDefault="0068257E">
      <w:pPr>
        <w:pStyle w:val="Textoindependiente"/>
        <w:spacing w:before="5"/>
        <w:rPr>
          <w:b w:val="0"/>
          <w:sz w:val="30"/>
        </w:rPr>
      </w:pPr>
    </w:p>
    <w:p w:rsidR="0068257E" w:rsidRDefault="00BB09D2">
      <w:pPr>
        <w:ind w:left="100" w:right="38"/>
        <w:jc w:val="both"/>
        <w:rPr>
          <w:sz w:val="20"/>
        </w:rPr>
      </w:pPr>
      <w:r>
        <w:rPr>
          <w:sz w:val="20"/>
        </w:rPr>
        <w:t xml:space="preserve">La temática de la Computación Blanda se encuentra enmarcada en el paradigma de la Inteligencia Artificial. </w:t>
      </w:r>
      <w:r>
        <w:rPr>
          <w:spacing w:val="-6"/>
          <w:sz w:val="20"/>
        </w:rPr>
        <w:t xml:space="preserve">La </w:t>
      </w:r>
      <w:r>
        <w:rPr>
          <w:sz w:val="20"/>
        </w:rPr>
        <w:t>diferencia con dicho paradigma radica en que la Computación Blanda está centrada en la aplicación pragmática de las teorías de la In</w:t>
      </w:r>
      <w:r>
        <w:rPr>
          <w:sz w:val="20"/>
        </w:rPr>
        <w:t>teligencia Artificial a la solución de problemas complejos en diversos campos del conocimiento.</w:t>
      </w:r>
    </w:p>
    <w:p w:rsidR="0068257E" w:rsidRDefault="0068257E">
      <w:pPr>
        <w:pStyle w:val="Textoindependiente"/>
        <w:rPr>
          <w:b w:val="0"/>
          <w:sz w:val="20"/>
        </w:rPr>
      </w:pPr>
    </w:p>
    <w:p w:rsidR="0068257E" w:rsidRDefault="00BB09D2">
      <w:pPr>
        <w:ind w:left="100" w:right="38"/>
        <w:jc w:val="both"/>
        <w:rPr>
          <w:sz w:val="20"/>
        </w:rPr>
      </w:pPr>
      <w:r>
        <w:rPr>
          <w:sz w:val="20"/>
        </w:rPr>
        <w:t>Las líneas derivadas de la Computación Blanda, se configuran en las siguientes tendencias: a) Redes Neuronales Artificiales,</w:t>
      </w:r>
    </w:p>
    <w:p w:rsidR="0068257E" w:rsidRDefault="00BB09D2">
      <w:pPr>
        <w:ind w:left="100"/>
        <w:rPr>
          <w:sz w:val="20"/>
        </w:rPr>
      </w:pPr>
      <w:r>
        <w:rPr>
          <w:sz w:val="20"/>
        </w:rPr>
        <w:t>b) Lógica Difusa, c) Sistemas Expe</w:t>
      </w:r>
      <w:r>
        <w:rPr>
          <w:sz w:val="20"/>
        </w:rPr>
        <w:t>rtos, d) Algoritmos Genéticos, e) Deep Learning (Machine Learning).</w:t>
      </w:r>
    </w:p>
    <w:p w:rsidR="0068257E" w:rsidRDefault="0068257E">
      <w:pPr>
        <w:pStyle w:val="Textoindependiente"/>
        <w:rPr>
          <w:b w:val="0"/>
          <w:sz w:val="20"/>
        </w:rPr>
      </w:pPr>
    </w:p>
    <w:p w:rsidR="0068257E" w:rsidRDefault="00BB09D2">
      <w:pPr>
        <w:ind w:left="100" w:right="38"/>
        <w:jc w:val="both"/>
        <w:rPr>
          <w:sz w:val="20"/>
        </w:rPr>
      </w:pPr>
      <w:r>
        <w:rPr>
          <w:sz w:val="20"/>
        </w:rPr>
        <w:t>En los siguientes apartados se presenta un resumen de dichas tendencias.</w:t>
      </w:r>
    </w:p>
    <w:p w:rsidR="00890E5D" w:rsidRDefault="00890E5D">
      <w:pPr>
        <w:ind w:left="100" w:right="38"/>
        <w:jc w:val="both"/>
        <w:rPr>
          <w:sz w:val="20"/>
        </w:rPr>
      </w:pPr>
    </w:p>
    <w:p w:rsidR="00A22622" w:rsidRDefault="00A22622">
      <w:pPr>
        <w:ind w:left="100" w:right="38"/>
        <w:jc w:val="both"/>
        <w:rPr>
          <w:sz w:val="20"/>
        </w:rPr>
      </w:pPr>
    </w:p>
    <w:p w:rsidR="00A22622" w:rsidRDefault="00A22622">
      <w:pPr>
        <w:ind w:left="100" w:right="38"/>
        <w:jc w:val="both"/>
        <w:rPr>
          <w:sz w:val="20"/>
        </w:rPr>
      </w:pPr>
    </w:p>
    <w:p w:rsidR="00A22622" w:rsidRDefault="00A22622">
      <w:pPr>
        <w:ind w:left="100" w:right="38"/>
        <w:jc w:val="both"/>
        <w:rPr>
          <w:sz w:val="20"/>
        </w:rPr>
      </w:pPr>
    </w:p>
    <w:p w:rsidR="00A22622" w:rsidRDefault="00A22622">
      <w:pPr>
        <w:ind w:left="100" w:right="38"/>
        <w:jc w:val="both"/>
        <w:rPr>
          <w:sz w:val="20"/>
        </w:rPr>
      </w:pPr>
    </w:p>
    <w:p w:rsidR="00A22622" w:rsidRDefault="00A22622">
      <w:pPr>
        <w:ind w:left="100" w:right="38"/>
        <w:jc w:val="both"/>
        <w:rPr>
          <w:sz w:val="20"/>
        </w:rPr>
      </w:pPr>
    </w:p>
    <w:p w:rsidR="0068257E" w:rsidRDefault="0068257E">
      <w:pPr>
        <w:pStyle w:val="Textoindependiente"/>
        <w:spacing w:before="5"/>
        <w:rPr>
          <w:b w:val="0"/>
          <w:sz w:val="30"/>
        </w:rPr>
      </w:pPr>
    </w:p>
    <w:p w:rsidR="0068257E" w:rsidRPr="00890E5D" w:rsidRDefault="00BB09D2" w:rsidP="004D7233">
      <w:pPr>
        <w:pStyle w:val="Prrafodelista"/>
        <w:numPr>
          <w:ilvl w:val="1"/>
          <w:numId w:val="1"/>
        </w:numPr>
        <w:tabs>
          <w:tab w:val="left" w:pos="1535"/>
        </w:tabs>
      </w:pPr>
      <w:r w:rsidRPr="00890E5D">
        <w:rPr>
          <w:sz w:val="20"/>
        </w:rPr>
        <w:t>R</w:t>
      </w:r>
      <w:r w:rsidRPr="00890E5D">
        <w:rPr>
          <w:sz w:val="20"/>
        </w:rPr>
        <w:t>EDES NEURONALES</w:t>
      </w:r>
    </w:p>
    <w:p w:rsidR="0068257E" w:rsidRDefault="0068257E">
      <w:pPr>
        <w:pStyle w:val="Textoindependiente"/>
        <w:spacing w:before="4"/>
        <w:rPr>
          <w:b w:val="0"/>
        </w:rPr>
      </w:pPr>
    </w:p>
    <w:p w:rsidR="0068257E" w:rsidRDefault="00A52D1F">
      <w:pPr>
        <w:pStyle w:val="Textoindependiente"/>
        <w:spacing w:before="5"/>
        <w:rPr>
          <w:rFonts w:ascii="Arial" w:hAnsi="Arial" w:cs="Arial"/>
          <w:b w:val="0"/>
          <w:color w:val="202122"/>
          <w:sz w:val="20"/>
          <w:szCs w:val="20"/>
          <w:shd w:val="clear" w:color="auto" w:fill="FFFFFF"/>
        </w:rPr>
      </w:pPr>
      <w:r w:rsidRPr="00A22622">
        <w:rPr>
          <w:rFonts w:ascii="Arial" w:hAnsi="Arial" w:cs="Arial"/>
          <w:b w:val="0"/>
          <w:color w:val="202122"/>
          <w:sz w:val="20"/>
          <w:szCs w:val="20"/>
          <w:shd w:val="clear" w:color="auto" w:fill="FFFFFF"/>
        </w:rPr>
        <w:t>Consiste en un conjunto de unidades, llamadas </w:t>
      </w:r>
      <w:r w:rsidR="00A22622">
        <w:rPr>
          <w:rFonts w:ascii="Arial" w:hAnsi="Arial" w:cs="Arial"/>
          <w:b w:val="0"/>
          <w:color w:val="202122"/>
          <w:sz w:val="20"/>
          <w:szCs w:val="20"/>
          <w:shd w:val="clear" w:color="auto" w:fill="FFFFFF"/>
        </w:rPr>
        <w:t>neuronas aritificiales,</w:t>
      </w:r>
      <w:r w:rsidRPr="00A22622">
        <w:rPr>
          <w:rFonts w:ascii="Arial" w:hAnsi="Arial" w:cs="Arial"/>
          <w:b w:val="0"/>
          <w:color w:val="202122"/>
          <w:sz w:val="20"/>
          <w:szCs w:val="20"/>
          <w:shd w:val="clear" w:color="auto" w:fill="FFFFFF"/>
        </w:rPr>
        <w:t xml:space="preserve"> conectadas entre sí </w:t>
      </w:r>
      <w:r w:rsidR="00A22622">
        <w:rPr>
          <w:rFonts w:ascii="Arial" w:hAnsi="Arial" w:cs="Arial"/>
          <w:b w:val="0"/>
          <w:color w:val="202122"/>
          <w:sz w:val="20"/>
          <w:szCs w:val="20"/>
          <w:shd w:val="clear" w:color="auto" w:fill="FFFFFF"/>
        </w:rPr>
        <w:t xml:space="preserve">por unos enlaces </w:t>
      </w:r>
      <w:r w:rsidRPr="00A22622">
        <w:rPr>
          <w:rFonts w:ascii="Arial" w:hAnsi="Arial" w:cs="Arial"/>
          <w:b w:val="0"/>
          <w:color w:val="202122"/>
          <w:sz w:val="20"/>
          <w:szCs w:val="20"/>
          <w:shd w:val="clear" w:color="auto" w:fill="FFFFFF"/>
        </w:rPr>
        <w:t>para transmitirse señales. La información de entrada atraviesa la red neuronal (donde se somete a diversas operaciones) produciendo unos valores de salida.</w:t>
      </w:r>
    </w:p>
    <w:p w:rsidR="00A22622" w:rsidRDefault="00A22622">
      <w:pPr>
        <w:pStyle w:val="Textoindependiente"/>
        <w:spacing w:before="5"/>
        <w:rPr>
          <w:rFonts w:ascii="Arial" w:hAnsi="Arial" w:cs="Arial"/>
          <w:b w:val="0"/>
          <w:color w:val="202122"/>
          <w:sz w:val="20"/>
          <w:szCs w:val="20"/>
          <w:shd w:val="clear" w:color="auto" w:fill="FFFFFF"/>
        </w:rPr>
      </w:pPr>
    </w:p>
    <w:p w:rsidR="00A22622" w:rsidRDefault="00A22622" w:rsidP="00A22622">
      <w:pPr>
        <w:ind w:left="101"/>
        <w:rPr>
          <w:rFonts w:ascii="Arial" w:hAnsi="Arial" w:cs="Arial"/>
          <w:sz w:val="20"/>
        </w:rPr>
      </w:pPr>
      <w:r w:rsidRPr="00A22622">
        <w:rPr>
          <w:rFonts w:ascii="Arial" w:hAnsi="Arial" w:cs="Arial"/>
          <w:color w:val="202122"/>
          <w:sz w:val="20"/>
          <w:szCs w:val="20"/>
          <w:shd w:val="clear" w:color="auto" w:fill="FFFFFF"/>
        </w:rPr>
        <w:t>Estos sistemas aprenden y se forman a sí mismos, en lugar de ser programados de forma explícita, y sobresalen en áreas donde la detección de soluciones o características es difícil de expresar con la programación convencional. Para realizar este </w:t>
      </w:r>
      <w:r w:rsidRPr="00A22622">
        <w:rPr>
          <w:rFonts w:ascii="Arial" w:hAnsi="Arial" w:cs="Arial"/>
          <w:sz w:val="20"/>
          <w:szCs w:val="20"/>
          <w:shd w:val="clear" w:color="auto" w:fill="FFFFFF"/>
        </w:rPr>
        <w:t>aprendizaje automático</w:t>
      </w:r>
      <w:r w:rsidRPr="00A22622">
        <w:rPr>
          <w:rFonts w:ascii="Arial" w:hAnsi="Arial" w:cs="Arial"/>
          <w:color w:val="202122"/>
          <w:sz w:val="20"/>
          <w:szCs w:val="20"/>
          <w:shd w:val="clear" w:color="auto" w:fill="FFFFFF"/>
        </w:rPr>
        <w:t>, normalmente, se intenta minimizar una </w:t>
      </w:r>
      <w:r w:rsidRPr="00A22622">
        <w:rPr>
          <w:rFonts w:ascii="Arial" w:hAnsi="Arial" w:cs="Arial"/>
          <w:sz w:val="20"/>
          <w:szCs w:val="20"/>
          <w:shd w:val="clear" w:color="auto" w:fill="FFFFFF"/>
        </w:rPr>
        <w:t>función de pérdida</w:t>
      </w:r>
      <w:r w:rsidRPr="00A22622">
        <w:rPr>
          <w:rFonts w:ascii="Arial" w:hAnsi="Arial" w:cs="Arial"/>
          <w:color w:val="202122"/>
          <w:sz w:val="20"/>
          <w:szCs w:val="20"/>
          <w:shd w:val="clear" w:color="auto" w:fill="FFFFFF"/>
        </w:rPr>
        <w:t> que evalúa la red en su total. Los valores de los pesos de las neuronas se van actualizando buscando reducir el valor de la función de pérdida. Este proceso se realiza mediante la </w:t>
      </w:r>
      <w:r w:rsidRPr="00A22622">
        <w:rPr>
          <w:rFonts w:ascii="Arial" w:hAnsi="Arial" w:cs="Arial"/>
          <w:sz w:val="20"/>
          <w:szCs w:val="20"/>
          <w:shd w:val="clear" w:color="auto" w:fill="FFFFFF"/>
        </w:rPr>
        <w:t>propagación hacia atrás</w:t>
      </w:r>
      <w:r w:rsidRPr="00A22622">
        <w:rPr>
          <w:rFonts w:ascii="Arial" w:hAnsi="Arial" w:cs="Arial"/>
          <w:color w:val="202122"/>
          <w:sz w:val="20"/>
          <w:szCs w:val="20"/>
          <w:shd w:val="clear" w:color="auto" w:fill="FFFFFF"/>
        </w:rPr>
        <w:t>.</w:t>
      </w:r>
      <w:r w:rsidRPr="00A22622">
        <w:rPr>
          <w:rFonts w:ascii="Arial" w:hAnsi="Arial" w:cs="Arial"/>
          <w:sz w:val="20"/>
        </w:rPr>
        <w:t xml:space="preserve"> </w:t>
      </w:r>
    </w:p>
    <w:p w:rsidR="00A22622" w:rsidRDefault="00A22622" w:rsidP="00A22622">
      <w:pPr>
        <w:ind w:left="101"/>
        <w:rPr>
          <w:rFonts w:ascii="Arial" w:hAnsi="Arial" w:cs="Arial"/>
          <w:sz w:val="20"/>
        </w:rPr>
      </w:pPr>
    </w:p>
    <w:p w:rsidR="00A22622" w:rsidRPr="00A22622" w:rsidRDefault="00A22622" w:rsidP="00A22622">
      <w:pPr>
        <w:ind w:left="101"/>
        <w:rPr>
          <w:rFonts w:ascii="Arial" w:hAnsi="Arial" w:cs="Arial"/>
          <w:sz w:val="20"/>
          <w:szCs w:val="20"/>
        </w:rPr>
      </w:pPr>
      <w:r w:rsidRPr="00A22622">
        <w:rPr>
          <w:rFonts w:ascii="Arial" w:hAnsi="Arial" w:cs="Arial"/>
          <w:color w:val="202122"/>
          <w:sz w:val="20"/>
          <w:szCs w:val="20"/>
          <w:shd w:val="clear" w:color="auto" w:fill="FFFFFF"/>
        </w:rPr>
        <w:t>El objetivo de la red neuronal es resolver los problemas de la misma manera que el cerebro humano, aunque las redes neuronales son más abstractas. Las redes neuronales actuales suelen contener desde unos miles a unos pocos millones de unidades neuronales.</w:t>
      </w:r>
      <w:r w:rsidRPr="00A22622">
        <w:rPr>
          <w:rFonts w:ascii="Arial" w:hAnsi="Arial" w:cs="Arial"/>
          <w:sz w:val="20"/>
          <w:szCs w:val="20"/>
        </w:rPr>
        <w:t xml:space="preserve"> [2</w:t>
      </w:r>
      <w:r w:rsidRPr="00A22622">
        <w:rPr>
          <w:rFonts w:ascii="Arial" w:hAnsi="Arial" w:cs="Arial"/>
          <w:sz w:val="20"/>
          <w:szCs w:val="20"/>
        </w:rPr>
        <w:t>]</w:t>
      </w:r>
    </w:p>
    <w:p w:rsidR="00A22622" w:rsidRDefault="00A22622">
      <w:pPr>
        <w:pStyle w:val="Textoindependiente"/>
        <w:spacing w:before="5"/>
        <w:rPr>
          <w:rFonts w:ascii="Arial" w:hAnsi="Arial" w:cs="Arial"/>
          <w:b w:val="0"/>
          <w:color w:val="202122"/>
          <w:sz w:val="20"/>
          <w:szCs w:val="20"/>
          <w:shd w:val="clear" w:color="auto" w:fill="FFFFFF"/>
        </w:rPr>
      </w:pPr>
    </w:p>
    <w:p w:rsidR="00A22622" w:rsidRPr="00A22622" w:rsidRDefault="00A22622">
      <w:pPr>
        <w:pStyle w:val="Textoindependiente"/>
        <w:spacing w:before="5"/>
        <w:rPr>
          <w:rFonts w:ascii="Arial" w:hAnsi="Arial" w:cs="Arial"/>
          <w:b w:val="0"/>
          <w:sz w:val="20"/>
          <w:szCs w:val="20"/>
        </w:rPr>
      </w:pPr>
    </w:p>
    <w:p w:rsidR="0068257E" w:rsidRDefault="00BB09D2">
      <w:pPr>
        <w:pStyle w:val="Prrafodelista"/>
        <w:numPr>
          <w:ilvl w:val="1"/>
          <w:numId w:val="1"/>
        </w:numPr>
        <w:tabs>
          <w:tab w:val="left" w:pos="1535"/>
        </w:tabs>
        <w:ind w:hanging="358"/>
        <w:rPr>
          <w:sz w:val="20"/>
        </w:rPr>
      </w:pPr>
      <w:r>
        <w:rPr>
          <w:sz w:val="20"/>
        </w:rPr>
        <w:t>LÓGICA DIFUSA</w:t>
      </w:r>
    </w:p>
    <w:p w:rsidR="00A22622" w:rsidRDefault="00A22622" w:rsidP="00A22622">
      <w:pPr>
        <w:pStyle w:val="Prrafodelista"/>
        <w:tabs>
          <w:tab w:val="left" w:pos="1535"/>
        </w:tabs>
        <w:ind w:left="1535" w:firstLine="0"/>
        <w:rPr>
          <w:sz w:val="20"/>
        </w:rPr>
      </w:pPr>
    </w:p>
    <w:p w:rsidR="0068257E" w:rsidRDefault="00A22622">
      <w:pPr>
        <w:pStyle w:val="Textoindependiente"/>
        <w:spacing w:before="5"/>
        <w:rPr>
          <w:rFonts w:ascii="Arial" w:hAnsi="Arial" w:cs="Arial"/>
          <w:b w:val="0"/>
          <w:color w:val="202122"/>
          <w:sz w:val="20"/>
          <w:szCs w:val="20"/>
          <w:shd w:val="clear" w:color="auto" w:fill="FFFFFF"/>
        </w:rPr>
      </w:pPr>
      <w:r w:rsidRPr="00777CB0">
        <w:rPr>
          <w:rFonts w:ascii="Arial" w:hAnsi="Arial" w:cs="Arial"/>
          <w:b w:val="0"/>
          <w:color w:val="202122"/>
          <w:sz w:val="20"/>
          <w:szCs w:val="20"/>
          <w:shd w:val="clear" w:color="auto" w:fill="FFFFFF"/>
        </w:rPr>
        <w:t>La </w:t>
      </w:r>
      <w:r w:rsidRPr="00777CB0">
        <w:rPr>
          <w:rFonts w:ascii="Arial" w:hAnsi="Arial" w:cs="Arial"/>
          <w:b w:val="0"/>
          <w:bCs w:val="0"/>
          <w:color w:val="202122"/>
          <w:sz w:val="20"/>
          <w:szCs w:val="20"/>
          <w:shd w:val="clear" w:color="auto" w:fill="FFFFFF"/>
        </w:rPr>
        <w:t>lógica difusa</w:t>
      </w:r>
      <w:r w:rsidRPr="00777CB0">
        <w:rPr>
          <w:rFonts w:ascii="Arial" w:hAnsi="Arial" w:cs="Arial"/>
          <w:b w:val="0"/>
          <w:color w:val="202122"/>
          <w:sz w:val="20"/>
          <w:szCs w:val="20"/>
          <w:shd w:val="clear" w:color="auto" w:fill="FFFFFF"/>
        </w:rPr>
        <w:t> (también llamada </w:t>
      </w:r>
      <w:r w:rsidRPr="00777CB0">
        <w:rPr>
          <w:rFonts w:ascii="Arial" w:hAnsi="Arial" w:cs="Arial"/>
          <w:b w:val="0"/>
          <w:bCs w:val="0"/>
          <w:color w:val="202122"/>
          <w:sz w:val="20"/>
          <w:szCs w:val="20"/>
          <w:shd w:val="clear" w:color="auto" w:fill="FFFFFF"/>
        </w:rPr>
        <w:t>lógica borrosa</w:t>
      </w:r>
      <w:r w:rsidRPr="00777CB0">
        <w:rPr>
          <w:rFonts w:ascii="Arial" w:hAnsi="Arial" w:cs="Arial"/>
          <w:b w:val="0"/>
          <w:color w:val="202122"/>
          <w:sz w:val="20"/>
          <w:szCs w:val="20"/>
          <w:shd w:val="clear" w:color="auto" w:fill="FFFFFF"/>
        </w:rPr>
        <w:t>) se basa en lo relativo de lo observado como posición diferencial. Este tipo de lógica toma dos valores </w:t>
      </w:r>
      <w:r w:rsidRPr="00777CB0">
        <w:rPr>
          <w:rFonts w:ascii="Arial" w:hAnsi="Arial" w:cs="Arial"/>
          <w:b w:val="0"/>
          <w:sz w:val="20"/>
          <w:szCs w:val="20"/>
          <w:shd w:val="clear" w:color="auto" w:fill="FFFFFF"/>
        </w:rPr>
        <w:t>aleatorios</w:t>
      </w:r>
      <w:r w:rsidRPr="00777CB0">
        <w:rPr>
          <w:rFonts w:ascii="Arial" w:hAnsi="Arial" w:cs="Arial"/>
          <w:b w:val="0"/>
          <w:color w:val="202122"/>
          <w:sz w:val="20"/>
          <w:szCs w:val="20"/>
          <w:shd w:val="clear" w:color="auto" w:fill="FFFFFF"/>
        </w:rPr>
        <w:t>, pero contextualizados y referidos entre sí.</w:t>
      </w:r>
    </w:p>
    <w:p w:rsidR="00777CB0" w:rsidRPr="00777CB0" w:rsidRDefault="00777CB0" w:rsidP="00777CB0">
      <w:pPr>
        <w:pStyle w:val="NormalWeb"/>
        <w:shd w:val="clear" w:color="auto" w:fill="FFFFFF"/>
        <w:spacing w:before="120" w:beforeAutospacing="0" w:after="120" w:afterAutospacing="0"/>
        <w:rPr>
          <w:rFonts w:ascii="Arial" w:hAnsi="Arial" w:cs="Arial"/>
          <w:color w:val="202122"/>
          <w:sz w:val="20"/>
          <w:szCs w:val="20"/>
        </w:rPr>
      </w:pPr>
      <w:r w:rsidRPr="00777CB0">
        <w:rPr>
          <w:rFonts w:ascii="Arial" w:hAnsi="Arial" w:cs="Arial"/>
          <w:color w:val="202122"/>
          <w:sz w:val="20"/>
          <w:szCs w:val="20"/>
        </w:rPr>
        <w:t>La lógica difusa (</w:t>
      </w:r>
      <w:r w:rsidRPr="00777CB0">
        <w:rPr>
          <w:rFonts w:ascii="Arial" w:hAnsi="Arial" w:cs="Arial"/>
          <w:i/>
          <w:iCs/>
          <w:color w:val="202122"/>
          <w:sz w:val="20"/>
          <w:szCs w:val="20"/>
        </w:rPr>
        <w:t>fuzzy logic,</w:t>
      </w:r>
      <w:r w:rsidRPr="00777CB0">
        <w:rPr>
          <w:rFonts w:ascii="Arial" w:hAnsi="Arial" w:cs="Arial"/>
          <w:color w:val="202122"/>
          <w:sz w:val="20"/>
          <w:szCs w:val="20"/>
        </w:rPr>
        <w:t> en inglés) se adapta mejor al mundo real en el que vivimos, e incluso puede comprender y funcionar con nuestras expresiones, del tipo «hace mucho calor», «no es muy alto», «el ritmo del corazón está un poco acelerado», etc.</w:t>
      </w:r>
    </w:p>
    <w:p w:rsidR="00777CB0" w:rsidRDefault="00777CB0" w:rsidP="00777CB0">
      <w:pPr>
        <w:pStyle w:val="NormalWeb"/>
        <w:shd w:val="clear" w:color="auto" w:fill="FFFFFF"/>
        <w:spacing w:before="120" w:beforeAutospacing="0" w:after="120" w:afterAutospacing="0"/>
        <w:rPr>
          <w:rFonts w:ascii="Arial" w:hAnsi="Arial" w:cs="Arial"/>
          <w:color w:val="202122"/>
          <w:sz w:val="20"/>
          <w:szCs w:val="20"/>
        </w:rPr>
      </w:pPr>
      <w:r w:rsidRPr="00777CB0">
        <w:rPr>
          <w:rFonts w:ascii="Arial" w:hAnsi="Arial" w:cs="Arial"/>
          <w:color w:val="202122"/>
          <w:sz w:val="20"/>
          <w:szCs w:val="20"/>
        </w:rPr>
        <w:t>La clave de esta adaptación al lenguaje se basa en comprender los </w:t>
      </w:r>
      <w:r w:rsidRPr="00777CB0">
        <w:rPr>
          <w:rFonts w:ascii="Arial" w:hAnsi="Arial" w:cs="Arial"/>
          <w:bCs/>
          <w:color w:val="202122"/>
          <w:sz w:val="20"/>
          <w:szCs w:val="20"/>
        </w:rPr>
        <w:t>cuantificadores</w:t>
      </w:r>
      <w:r w:rsidRPr="00777CB0">
        <w:rPr>
          <w:rFonts w:ascii="Arial" w:hAnsi="Arial" w:cs="Arial"/>
          <w:color w:val="202122"/>
          <w:sz w:val="20"/>
          <w:szCs w:val="20"/>
        </w:rPr>
        <w:t> de cualidad para nuestras </w:t>
      </w:r>
      <w:r w:rsidRPr="00777CB0">
        <w:rPr>
          <w:rFonts w:ascii="Arial" w:hAnsi="Arial" w:cs="Arial"/>
          <w:color w:val="202122"/>
          <w:sz w:val="20"/>
          <w:szCs w:val="20"/>
        </w:rPr>
        <w:t>inferencias</w:t>
      </w:r>
      <w:r w:rsidRPr="00777CB0">
        <w:rPr>
          <w:rFonts w:ascii="Arial" w:hAnsi="Arial" w:cs="Arial"/>
          <w:color w:val="202122"/>
          <w:sz w:val="20"/>
          <w:szCs w:val="20"/>
        </w:rPr>
        <w:t> (en los ejemplos de arriba, «mucho», «muy» y «un poco»).</w:t>
      </w:r>
      <w:r>
        <w:rPr>
          <w:rFonts w:ascii="Arial" w:hAnsi="Arial" w:cs="Arial"/>
          <w:color w:val="202122"/>
          <w:sz w:val="20"/>
          <w:szCs w:val="20"/>
        </w:rPr>
        <w:t>¨[3]</w:t>
      </w:r>
    </w:p>
    <w:p w:rsidR="00046BA6" w:rsidRPr="00777CB0" w:rsidRDefault="00046BA6" w:rsidP="00777CB0">
      <w:pPr>
        <w:pStyle w:val="NormalWeb"/>
        <w:shd w:val="clear" w:color="auto" w:fill="FFFFFF"/>
        <w:spacing w:before="120" w:beforeAutospacing="0" w:after="120" w:afterAutospacing="0"/>
        <w:rPr>
          <w:rFonts w:ascii="Arial" w:hAnsi="Arial" w:cs="Arial"/>
          <w:color w:val="202122"/>
          <w:sz w:val="20"/>
          <w:szCs w:val="20"/>
        </w:rPr>
      </w:pPr>
    </w:p>
    <w:p w:rsidR="0068257E" w:rsidRDefault="0068257E" w:rsidP="00777CB0">
      <w:pPr>
        <w:rPr>
          <w:sz w:val="20"/>
        </w:rPr>
      </w:pPr>
    </w:p>
    <w:p w:rsidR="00777CB0" w:rsidRDefault="00777CB0" w:rsidP="00777CB0">
      <w:pPr>
        <w:rPr>
          <w:sz w:val="20"/>
        </w:rPr>
      </w:pPr>
    </w:p>
    <w:p w:rsidR="00777CB0" w:rsidRDefault="00777CB0">
      <w:pPr>
        <w:pStyle w:val="Textoindependiente"/>
        <w:spacing w:before="5"/>
        <w:rPr>
          <w:b w:val="0"/>
          <w:sz w:val="30"/>
        </w:rPr>
      </w:pPr>
    </w:p>
    <w:p w:rsidR="00046BA6" w:rsidRDefault="00046BA6">
      <w:pPr>
        <w:pStyle w:val="Textoindependiente"/>
        <w:spacing w:before="5"/>
        <w:rPr>
          <w:b w:val="0"/>
          <w:sz w:val="30"/>
        </w:rPr>
      </w:pPr>
    </w:p>
    <w:p w:rsidR="00046BA6" w:rsidRDefault="00046BA6">
      <w:pPr>
        <w:pStyle w:val="Textoindependiente"/>
        <w:spacing w:before="5"/>
        <w:rPr>
          <w:b w:val="0"/>
          <w:sz w:val="30"/>
        </w:rPr>
      </w:pPr>
    </w:p>
    <w:p w:rsidR="00046BA6" w:rsidRDefault="00046BA6">
      <w:pPr>
        <w:pStyle w:val="Textoindependiente"/>
        <w:spacing w:before="5"/>
        <w:rPr>
          <w:b w:val="0"/>
          <w:sz w:val="30"/>
        </w:rPr>
      </w:pPr>
    </w:p>
    <w:p w:rsidR="00046BA6" w:rsidRDefault="00046BA6">
      <w:pPr>
        <w:pStyle w:val="Textoindependiente"/>
        <w:spacing w:before="5"/>
        <w:rPr>
          <w:b w:val="0"/>
          <w:sz w:val="30"/>
        </w:rPr>
      </w:pPr>
    </w:p>
    <w:p w:rsidR="00777CB0" w:rsidRDefault="00777CB0">
      <w:pPr>
        <w:pStyle w:val="Textoindependiente"/>
        <w:spacing w:before="5"/>
        <w:rPr>
          <w:b w:val="0"/>
          <w:sz w:val="30"/>
        </w:rPr>
      </w:pPr>
    </w:p>
    <w:p w:rsidR="008A1D20" w:rsidRPr="008A1D20" w:rsidRDefault="00BB09D2" w:rsidP="008A1D20">
      <w:pPr>
        <w:pStyle w:val="Prrafodelista"/>
        <w:numPr>
          <w:ilvl w:val="1"/>
          <w:numId w:val="1"/>
        </w:numPr>
        <w:tabs>
          <w:tab w:val="left" w:pos="1535"/>
        </w:tabs>
        <w:spacing w:line="604" w:lineRule="auto"/>
        <w:ind w:left="101" w:right="1618" w:firstLine="1077"/>
        <w:rPr>
          <w:sz w:val="20"/>
        </w:rPr>
      </w:pPr>
      <w:r w:rsidRPr="00046BA6">
        <w:rPr>
          <w:sz w:val="20"/>
        </w:rPr>
        <w:t xml:space="preserve">SISTEMAS </w:t>
      </w:r>
      <w:r w:rsidRPr="00046BA6">
        <w:rPr>
          <w:spacing w:val="-3"/>
          <w:sz w:val="20"/>
        </w:rPr>
        <w:t>EXPERTOS</w:t>
      </w:r>
      <w:r w:rsidRPr="00046BA6">
        <w:rPr>
          <w:color w:val="FF0000"/>
          <w:spacing w:val="-3"/>
          <w:sz w:val="20"/>
        </w:rPr>
        <w:t xml:space="preserve"> </w:t>
      </w: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r>
        <w:rPr>
          <w:rFonts w:ascii="Arial" w:hAnsi="Arial" w:cs="Arial"/>
          <w:color w:val="000000" w:themeColor="text1"/>
          <w:sz w:val="20"/>
          <w:szCs w:val="20"/>
          <w:lang w:val="en-US"/>
        </w:rPr>
        <w:t>Un sistema experto es un sistema informatico que emula el razonamiento humano actuando tal y como lo haria un experto en un area de conocimiento.</w:t>
      </w:r>
    </w:p>
    <w:p w:rsidR="008A1D20" w:rsidRP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r w:rsidRPr="008A1D20">
        <w:rPr>
          <w:rFonts w:ascii="Arial" w:hAnsi="Arial" w:cs="Arial"/>
          <w:color w:val="000000" w:themeColor="text1"/>
          <w:sz w:val="20"/>
          <w:szCs w:val="20"/>
          <w:lang w:val="en-US"/>
        </w:rPr>
        <w:t>Principalmente existen tres tipos de sistemas expertos: Basados en reglas previamente establecidas o RBR (Rule Based Reasoning), Basados en casos o CBR (Case Based Reasoning), Basados en </w:t>
      </w:r>
      <w:hyperlink r:id="rId7" w:tooltip="Red bayesiana" w:history="1">
        <w:r w:rsidRPr="008A1D20">
          <w:rPr>
            <w:rFonts w:ascii="Arial" w:hAnsi="Arial" w:cs="Arial"/>
            <w:color w:val="000000" w:themeColor="text1"/>
            <w:sz w:val="20"/>
            <w:szCs w:val="20"/>
            <w:lang w:val="en-US"/>
          </w:rPr>
          <w:t>redes bayesianas</w:t>
        </w:r>
      </w:hyperlink>
      <w:r w:rsidRPr="008A1D20">
        <w:rPr>
          <w:rFonts w:ascii="Arial" w:hAnsi="Arial" w:cs="Arial"/>
          <w:color w:val="000000" w:themeColor="text1"/>
          <w:sz w:val="20"/>
          <w:szCs w:val="20"/>
          <w:lang w:val="en-US"/>
        </w:rPr>
        <w:t>.</w:t>
      </w:r>
    </w:p>
    <w:p w:rsidR="008A1D20" w:rsidRP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r w:rsidRPr="008A1D20">
        <w:rPr>
          <w:rFonts w:ascii="Arial" w:hAnsi="Arial" w:cs="Arial"/>
          <w:color w:val="000000" w:themeColor="text1"/>
          <w:sz w:val="20"/>
          <w:szCs w:val="20"/>
          <w:lang w:val="en-US"/>
        </w:rPr>
        <w:t>En cada uno de ellos, la solución a un problema planteado se obtiene:</w:t>
      </w: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r w:rsidRPr="008A1D20">
        <w:rPr>
          <w:rFonts w:ascii="Arial" w:hAnsi="Arial" w:cs="Arial"/>
          <w:color w:val="000000" w:themeColor="text1"/>
          <w:sz w:val="20"/>
          <w:szCs w:val="20"/>
          <w:lang w:val="en-US"/>
        </w:rPr>
        <w:t>Aplicando reglas heurísticas apoyadas generalmente en lógica</w:t>
      </w:r>
      <w:r w:rsidRPr="008A1D20">
        <w:rPr>
          <w:rFonts w:ascii="Arial" w:hAnsi="Arial" w:cs="Arial"/>
          <w:color w:val="000000" w:themeColor="text1"/>
          <w:sz w:val="20"/>
          <w:szCs w:val="20"/>
          <w:u w:val="single"/>
          <w:lang w:val="en-US"/>
        </w:rPr>
        <w:t xml:space="preserve"> </w:t>
      </w:r>
      <w:r w:rsidRPr="008A1D20">
        <w:rPr>
          <w:rFonts w:ascii="Arial" w:hAnsi="Arial" w:cs="Arial"/>
          <w:color w:val="000000" w:themeColor="text1"/>
          <w:sz w:val="20"/>
          <w:szCs w:val="20"/>
          <w:lang w:val="en-US"/>
        </w:rPr>
        <w:t>difusa para su evaluación y aplicación, Aplicando el razonamiento basado en casos, donde la solución a un problema similar planteado con anterioridad se adapta al nuevo problema, Aplicando redes bayesianas, basadas en estadística y el teorema de Bayes.</w:t>
      </w:r>
      <w:r w:rsidR="00F04F2A">
        <w:rPr>
          <w:rFonts w:ascii="Arial" w:hAnsi="Arial" w:cs="Arial"/>
          <w:color w:val="000000" w:themeColor="text1"/>
          <w:sz w:val="20"/>
          <w:szCs w:val="20"/>
          <w:lang w:val="en-US"/>
        </w:rPr>
        <w:t>[4]</w:t>
      </w: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F04F2A" w:rsidP="008A1D20">
      <w:pPr>
        <w:widowControl/>
        <w:shd w:val="clear" w:color="auto" w:fill="FFFFFF"/>
        <w:autoSpaceDE/>
        <w:autoSpaceDN/>
        <w:spacing w:before="120" w:after="120"/>
        <w:rPr>
          <w:rFonts w:ascii="Arial" w:hAnsi="Arial" w:cs="Arial"/>
          <w:color w:val="000000" w:themeColor="text1"/>
          <w:sz w:val="20"/>
          <w:szCs w:val="20"/>
          <w:lang w:val="en-US"/>
        </w:rPr>
      </w:pPr>
      <w:r>
        <w:rPr>
          <w:noProof/>
          <w:lang w:val="en-US"/>
        </w:rPr>
        <w:drawing>
          <wp:anchor distT="0" distB="0" distL="114300" distR="114300" simplePos="0" relativeHeight="251658240" behindDoc="0" locked="0" layoutInCell="1" allowOverlap="1">
            <wp:simplePos x="0" y="0"/>
            <wp:positionH relativeFrom="column">
              <wp:posOffset>758</wp:posOffset>
            </wp:positionH>
            <wp:positionV relativeFrom="paragraph">
              <wp:posOffset>-957</wp:posOffset>
            </wp:positionV>
            <wp:extent cx="1903730" cy="2497455"/>
            <wp:effectExtent l="0" t="0" r="0" b="0"/>
            <wp:wrapSquare wrapText="bothSides"/>
            <wp:docPr id="1" name="Imagen 1" descr="Caracteristicas de los sistemas expertos - SISTEMAS EXP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cteristicas de los sistemas expertos - SISTEMAS EXPER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730" cy="2497455"/>
                    </a:xfrm>
                    <a:prstGeom prst="rect">
                      <a:avLst/>
                    </a:prstGeom>
                    <a:noFill/>
                    <a:ln>
                      <a:noFill/>
                    </a:ln>
                  </pic:spPr>
                </pic:pic>
              </a:graphicData>
            </a:graphic>
          </wp:anchor>
        </w:drawing>
      </w: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rFonts w:ascii="Arial" w:hAnsi="Arial" w:cs="Arial"/>
          <w:color w:val="000000" w:themeColor="text1"/>
          <w:sz w:val="20"/>
          <w:szCs w:val="20"/>
          <w:lang w:val="en-US"/>
        </w:rPr>
      </w:pPr>
    </w:p>
    <w:p w:rsidR="008A1D20" w:rsidRDefault="008A1D20" w:rsidP="008A1D20">
      <w:pPr>
        <w:widowControl/>
        <w:shd w:val="clear" w:color="auto" w:fill="FFFFFF"/>
        <w:autoSpaceDE/>
        <w:autoSpaceDN/>
        <w:spacing w:before="120" w:after="120"/>
        <w:rPr>
          <w:sz w:val="20"/>
        </w:rPr>
      </w:pPr>
    </w:p>
    <w:p w:rsidR="00F04F2A" w:rsidRPr="00F04F2A" w:rsidRDefault="00BB09D2" w:rsidP="00F04F2A">
      <w:pPr>
        <w:pStyle w:val="Prrafodelista"/>
        <w:numPr>
          <w:ilvl w:val="1"/>
          <w:numId w:val="1"/>
        </w:numPr>
        <w:tabs>
          <w:tab w:val="left" w:pos="1535"/>
        </w:tabs>
        <w:spacing w:before="1"/>
        <w:ind w:left="101" w:right="1174" w:firstLine="1077"/>
        <w:rPr>
          <w:sz w:val="20"/>
        </w:rPr>
      </w:pPr>
      <w:r>
        <w:rPr>
          <w:sz w:val="20"/>
        </w:rPr>
        <w:t>A</w:t>
      </w:r>
      <w:r>
        <w:rPr>
          <w:sz w:val="20"/>
        </w:rPr>
        <w:t xml:space="preserve">LGORITMOS </w:t>
      </w:r>
      <w:r w:rsidR="008A1D20">
        <w:rPr>
          <w:sz w:val="20"/>
        </w:rPr>
        <w:t>G</w:t>
      </w:r>
      <w:r>
        <w:rPr>
          <w:sz w:val="20"/>
        </w:rPr>
        <w:t>ENÉTICOS</w:t>
      </w:r>
      <w:r>
        <w:rPr>
          <w:color w:val="FF0000"/>
          <w:sz w:val="20"/>
        </w:rPr>
        <w:t xml:space="preserve"> </w:t>
      </w:r>
    </w:p>
    <w:p w:rsidR="00F04F2A" w:rsidRPr="00F04F2A" w:rsidRDefault="00F04F2A" w:rsidP="00F04F2A">
      <w:pPr>
        <w:pStyle w:val="Prrafodelista"/>
        <w:tabs>
          <w:tab w:val="left" w:pos="1535"/>
        </w:tabs>
        <w:spacing w:before="1"/>
        <w:ind w:left="1178" w:right="1174" w:firstLine="0"/>
        <w:rPr>
          <w:sz w:val="20"/>
        </w:rPr>
      </w:pPr>
    </w:p>
    <w:p w:rsidR="00F04F2A" w:rsidRDefault="00F04F2A" w:rsidP="00F04F2A">
      <w:pPr>
        <w:pStyle w:val="NormalWeb"/>
        <w:shd w:val="clear" w:color="auto" w:fill="FFFFFF"/>
        <w:spacing w:before="120" w:beforeAutospacing="0" w:after="120" w:afterAutospacing="0"/>
        <w:rPr>
          <w:rFonts w:ascii="Arial" w:hAnsi="Arial" w:cs="Arial"/>
          <w:color w:val="000000" w:themeColor="text1"/>
          <w:sz w:val="20"/>
          <w:szCs w:val="20"/>
        </w:rPr>
      </w:pPr>
      <w:r>
        <w:rPr>
          <w:rFonts w:ascii="Arial" w:hAnsi="Arial" w:cs="Arial"/>
          <w:color w:val="000000" w:themeColor="text1"/>
          <w:sz w:val="20"/>
          <w:szCs w:val="20"/>
        </w:rPr>
        <w:t>Un algoritmo es una serie de pasos organizados que describe el proceso que se debe seguir para la solucion a un problema especifico.</w:t>
      </w:r>
    </w:p>
    <w:p w:rsidR="00F04F2A" w:rsidRPr="00F04F2A" w:rsidRDefault="00F04F2A" w:rsidP="00F04F2A">
      <w:pPr>
        <w:pStyle w:val="NormalWeb"/>
        <w:shd w:val="clear" w:color="auto" w:fill="FFFFFF"/>
        <w:spacing w:before="120" w:beforeAutospacing="0" w:after="120" w:afterAutospacing="0"/>
        <w:rPr>
          <w:rFonts w:ascii="Arial" w:hAnsi="Arial" w:cs="Arial"/>
          <w:color w:val="000000" w:themeColor="text1"/>
          <w:sz w:val="20"/>
          <w:szCs w:val="20"/>
        </w:rPr>
      </w:pPr>
      <w:r w:rsidRPr="00F04F2A">
        <w:rPr>
          <w:rFonts w:ascii="Arial" w:hAnsi="Arial" w:cs="Arial"/>
          <w:color w:val="000000" w:themeColor="text1"/>
          <w:sz w:val="20"/>
          <w:szCs w:val="20"/>
        </w:rPr>
        <w:t>Estos algoritmos hacen evolucionar una población de individuos sometiéndola a acciones </w:t>
      </w:r>
      <w:hyperlink r:id="rId9" w:tooltip="Aleatoriedad" w:history="1">
        <w:r w:rsidRPr="00F04F2A">
          <w:rPr>
            <w:rStyle w:val="Hipervnculo"/>
            <w:rFonts w:ascii="Arial" w:hAnsi="Arial" w:cs="Arial"/>
            <w:color w:val="000000" w:themeColor="text1"/>
            <w:sz w:val="20"/>
            <w:szCs w:val="20"/>
            <w:u w:val="none"/>
          </w:rPr>
          <w:t>aleatorias</w:t>
        </w:r>
      </w:hyperlink>
      <w:r w:rsidRPr="00F04F2A">
        <w:rPr>
          <w:rFonts w:ascii="Arial" w:hAnsi="Arial" w:cs="Arial"/>
          <w:color w:val="000000" w:themeColor="text1"/>
          <w:sz w:val="20"/>
          <w:szCs w:val="20"/>
        </w:rPr>
        <w:t> semejantes a las que actúan en la </w:t>
      </w:r>
      <w:hyperlink r:id="rId10" w:tooltip="Teoría de la Evolución" w:history="1">
        <w:r w:rsidRPr="00F04F2A">
          <w:rPr>
            <w:rStyle w:val="Hipervnculo"/>
            <w:rFonts w:ascii="Arial" w:hAnsi="Arial" w:cs="Arial"/>
            <w:color w:val="000000" w:themeColor="text1"/>
            <w:sz w:val="20"/>
            <w:szCs w:val="20"/>
            <w:u w:val="none"/>
          </w:rPr>
          <w:t>evolución biológica</w:t>
        </w:r>
      </w:hyperlink>
      <w:r w:rsidRPr="00F04F2A">
        <w:rPr>
          <w:rFonts w:ascii="Arial" w:hAnsi="Arial" w:cs="Arial"/>
          <w:color w:val="000000" w:themeColor="text1"/>
          <w:sz w:val="20"/>
          <w:szCs w:val="20"/>
        </w:rPr>
        <w:t> (</w:t>
      </w:r>
      <w:hyperlink r:id="rId11" w:tooltip="Mutación" w:history="1">
        <w:r w:rsidRPr="00F04F2A">
          <w:rPr>
            <w:rStyle w:val="Hipervnculo"/>
            <w:rFonts w:ascii="Arial" w:hAnsi="Arial" w:cs="Arial"/>
            <w:color w:val="000000" w:themeColor="text1"/>
            <w:sz w:val="20"/>
            <w:szCs w:val="20"/>
            <w:u w:val="none"/>
          </w:rPr>
          <w:t>mutaciones</w:t>
        </w:r>
      </w:hyperlink>
      <w:r w:rsidRPr="00F04F2A">
        <w:rPr>
          <w:rFonts w:ascii="Arial" w:hAnsi="Arial" w:cs="Arial"/>
          <w:color w:val="000000" w:themeColor="text1"/>
          <w:sz w:val="20"/>
          <w:szCs w:val="20"/>
        </w:rPr>
        <w:t> y </w:t>
      </w:r>
      <w:hyperlink r:id="rId12" w:tooltip="Recombinación genética" w:history="1">
        <w:r w:rsidRPr="00F04F2A">
          <w:rPr>
            <w:rStyle w:val="Hipervnculo"/>
            <w:rFonts w:ascii="Arial" w:hAnsi="Arial" w:cs="Arial"/>
            <w:color w:val="000000" w:themeColor="text1"/>
            <w:sz w:val="20"/>
            <w:szCs w:val="20"/>
            <w:u w:val="none"/>
          </w:rPr>
          <w:t>recombinaciones genéticas</w:t>
        </w:r>
      </w:hyperlink>
      <w:r w:rsidRPr="00F04F2A">
        <w:rPr>
          <w:rFonts w:ascii="Arial" w:hAnsi="Arial" w:cs="Arial"/>
          <w:color w:val="000000" w:themeColor="text1"/>
          <w:sz w:val="20"/>
          <w:szCs w:val="20"/>
        </w:rPr>
        <w:t>), así como también a una </w:t>
      </w:r>
      <w:hyperlink r:id="rId13" w:tooltip="Selección (computación evolutiva)" w:history="1">
        <w:r w:rsidRPr="00F04F2A">
          <w:rPr>
            <w:rStyle w:val="Hipervnculo"/>
            <w:rFonts w:ascii="Arial" w:hAnsi="Arial" w:cs="Arial"/>
            <w:color w:val="000000" w:themeColor="text1"/>
            <w:sz w:val="20"/>
            <w:szCs w:val="20"/>
            <w:u w:val="none"/>
          </w:rPr>
          <w:t>selección</w:t>
        </w:r>
      </w:hyperlink>
      <w:r w:rsidRPr="00F04F2A">
        <w:rPr>
          <w:rFonts w:ascii="Arial" w:hAnsi="Arial" w:cs="Arial"/>
          <w:color w:val="000000" w:themeColor="text1"/>
          <w:sz w:val="20"/>
          <w:szCs w:val="20"/>
        </w:rPr>
        <w:t> de acuerdo con algún criterio, en función del cual se decide cuáles son los individuos más adaptados, que sobreviven, y cuáles los menos aptos, que son descartados.</w:t>
      </w:r>
    </w:p>
    <w:p w:rsidR="00F04F2A" w:rsidRPr="00F04F2A" w:rsidRDefault="00F04F2A" w:rsidP="00F04F2A">
      <w:pPr>
        <w:pStyle w:val="NormalWeb"/>
        <w:shd w:val="clear" w:color="auto" w:fill="FFFFFF"/>
        <w:spacing w:before="120" w:beforeAutospacing="0" w:after="120" w:afterAutospacing="0"/>
        <w:rPr>
          <w:rFonts w:ascii="Arial" w:hAnsi="Arial" w:cs="Arial"/>
          <w:color w:val="000000" w:themeColor="text1"/>
          <w:sz w:val="20"/>
          <w:szCs w:val="20"/>
        </w:rPr>
      </w:pPr>
      <w:r w:rsidRPr="00F04F2A">
        <w:rPr>
          <w:rFonts w:ascii="Arial" w:hAnsi="Arial" w:cs="Arial"/>
          <w:color w:val="000000" w:themeColor="text1"/>
          <w:sz w:val="20"/>
          <w:szCs w:val="20"/>
        </w:rPr>
        <w:t>Los algoritmos genéticos se enmarcan dentro de los </w:t>
      </w:r>
      <w:hyperlink r:id="rId14" w:tooltip="Algoritmo evolutivo" w:history="1">
        <w:r w:rsidRPr="00F04F2A">
          <w:rPr>
            <w:rStyle w:val="Hipervnculo"/>
            <w:rFonts w:ascii="Arial" w:hAnsi="Arial" w:cs="Arial"/>
            <w:color w:val="000000" w:themeColor="text1"/>
            <w:sz w:val="20"/>
            <w:szCs w:val="20"/>
            <w:u w:val="none"/>
          </w:rPr>
          <w:t>algoritmos evolutivos</w:t>
        </w:r>
      </w:hyperlink>
      <w:r w:rsidRPr="00F04F2A">
        <w:rPr>
          <w:rFonts w:ascii="Arial" w:hAnsi="Arial" w:cs="Arial"/>
          <w:color w:val="000000" w:themeColor="text1"/>
          <w:sz w:val="20"/>
          <w:szCs w:val="20"/>
        </w:rPr>
        <w:t>, que incluyen también las </w:t>
      </w:r>
      <w:hyperlink r:id="rId15" w:tooltip="Estrategia evolutiva" w:history="1">
        <w:r w:rsidRPr="00F04F2A">
          <w:rPr>
            <w:rStyle w:val="Hipervnculo"/>
            <w:rFonts w:ascii="Arial" w:hAnsi="Arial" w:cs="Arial"/>
            <w:color w:val="000000" w:themeColor="text1"/>
            <w:sz w:val="20"/>
            <w:szCs w:val="20"/>
            <w:u w:val="none"/>
          </w:rPr>
          <w:t>estrategias evolutivas</w:t>
        </w:r>
      </w:hyperlink>
      <w:r w:rsidRPr="00F04F2A">
        <w:rPr>
          <w:rFonts w:ascii="Arial" w:hAnsi="Arial" w:cs="Arial"/>
          <w:color w:val="000000" w:themeColor="text1"/>
          <w:sz w:val="20"/>
          <w:szCs w:val="20"/>
        </w:rPr>
        <w:t>, la </w:t>
      </w:r>
      <w:hyperlink r:id="rId16" w:tooltip="Programación evolutiva" w:history="1">
        <w:r w:rsidRPr="00F04F2A">
          <w:rPr>
            <w:rStyle w:val="Hipervnculo"/>
            <w:rFonts w:ascii="Arial" w:hAnsi="Arial" w:cs="Arial"/>
            <w:color w:val="000000" w:themeColor="text1"/>
            <w:sz w:val="20"/>
            <w:szCs w:val="20"/>
            <w:u w:val="none"/>
          </w:rPr>
          <w:t>programación evolutiva</w:t>
        </w:r>
      </w:hyperlink>
      <w:r w:rsidRPr="00F04F2A">
        <w:rPr>
          <w:rFonts w:ascii="Arial" w:hAnsi="Arial" w:cs="Arial"/>
          <w:color w:val="000000" w:themeColor="text1"/>
          <w:sz w:val="20"/>
          <w:szCs w:val="20"/>
        </w:rPr>
        <w:t> y la </w:t>
      </w:r>
      <w:hyperlink r:id="rId17" w:tooltip="Programación genética" w:history="1">
        <w:r w:rsidRPr="00F04F2A">
          <w:rPr>
            <w:rStyle w:val="Hipervnculo"/>
            <w:rFonts w:ascii="Arial" w:hAnsi="Arial" w:cs="Arial"/>
            <w:color w:val="000000" w:themeColor="text1"/>
            <w:sz w:val="20"/>
            <w:szCs w:val="20"/>
            <w:u w:val="none"/>
          </w:rPr>
          <w:t>programación genética</w:t>
        </w:r>
      </w:hyperlink>
      <w:r w:rsidRPr="00F04F2A">
        <w:rPr>
          <w:rFonts w:ascii="Arial" w:hAnsi="Arial" w:cs="Arial"/>
          <w:color w:val="000000" w:themeColor="text1"/>
          <w:sz w:val="20"/>
          <w:szCs w:val="20"/>
        </w:rPr>
        <w:t>.</w:t>
      </w:r>
      <w:r>
        <w:rPr>
          <w:rFonts w:ascii="Arial" w:hAnsi="Arial" w:cs="Arial"/>
          <w:color w:val="000000" w:themeColor="text1"/>
          <w:sz w:val="20"/>
          <w:szCs w:val="20"/>
        </w:rPr>
        <w:t>[5]</w:t>
      </w:r>
    </w:p>
    <w:p w:rsidR="00F04F2A" w:rsidRDefault="00F04F2A" w:rsidP="00F04F2A">
      <w:pPr>
        <w:pStyle w:val="Prrafodelista"/>
        <w:tabs>
          <w:tab w:val="left" w:pos="1535"/>
        </w:tabs>
        <w:spacing w:before="1"/>
        <w:ind w:left="1178" w:right="1174" w:firstLine="0"/>
        <w:rPr>
          <w:color w:val="FF0000"/>
          <w:sz w:val="20"/>
        </w:rPr>
      </w:pPr>
    </w:p>
    <w:p w:rsidR="00046BA6" w:rsidRDefault="00BB09D2" w:rsidP="00F04F2A">
      <w:pPr>
        <w:pStyle w:val="Prrafodelista"/>
        <w:numPr>
          <w:ilvl w:val="1"/>
          <w:numId w:val="1"/>
        </w:numPr>
        <w:rPr>
          <w:sz w:val="20"/>
        </w:rPr>
      </w:pPr>
      <w:r w:rsidRPr="00F04F2A">
        <w:rPr>
          <w:sz w:val="20"/>
        </w:rPr>
        <w:t>DEEP LEARNING</w:t>
      </w:r>
    </w:p>
    <w:p w:rsidR="00F04F2A" w:rsidRDefault="00F04F2A" w:rsidP="00F04F2A">
      <w:pPr>
        <w:rPr>
          <w:sz w:val="20"/>
        </w:rPr>
      </w:pPr>
    </w:p>
    <w:p w:rsidR="00F04F2A" w:rsidRDefault="00F04F2A" w:rsidP="00F04F2A">
      <w:pPr>
        <w:rPr>
          <w:rFonts w:ascii="Arial" w:hAnsi="Arial" w:cs="Arial"/>
          <w:color w:val="000000" w:themeColor="text1"/>
          <w:sz w:val="20"/>
          <w:szCs w:val="20"/>
          <w:shd w:val="clear" w:color="auto" w:fill="FFFFFF"/>
        </w:rPr>
      </w:pPr>
      <w:r w:rsidRPr="00F04F2A">
        <w:rPr>
          <w:rFonts w:ascii="Arial" w:hAnsi="Arial" w:cs="Arial"/>
          <w:color w:val="000000" w:themeColor="text1"/>
          <w:sz w:val="20"/>
          <w:szCs w:val="20"/>
          <w:shd w:val="clear" w:color="auto" w:fill="FFFFFF"/>
        </w:rPr>
        <w:t>El Deep Learning lleva a cabo el proceso de Machine Learning usando una red neuronal artificial que se compone de un número de niveles jerárquicos. En el nivel inicial de la jerarquía  la red aprende algo simple y luego envía esta información al siguiente nivel. El siguiente nivel toma esta información sencilla, la combina, compone una información algo un poco más compleja, y se lo pasa al tercer nivel, y así sucesivamente.</w:t>
      </w:r>
    </w:p>
    <w:p w:rsidR="00F04F2A" w:rsidRDefault="00F04F2A" w:rsidP="00F04F2A">
      <w:pPr>
        <w:rPr>
          <w:rFonts w:ascii="Arial" w:hAnsi="Arial" w:cs="Arial"/>
          <w:color w:val="000000" w:themeColor="text1"/>
          <w:sz w:val="20"/>
          <w:szCs w:val="20"/>
          <w:shd w:val="clear" w:color="auto" w:fill="FFFFFF"/>
        </w:rPr>
      </w:pPr>
    </w:p>
    <w:p w:rsidR="00F04F2A" w:rsidRPr="00F04F2A" w:rsidRDefault="00F04F2A" w:rsidP="00F04F2A">
      <w:pPr>
        <w:rPr>
          <w:color w:val="000000" w:themeColor="text1"/>
          <w:sz w:val="20"/>
          <w:szCs w:val="20"/>
        </w:rPr>
      </w:pPr>
      <w:r w:rsidRPr="00F04F2A">
        <w:rPr>
          <w:rFonts w:ascii="Arial" w:hAnsi="Arial" w:cs="Arial"/>
          <w:color w:val="000000" w:themeColor="text1"/>
          <w:sz w:val="20"/>
          <w:szCs w:val="20"/>
          <w:shd w:val="clear" w:color="auto" w:fill="FFFFFF"/>
        </w:rPr>
        <w:t>El Deep Learning ha llamado mucho la atención por su potencial utilidad en distintos tipos de aplicaciones en el “mundo real” (pueden aplicarse con éxito a grandes volúmenes de datos para el descubrimiento y aplicación de conocimiento, así como a la realización de predicciones a partir de él), principalmente debido a que obtiene tasas de éxito elevadas con entrenamiento “no supervisado”. En el caso del ejemplo, las redes de Deep Learning aprenderían a identificar gatos aunque las imágenes no tuvieran la etiqueta "gato”.</w:t>
      </w:r>
      <w:r>
        <w:rPr>
          <w:rFonts w:ascii="Arial" w:hAnsi="Arial" w:cs="Arial"/>
          <w:color w:val="000000" w:themeColor="text1"/>
          <w:sz w:val="20"/>
          <w:szCs w:val="20"/>
          <w:shd w:val="clear" w:color="auto" w:fill="FFFFFF"/>
        </w:rPr>
        <w:t>[6]</w:t>
      </w: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F04F2A" w:rsidRDefault="00F04F2A">
      <w:pPr>
        <w:pStyle w:val="Textoindependiente"/>
        <w:rPr>
          <w:b w:val="0"/>
          <w:sz w:val="22"/>
        </w:rPr>
      </w:pPr>
    </w:p>
    <w:p w:rsidR="00F04F2A" w:rsidRDefault="00F04F2A">
      <w:pPr>
        <w:pStyle w:val="Textoindependiente"/>
        <w:rPr>
          <w:b w:val="0"/>
          <w:sz w:val="22"/>
        </w:rPr>
      </w:pPr>
    </w:p>
    <w:p w:rsidR="00F04F2A" w:rsidRDefault="00F04F2A">
      <w:pPr>
        <w:pStyle w:val="Textoindependiente"/>
        <w:rPr>
          <w:b w:val="0"/>
          <w:sz w:val="22"/>
        </w:rPr>
      </w:pPr>
    </w:p>
    <w:p w:rsidR="00F04F2A" w:rsidRDefault="00F04F2A">
      <w:pPr>
        <w:pStyle w:val="Textoindependiente"/>
        <w:rPr>
          <w:b w:val="0"/>
          <w:sz w:val="22"/>
        </w:rPr>
      </w:pPr>
    </w:p>
    <w:p w:rsidR="00F04F2A" w:rsidRDefault="00F04F2A">
      <w:pPr>
        <w:pStyle w:val="Textoindependiente"/>
        <w:rPr>
          <w:b w:val="0"/>
          <w:sz w:val="22"/>
        </w:rPr>
      </w:pPr>
    </w:p>
    <w:p w:rsidR="00F04F2A" w:rsidRDefault="00F04F2A">
      <w:pPr>
        <w:pStyle w:val="Textoindependiente"/>
        <w:rPr>
          <w:b w:val="0"/>
          <w:sz w:val="22"/>
        </w:rPr>
      </w:pPr>
    </w:p>
    <w:p w:rsidR="00F04F2A" w:rsidRDefault="00F04F2A">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046BA6" w:rsidRDefault="00046BA6">
      <w:pPr>
        <w:pStyle w:val="Textoindependiente"/>
        <w:rPr>
          <w:b w:val="0"/>
          <w:sz w:val="22"/>
        </w:rPr>
      </w:pPr>
    </w:p>
    <w:p w:rsidR="0068257E" w:rsidRDefault="00BB09D2">
      <w:pPr>
        <w:spacing w:before="184"/>
        <w:ind w:left="101"/>
        <w:rPr>
          <w:sz w:val="20"/>
        </w:rPr>
      </w:pPr>
      <w:r>
        <w:rPr>
          <w:sz w:val="20"/>
        </w:rPr>
        <w:t>R</w:t>
      </w:r>
      <w:r>
        <w:rPr>
          <w:sz w:val="20"/>
        </w:rPr>
        <w:t>E</w:t>
      </w:r>
      <w:r>
        <w:rPr>
          <w:sz w:val="20"/>
        </w:rPr>
        <w:t>F</w:t>
      </w:r>
      <w:r>
        <w:rPr>
          <w:sz w:val="20"/>
        </w:rPr>
        <w:t>E</w:t>
      </w:r>
      <w:r>
        <w:rPr>
          <w:sz w:val="20"/>
        </w:rPr>
        <w:t>R</w:t>
      </w:r>
      <w:r>
        <w:rPr>
          <w:sz w:val="20"/>
        </w:rPr>
        <w:t>E</w:t>
      </w:r>
      <w:r>
        <w:rPr>
          <w:sz w:val="20"/>
        </w:rPr>
        <w:t>N</w:t>
      </w:r>
      <w:r>
        <w:rPr>
          <w:sz w:val="20"/>
        </w:rPr>
        <w:t>C</w:t>
      </w:r>
      <w:r>
        <w:rPr>
          <w:sz w:val="20"/>
        </w:rPr>
        <w:t>I</w:t>
      </w:r>
      <w:r>
        <w:rPr>
          <w:sz w:val="20"/>
        </w:rPr>
        <w:t>AS</w:t>
      </w:r>
    </w:p>
    <w:p w:rsidR="0068257E" w:rsidRDefault="0068257E">
      <w:pPr>
        <w:pStyle w:val="Textoindependiente"/>
        <w:rPr>
          <w:b w:val="0"/>
          <w:sz w:val="20"/>
        </w:rPr>
      </w:pPr>
    </w:p>
    <w:p w:rsidR="0068257E" w:rsidRDefault="00BB09D2">
      <w:pPr>
        <w:ind w:left="808"/>
        <w:rPr>
          <w:sz w:val="20"/>
        </w:rPr>
      </w:pPr>
      <w:r>
        <w:rPr>
          <w:spacing w:val="-134"/>
          <w:sz w:val="20"/>
          <w:u w:val="single"/>
        </w:rPr>
        <w:t>R</w:t>
      </w:r>
      <w:r>
        <w:rPr>
          <w:spacing w:val="83"/>
          <w:sz w:val="20"/>
        </w:rPr>
        <w:t xml:space="preserve"> </w:t>
      </w:r>
      <w:r>
        <w:rPr>
          <w:sz w:val="20"/>
          <w:u w:val="single"/>
        </w:rPr>
        <w:t>eferencias en la Web:</w:t>
      </w:r>
    </w:p>
    <w:p w:rsidR="0068257E" w:rsidRDefault="0068257E">
      <w:pPr>
        <w:pStyle w:val="Textoindependiente"/>
        <w:rPr>
          <w:b w:val="0"/>
          <w:sz w:val="20"/>
        </w:rPr>
      </w:pPr>
    </w:p>
    <w:p w:rsidR="0068257E" w:rsidRDefault="00BB09D2">
      <w:pPr>
        <w:ind w:left="101"/>
        <w:rPr>
          <w:sz w:val="20"/>
        </w:rPr>
      </w:pPr>
      <w:r>
        <w:rPr>
          <w:sz w:val="20"/>
        </w:rPr>
        <w:t>[1]</w:t>
      </w:r>
    </w:p>
    <w:p w:rsidR="0068257E" w:rsidRDefault="00BB09D2">
      <w:pPr>
        <w:ind w:left="101" w:right="102"/>
        <w:rPr>
          <w:sz w:val="24"/>
        </w:rPr>
      </w:pPr>
      <w:r>
        <w:rPr>
          <w:color w:val="0000FF"/>
          <w:spacing w:val="-120"/>
          <w:sz w:val="24"/>
          <w:u w:val="single" w:color="0000FF"/>
        </w:rPr>
        <w:t>h</w:t>
      </w:r>
      <w:hyperlink r:id="rId18">
        <w:r>
          <w:rPr>
            <w:color w:val="0000FF"/>
            <w:spacing w:val="44"/>
            <w:sz w:val="24"/>
          </w:rPr>
          <w:t xml:space="preserve"> </w:t>
        </w:r>
        <w:r>
          <w:rPr>
            <w:color w:val="0000FF"/>
            <w:sz w:val="24"/>
            <w:u w:val="single" w:color="0000FF"/>
          </w:rPr>
          <w:t>ttps://computerhoy.com/reportajes/tecnologia/intel</w:t>
        </w:r>
      </w:hyperlink>
      <w:r>
        <w:rPr>
          <w:color w:val="0000FF"/>
          <w:sz w:val="24"/>
        </w:rPr>
        <w:t xml:space="preserve"> </w:t>
      </w:r>
      <w:r>
        <w:rPr>
          <w:color w:val="0000FF"/>
          <w:spacing w:val="-67"/>
          <w:sz w:val="24"/>
          <w:u w:val="single" w:color="0000FF"/>
        </w:rPr>
        <w:t>i</w:t>
      </w:r>
      <w:hyperlink r:id="rId19">
        <w:r>
          <w:rPr>
            <w:color w:val="0000FF"/>
            <w:spacing w:val="6"/>
            <w:sz w:val="24"/>
            <w:u w:val="single" w:color="0000FF"/>
          </w:rPr>
          <w:t xml:space="preserve"> </w:t>
        </w:r>
        <w:r>
          <w:rPr>
            <w:color w:val="0000FF"/>
            <w:sz w:val="24"/>
            <w:u w:val="single" w:color="0000FF"/>
          </w:rPr>
          <w:t>gencia-artif</w:t>
        </w:r>
        <w:r>
          <w:rPr>
            <w:color w:val="0000FF"/>
            <w:sz w:val="24"/>
            <w:u w:val="single" w:color="0000FF"/>
          </w:rPr>
          <w:t>icial-469917</w:t>
        </w:r>
      </w:hyperlink>
    </w:p>
    <w:p w:rsidR="00A22622" w:rsidRDefault="00A22622">
      <w:pPr>
        <w:rPr>
          <w:sz w:val="24"/>
        </w:rPr>
      </w:pPr>
    </w:p>
    <w:p w:rsidR="00A22622" w:rsidRDefault="00A22622" w:rsidP="00A22622">
      <w:pPr>
        <w:ind w:left="101"/>
        <w:rPr>
          <w:sz w:val="20"/>
        </w:rPr>
      </w:pPr>
      <w:r>
        <w:rPr>
          <w:sz w:val="20"/>
        </w:rPr>
        <w:t>[2</w:t>
      </w:r>
      <w:r>
        <w:rPr>
          <w:sz w:val="20"/>
        </w:rPr>
        <w:t>]</w:t>
      </w:r>
    </w:p>
    <w:p w:rsidR="00A22622" w:rsidRDefault="00A22622">
      <w:hyperlink r:id="rId20" w:anchor=":~:text=Las%20redes%20neuronales%20artificiales%20(tambi%C3%A9n,entre%20s%C3%AD%20para%20transmitirse%20se%C3%B1ales." w:history="1">
        <w:r>
          <w:rPr>
            <w:rStyle w:val="Hipervnculo"/>
          </w:rPr>
          <w:t>https://es.wikipedia.org/wiki/Red_neuronal_artificial#:~:text=Las%20redes%20neuronales%20artificiales%20(tambi%C3%A9n,entre%20s%C3%AD%20para%20transmitirse%20se%C3%B1ales.</w:t>
        </w:r>
      </w:hyperlink>
    </w:p>
    <w:p w:rsidR="00777CB0" w:rsidRDefault="00777CB0"/>
    <w:p w:rsidR="00777CB0" w:rsidRDefault="00777CB0">
      <w:r>
        <w:lastRenderedPageBreak/>
        <w:t>[3]</w:t>
      </w:r>
    </w:p>
    <w:p w:rsidR="00777CB0" w:rsidRDefault="00777CB0">
      <w:hyperlink r:id="rId21" w:anchor=":~:text=La%20l%C3%B3gica%20difusa%20(tambi%C3%A9n%20llamada,contextualizados%20y%20referidos%20entre%20s%C3%AD." w:history="1">
        <w:r>
          <w:rPr>
            <w:rStyle w:val="Hipervnculo"/>
          </w:rPr>
          <w:t>https://es.wikipedia.org/wiki/L%C3%B3gica_difusa#:~:text=La%20l%C3%B3gica%20difusa%20(tambi%C3%A9n%20llamada,contextualizados%20y%20referidos%20entre%20s%C3%AD.</w:t>
        </w:r>
      </w:hyperlink>
    </w:p>
    <w:p w:rsidR="00F04F2A" w:rsidRDefault="00F04F2A"/>
    <w:p w:rsidR="00F04F2A" w:rsidRDefault="00F04F2A">
      <w:r>
        <w:t>[4]</w:t>
      </w:r>
      <w:r w:rsidRPr="00F04F2A">
        <w:t xml:space="preserve"> </w:t>
      </w:r>
      <w:hyperlink r:id="rId22" w:anchor=":~:text=Un%20sistema%20experto%2C%20es%20un,en%20un%20%C3%A1rea%20de%20conocimiento." w:history="1">
        <w:r>
          <w:rPr>
            <w:rStyle w:val="Hipervnculo"/>
          </w:rPr>
          <w:t>https://es.wikipedia.org/wiki/Sistema_experto#:~:text=Un%20sistema%20experto%2C%20es%20un,en%20un%20%C3%A1rea%20de%20conocimiento.</w:t>
        </w:r>
      </w:hyperlink>
    </w:p>
    <w:p w:rsidR="00F04F2A" w:rsidRDefault="00F04F2A"/>
    <w:p w:rsidR="00F04F2A" w:rsidRDefault="00F04F2A">
      <w:r>
        <w:t>[5]</w:t>
      </w:r>
      <w:r w:rsidRPr="00F04F2A">
        <w:t xml:space="preserve"> </w:t>
      </w:r>
      <w:hyperlink r:id="rId23" w:anchor=":~:text=En%20los%20a%C3%B1os%201970%2C%20de,y%20su%20base%20gen%C3%A9tico%2Dmolecular." w:history="1">
        <w:r>
          <w:rPr>
            <w:rStyle w:val="Hipervnculo"/>
          </w:rPr>
          <w:t>https://es.wikipedia.org/wiki/Algoritmo_gen%C3%A9tico#:~:text=En%20los%20a%C3%B1os%201970%2C%20de,y%20su%20base%20gen%C3%A9tico%2Dmolecular.</w:t>
        </w:r>
      </w:hyperlink>
    </w:p>
    <w:p w:rsidR="00F04F2A" w:rsidRDefault="00F04F2A">
      <w:pPr>
        <w:rPr>
          <w:sz w:val="24"/>
        </w:rPr>
      </w:pPr>
    </w:p>
    <w:p w:rsidR="00F04F2A" w:rsidRDefault="00F04F2A">
      <w:pPr>
        <w:rPr>
          <w:sz w:val="24"/>
        </w:rPr>
      </w:pPr>
      <w:r>
        <w:rPr>
          <w:sz w:val="24"/>
        </w:rPr>
        <w:t>[6]</w:t>
      </w:r>
      <w:r w:rsidRPr="00F04F2A">
        <w:t xml:space="preserve"> </w:t>
      </w:r>
      <w:hyperlink r:id="rId24" w:anchor=":~:text=Es%20decir%2C%20el%20sistema%20aprende,funci%C3%B3n%20matem%C3%A1tica%20de%20forma%20autom%C3%A1tica." w:history="1">
        <w:r>
          <w:rPr>
            <w:rStyle w:val="Hipervnculo"/>
          </w:rPr>
          <w:t>https://www.indracompany.com/es/blogneo/deep-learning-sirve#:~:text=Es%20decir%2C%20el%20sistema%20aprende,funci%C3%B3n%20matem%C3%A1tica%20de%20forma%20autom%C3%A1tica.</w:t>
        </w:r>
      </w:hyperlink>
    </w:p>
    <w:p w:rsidR="00F04F2A" w:rsidRDefault="00F04F2A">
      <w:pPr>
        <w:rPr>
          <w:sz w:val="24"/>
        </w:rPr>
        <w:sectPr w:rsidR="00F04F2A">
          <w:type w:val="continuous"/>
          <w:pgSz w:w="12240" w:h="15840"/>
          <w:pgMar w:top="640" w:right="920" w:bottom="280" w:left="880" w:header="720" w:footer="720" w:gutter="0"/>
          <w:cols w:num="2" w:space="720" w:equalWidth="0">
            <w:col w:w="5166" w:space="90"/>
            <w:col w:w="5184"/>
          </w:cols>
        </w:sectPr>
      </w:pPr>
    </w:p>
    <w:p w:rsidR="0068257E" w:rsidRDefault="0068257E">
      <w:pPr>
        <w:pStyle w:val="Textoindependiente"/>
        <w:rPr>
          <w:b w:val="0"/>
          <w:sz w:val="20"/>
        </w:rPr>
      </w:pPr>
    </w:p>
    <w:p w:rsidR="0068257E" w:rsidRDefault="0068257E">
      <w:pPr>
        <w:pStyle w:val="Textoindependiente"/>
        <w:spacing w:before="8"/>
        <w:rPr>
          <w:b w:val="0"/>
          <w:sz w:val="20"/>
        </w:rPr>
      </w:pPr>
    </w:p>
    <w:p w:rsidR="0068257E" w:rsidRDefault="00BB09D2">
      <w:pPr>
        <w:ind w:left="41"/>
        <w:jc w:val="center"/>
        <w:rPr>
          <w:sz w:val="16"/>
        </w:rPr>
      </w:pPr>
      <w:r>
        <w:rPr>
          <w:sz w:val="16"/>
        </w:rPr>
        <w:t>Materia: Computación Blanda. Segundo Semestre de 2020. Docente: José Gilberto Vargas Cano.</w:t>
      </w:r>
    </w:p>
    <w:sectPr w:rsidR="0068257E">
      <w:type w:val="continuous"/>
      <w:pgSz w:w="12240" w:h="15840"/>
      <w:pgMar w:top="640" w:right="9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1634"/>
    <w:multiLevelType w:val="multilevel"/>
    <w:tmpl w:val="1B48EC8C"/>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spacing w:val="-10"/>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abstractNum w:abstractNumId="1" w15:restartNumberingAfterBreak="0">
    <w:nsid w:val="20842F45"/>
    <w:multiLevelType w:val="multilevel"/>
    <w:tmpl w:val="2DB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220C5"/>
    <w:multiLevelType w:val="multilevel"/>
    <w:tmpl w:val="BD2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8257E"/>
    <w:rsid w:val="00046BA6"/>
    <w:rsid w:val="0068257E"/>
    <w:rsid w:val="00777CB0"/>
    <w:rsid w:val="00890E5D"/>
    <w:rsid w:val="008A1D20"/>
    <w:rsid w:val="00A22622"/>
    <w:rsid w:val="00A52D1F"/>
    <w:rsid w:val="00BB09D2"/>
    <w:rsid w:val="00F0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265A"/>
  <w15:docId w15:val="{C8BD1252-8D78-4429-B52A-9E573D04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01"/>
      <w:outlineLvl w:val="0"/>
    </w:pPr>
    <w:rPr>
      <w:sz w:val="20"/>
      <w:szCs w:val="20"/>
    </w:rPr>
  </w:style>
  <w:style w:type="paragraph" w:styleId="Ttulo2">
    <w:name w:val="heading 2"/>
    <w:basedOn w:val="Normal"/>
    <w:next w:val="Normal"/>
    <w:link w:val="Ttulo2Car"/>
    <w:uiPriority w:val="9"/>
    <w:unhideWhenUsed/>
    <w:qFormat/>
    <w:rsid w:val="00BB09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18"/>
      <w:szCs w:val="18"/>
    </w:rPr>
  </w:style>
  <w:style w:type="paragraph" w:styleId="Ttulo">
    <w:name w:val="Title"/>
    <w:basedOn w:val="Normal"/>
    <w:uiPriority w:val="1"/>
    <w:qFormat/>
    <w:pPr>
      <w:ind w:left="42"/>
      <w:jc w:val="center"/>
    </w:pPr>
    <w:rPr>
      <w:sz w:val="48"/>
      <w:szCs w:val="48"/>
    </w:rPr>
  </w:style>
  <w:style w:type="paragraph" w:styleId="Prrafodelista">
    <w:name w:val="List Paragraph"/>
    <w:basedOn w:val="Normal"/>
    <w:uiPriority w:val="1"/>
    <w:qFormat/>
    <w:pPr>
      <w:ind w:left="101" w:firstLine="107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52D1F"/>
    <w:rPr>
      <w:color w:val="0000FF"/>
      <w:u w:val="single"/>
    </w:rPr>
  </w:style>
  <w:style w:type="paragraph" w:styleId="NormalWeb">
    <w:name w:val="Normal (Web)"/>
    <w:basedOn w:val="Normal"/>
    <w:uiPriority w:val="99"/>
    <w:semiHidden/>
    <w:unhideWhenUsed/>
    <w:rsid w:val="00777CB0"/>
    <w:pPr>
      <w:widowControl/>
      <w:autoSpaceDE/>
      <w:autoSpaceDN/>
      <w:spacing w:before="100" w:beforeAutospacing="1" w:after="100" w:afterAutospacing="1"/>
    </w:pPr>
    <w:rPr>
      <w:sz w:val="24"/>
      <w:szCs w:val="24"/>
      <w:lang w:val="en-US"/>
    </w:rPr>
  </w:style>
  <w:style w:type="character" w:customStyle="1" w:styleId="Ttulo2Car">
    <w:name w:val="Título 2 Car"/>
    <w:basedOn w:val="Fuentedeprrafopredeter"/>
    <w:link w:val="Ttulo2"/>
    <w:uiPriority w:val="9"/>
    <w:rsid w:val="00BB09D2"/>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2999">
      <w:bodyDiv w:val="1"/>
      <w:marLeft w:val="0"/>
      <w:marRight w:val="0"/>
      <w:marTop w:val="0"/>
      <w:marBottom w:val="0"/>
      <w:divBdr>
        <w:top w:val="none" w:sz="0" w:space="0" w:color="auto"/>
        <w:left w:val="none" w:sz="0" w:space="0" w:color="auto"/>
        <w:bottom w:val="none" w:sz="0" w:space="0" w:color="auto"/>
        <w:right w:val="none" w:sz="0" w:space="0" w:color="auto"/>
      </w:divBdr>
    </w:div>
    <w:div w:id="260643865">
      <w:bodyDiv w:val="1"/>
      <w:marLeft w:val="0"/>
      <w:marRight w:val="0"/>
      <w:marTop w:val="0"/>
      <w:marBottom w:val="0"/>
      <w:divBdr>
        <w:top w:val="none" w:sz="0" w:space="0" w:color="auto"/>
        <w:left w:val="none" w:sz="0" w:space="0" w:color="auto"/>
        <w:bottom w:val="none" w:sz="0" w:space="0" w:color="auto"/>
        <w:right w:val="none" w:sz="0" w:space="0" w:color="auto"/>
      </w:divBdr>
    </w:div>
    <w:div w:id="138741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Selecci%C3%B3n_(computaci%C3%B3n_evolutiva)" TargetMode="External"/><Relationship Id="rId18" Type="http://schemas.openxmlformats.org/officeDocument/2006/relationships/hyperlink" Target="https://computerhoy.com/reportajes/tecnologia/inteligencia-artificial-4699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L%C3%B3gica_difusa" TargetMode="External"/><Relationship Id="rId7" Type="http://schemas.openxmlformats.org/officeDocument/2006/relationships/hyperlink" Target="https://es.wikipedia.org/wiki/Red_bayesiana" TargetMode="External"/><Relationship Id="rId12" Type="http://schemas.openxmlformats.org/officeDocument/2006/relationships/hyperlink" Target="https://es.wikipedia.org/wiki/Recombinaci%C3%B3n_gen%C3%A9tica" TargetMode="External"/><Relationship Id="rId17" Type="http://schemas.openxmlformats.org/officeDocument/2006/relationships/hyperlink" Target="https://es.wikipedia.org/wiki/Programaci%C3%B3n_gen%C3%A9ti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rogramaci%C3%B3n_evolutiva" TargetMode="External"/><Relationship Id="rId20" Type="http://schemas.openxmlformats.org/officeDocument/2006/relationships/hyperlink" Target="https://es.wikipedia.org/wiki/Red_neuronal_artificial" TargetMode="External"/><Relationship Id="rId1" Type="http://schemas.openxmlformats.org/officeDocument/2006/relationships/customXml" Target="../customXml/item1.xml"/><Relationship Id="rId6" Type="http://schemas.openxmlformats.org/officeDocument/2006/relationships/hyperlink" Target="mailto:kevinalexander.rodriguez" TargetMode="External"/><Relationship Id="rId11" Type="http://schemas.openxmlformats.org/officeDocument/2006/relationships/hyperlink" Target="https://es.wikipedia.org/wiki/Mutaci%C3%B3n" TargetMode="External"/><Relationship Id="rId24" Type="http://schemas.openxmlformats.org/officeDocument/2006/relationships/hyperlink" Target="https://www.indracompany.com/es/blogneo/deep-learning-sirve" TargetMode="External"/><Relationship Id="rId5" Type="http://schemas.openxmlformats.org/officeDocument/2006/relationships/webSettings" Target="webSettings.xml"/><Relationship Id="rId15" Type="http://schemas.openxmlformats.org/officeDocument/2006/relationships/hyperlink" Target="https://es.wikipedia.org/wiki/Estrategia_evolutiva" TargetMode="External"/><Relationship Id="rId23" Type="http://schemas.openxmlformats.org/officeDocument/2006/relationships/hyperlink" Target="https://es.wikipedia.org/wiki/Algoritmo_gen%C3%A9tico" TargetMode="External"/><Relationship Id="rId10" Type="http://schemas.openxmlformats.org/officeDocument/2006/relationships/hyperlink" Target="https://es.wikipedia.org/wiki/Teor%C3%ADa_de_la_Evoluci%C3%B3n" TargetMode="External"/><Relationship Id="rId19" Type="http://schemas.openxmlformats.org/officeDocument/2006/relationships/hyperlink" Target="https://computerhoy.com/reportajes/tecnologia/inteligencia-artificial-469917" TargetMode="External"/><Relationship Id="rId4" Type="http://schemas.openxmlformats.org/officeDocument/2006/relationships/settings" Target="settings.xml"/><Relationship Id="rId9" Type="http://schemas.openxmlformats.org/officeDocument/2006/relationships/hyperlink" Target="https://es.wikipedia.org/wiki/Aleatoriedad" TargetMode="External"/><Relationship Id="rId14" Type="http://schemas.openxmlformats.org/officeDocument/2006/relationships/hyperlink" Target="https://es.wikipedia.org/wiki/Algoritmo_evolutivo" TargetMode="External"/><Relationship Id="rId22" Type="http://schemas.openxmlformats.org/officeDocument/2006/relationships/hyperlink" Target="https://es.wikipedia.org/wiki/Sistema_exper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9D0E-D15B-4F52-BA43-4C77A61B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1457</Words>
  <Characters>8309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rodriguez</cp:lastModifiedBy>
  <cp:revision>2</cp:revision>
  <dcterms:created xsi:type="dcterms:W3CDTF">2020-08-26T22:00:00Z</dcterms:created>
  <dcterms:modified xsi:type="dcterms:W3CDTF">2020-08-26T23:39:00Z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2020-08-26T00:00:00Z</vt:filetime>
  </property>
</Properties>
</file>