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8C" w:rsidRPr="00C7238C" w:rsidRDefault="00C7238C" w:rsidP="00C7238C">
      <w:pPr>
        <w:spacing w:before="87"/>
        <w:ind w:left="1867"/>
        <w:rPr>
          <w:b/>
          <w:sz w:val="28"/>
          <w:szCs w:val="28"/>
        </w:rPr>
      </w:pPr>
      <w:r w:rsidRPr="00C7238C">
        <w:rPr>
          <w:b/>
          <w:sz w:val="28"/>
          <w:szCs w:val="28"/>
        </w:rPr>
        <w:t>BÀI TOÁN ĐƯỜNG ĐI NGẮN NHẤT</w:t>
      </w:r>
    </w:p>
    <w:p w:rsidR="00C27452" w:rsidRPr="00C7238C" w:rsidRDefault="00C7238C">
      <w:pPr>
        <w:rPr>
          <w:sz w:val="28"/>
          <w:szCs w:val="28"/>
        </w:rPr>
      </w:pPr>
      <w:r w:rsidRPr="00C7238C">
        <w:rPr>
          <w:sz w:val="28"/>
          <w:szCs w:val="28"/>
        </w:rPr>
        <w:t xml:space="preserve">1. Giới thiệu </w:t>
      </w:r>
    </w:p>
    <w:p w:rsidR="00C7238C" w:rsidRPr="00C7238C" w:rsidRDefault="00C7238C">
      <w:pPr>
        <w:rPr>
          <w:sz w:val="28"/>
          <w:szCs w:val="28"/>
        </w:rPr>
      </w:pPr>
      <w:r w:rsidRPr="00C7238C">
        <w:rPr>
          <w:sz w:val="28"/>
          <w:szCs w:val="28"/>
        </w:rPr>
        <w:t>2. ĐỒ THỊ CÓ TRỌNG SỐ</w:t>
      </w:r>
    </w:p>
    <w:p w:rsidR="00C7238C" w:rsidRPr="00C7238C" w:rsidRDefault="00C7238C">
      <w:pPr>
        <w:rPr>
          <w:sz w:val="28"/>
          <w:szCs w:val="28"/>
        </w:rPr>
      </w:pPr>
      <w:r w:rsidRPr="00C7238C">
        <w:rPr>
          <w:sz w:val="28"/>
          <w:szCs w:val="28"/>
        </w:rPr>
        <w:t>3. Bài toán đường đi ngắn nhất</w:t>
      </w:r>
    </w:p>
    <w:p w:rsidR="00C7238C" w:rsidRDefault="00C7238C">
      <w:pPr>
        <w:rPr>
          <w:sz w:val="28"/>
          <w:szCs w:val="28"/>
        </w:rPr>
      </w:pPr>
      <w:r>
        <w:rPr>
          <w:sz w:val="28"/>
          <w:szCs w:val="28"/>
        </w:rPr>
        <w:tab/>
        <w:t>3.1 Đặt vấn đề</w:t>
      </w:r>
    </w:p>
    <w:p w:rsidR="00C7238C" w:rsidRDefault="00C7238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3.2 </w:t>
      </w:r>
      <w:r w:rsidR="006957F4">
        <w:rPr>
          <w:sz w:val="28"/>
          <w:szCs w:val="28"/>
        </w:rPr>
        <w:t>Đường đi ngắn nhất không trọng số</w:t>
      </w:r>
    </w:p>
    <w:p w:rsidR="006957F4" w:rsidRDefault="006957F4" w:rsidP="00405087">
      <w:pPr>
        <w:rPr>
          <w:sz w:val="28"/>
          <w:szCs w:val="28"/>
        </w:rPr>
      </w:pPr>
      <w:r>
        <w:rPr>
          <w:sz w:val="28"/>
          <w:szCs w:val="28"/>
        </w:rPr>
        <w:tab/>
        <w:t>3.3</w:t>
      </w:r>
      <w:r w:rsidR="00C5770A">
        <w:rPr>
          <w:sz w:val="28"/>
          <w:szCs w:val="28"/>
        </w:rPr>
        <w:t xml:space="preserve"> Giải thuật Dijkstra</w:t>
      </w:r>
      <w:r w:rsidR="00405087">
        <w:rPr>
          <w:sz w:val="28"/>
          <w:szCs w:val="28"/>
        </w:rPr>
        <w:t xml:space="preserve">, </w:t>
      </w:r>
      <w:r w:rsidR="00405087" w:rsidRPr="00405087">
        <w:rPr>
          <w:sz w:val="28"/>
          <w:szCs w:val="28"/>
        </w:rPr>
        <w:t>trường hợp trọng số</w:t>
      </w:r>
      <w:r w:rsidR="00405087">
        <w:rPr>
          <w:sz w:val="28"/>
          <w:szCs w:val="28"/>
        </w:rPr>
        <w:t xml:space="preserve"> trên các cung không âm - thuật </w:t>
      </w:r>
      <w:r w:rsidR="00405087" w:rsidRPr="00405087">
        <w:rPr>
          <w:sz w:val="28"/>
          <w:szCs w:val="28"/>
        </w:rPr>
        <w:t>toán dijkstra</w:t>
      </w:r>
    </w:p>
    <w:p w:rsidR="00C5770A" w:rsidRDefault="00C5770A">
      <w:pPr>
        <w:rPr>
          <w:sz w:val="28"/>
          <w:szCs w:val="28"/>
        </w:rPr>
      </w:pPr>
      <w:r>
        <w:rPr>
          <w:sz w:val="28"/>
          <w:szCs w:val="28"/>
        </w:rPr>
        <w:tab/>
        <w:t>3.4 Đồ thị chu trình âm</w:t>
      </w:r>
    </w:p>
    <w:p w:rsidR="00405087" w:rsidRDefault="00405087" w:rsidP="004050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3.5 </w:t>
      </w:r>
      <w:r w:rsidRPr="00405087">
        <w:rPr>
          <w:sz w:val="28"/>
          <w:szCs w:val="28"/>
        </w:rPr>
        <w:t>trường hợp đồ thị khô</w:t>
      </w:r>
      <w:r>
        <w:rPr>
          <w:sz w:val="28"/>
          <w:szCs w:val="28"/>
        </w:rPr>
        <w:t xml:space="preserve">ng có chu trình âm - thuật toán </w:t>
      </w:r>
      <w:r w:rsidRPr="00405087">
        <w:rPr>
          <w:sz w:val="28"/>
          <w:szCs w:val="28"/>
        </w:rPr>
        <w:t>ford bellman</w:t>
      </w:r>
    </w:p>
    <w:p w:rsidR="00405087" w:rsidRDefault="00405087" w:rsidP="004050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3.6 </w:t>
      </w:r>
      <w:r w:rsidRPr="00405087">
        <w:rPr>
          <w:sz w:val="28"/>
          <w:szCs w:val="28"/>
        </w:rPr>
        <w:t>trường hợp đồ thị không có chu trình - sắp xếp tô pô</w:t>
      </w:r>
    </w:p>
    <w:p w:rsidR="00405087" w:rsidRDefault="00405087" w:rsidP="0040508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3.7 </w:t>
      </w:r>
      <w:r w:rsidRPr="00405087">
        <w:rPr>
          <w:sz w:val="28"/>
          <w:szCs w:val="28"/>
        </w:rPr>
        <w:t>đường đi ngắn nhất giữa mọi cặp đỉnh - thuật toán floyd</w:t>
      </w:r>
    </w:p>
    <w:p w:rsidR="006A5FB1" w:rsidRDefault="006A5FB1" w:rsidP="00405087">
      <w:pPr>
        <w:rPr>
          <w:sz w:val="28"/>
          <w:szCs w:val="28"/>
        </w:rPr>
      </w:pPr>
      <w:r>
        <w:rPr>
          <w:sz w:val="28"/>
          <w:szCs w:val="28"/>
        </w:rPr>
        <w:t>4. Kết luận:</w:t>
      </w:r>
    </w:p>
    <w:p w:rsidR="006A5FB1" w:rsidRPr="00C7238C" w:rsidRDefault="006A5FB1" w:rsidP="00405087">
      <w:pPr>
        <w:rPr>
          <w:sz w:val="28"/>
          <w:szCs w:val="28"/>
        </w:rPr>
      </w:pPr>
      <w:bookmarkStart w:id="0" w:name="_GoBack"/>
      <w:bookmarkEnd w:id="0"/>
      <w:r>
        <w:rPr>
          <w:rStyle w:val="fontstyle21"/>
        </w:rPr>
        <w:t>Bài toán đường đi dài nhất trên đồ thị trong một số trường hợp có thể giải quyết bằng cách đổi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dấu trọng số tất cả các cung rồi tìm đường đi ngắn nhất, nhưng hãy cẩn thận, có thể xảy ra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trường hợp có chu trình âm.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Trong tất cả các cài đặt trên, vì sử dụng ma trận trọng số chứ không sử dụng danh sách cạnh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hay danh sách kề có trọng số, nên ta đều đưa về đồ thị đầy đủ và đem trọng số +</w:t>
      </w:r>
      <w:r>
        <w:rPr>
          <w:rStyle w:val="fontstyle31"/>
        </w:rPr>
        <w:t xml:space="preserve">∞ </w:t>
      </w:r>
      <w:r>
        <w:rPr>
          <w:rStyle w:val="fontstyle21"/>
        </w:rPr>
        <w:t>gán cho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những cạnh không có trong đồ thị ban đầu. Trên máy tính thì không có khái niệm trừu tượng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+</w:t>
      </w:r>
      <w:r>
        <w:rPr>
          <w:rStyle w:val="fontstyle31"/>
        </w:rPr>
        <w:t xml:space="preserve">∞ </w:t>
      </w:r>
      <w:r>
        <w:rPr>
          <w:rStyle w:val="fontstyle21"/>
        </w:rPr>
        <w:t>nên ta sẽ phải chọn một số dương đủ lớn để thay. Như thế nào là đủ lớn? số đó phải đủ lớn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hơn tất cả trọng số của các đường đi cơ bản để cho dù đường đi thật có tồi tệ đến đâu vẫn tốt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hơn đường đi trực tiếp theo cạnh tưởng tượng ra đó.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Xét về độ phức tạp tính toán, nếu cài đặt như trên, thuật toán Ford-Bellman có độ phức tạp là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O(n</w:t>
      </w:r>
      <w:r>
        <w:rPr>
          <w:rStyle w:val="fontstyle21"/>
          <w:sz w:val="16"/>
          <w:szCs w:val="16"/>
        </w:rPr>
        <w:t>3</w:t>
      </w:r>
      <w:r>
        <w:rPr>
          <w:rStyle w:val="fontstyle21"/>
        </w:rPr>
        <w:t>), thuật toán Dijkstra là O(n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), thuật toán tối ưu nhãn theo thứ tự tôpô là O(n</w:t>
      </w:r>
      <w:r>
        <w:rPr>
          <w:rStyle w:val="fontstyle21"/>
          <w:sz w:val="16"/>
          <w:szCs w:val="16"/>
        </w:rPr>
        <w:t>2</w:t>
      </w:r>
      <w:r>
        <w:rPr>
          <w:rStyle w:val="fontstyle21"/>
        </w:rPr>
        <w:t>) còn thuật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toán Floyd là O(n</w:t>
      </w:r>
      <w:r>
        <w:rPr>
          <w:rStyle w:val="fontstyle21"/>
          <w:sz w:val="16"/>
          <w:szCs w:val="16"/>
        </w:rPr>
        <w:t>3</w:t>
      </w:r>
      <w:r>
        <w:rPr>
          <w:rStyle w:val="fontstyle21"/>
        </w:rPr>
        <w:t>). Tuy nhiên nếu sử dụng danh sách kề, thuật toán tối ưu nhãn theo thứ tự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tôpô sẽ có độ phức tạp tính toán là O(m). Thuật toán Dijkstra kết hợp với cấu trúc dữ liệu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Heap có độ phức tạp O(max(n, m).logn).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Khác với một bài toán đại số hay hình học có nhiều cách giải thì chỉ cần nắm vững một cách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cũng có thể coi là đạt yêu cầu, những thuật toán tìm đường đi ngắn nhất bộc lộ rất rõ ưu,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nhược điểm trong từng trường hợp cụ thể (Ví dụ như số đỉnh của đồ thị quá lớn làm cho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không thể biểu diễn bằng ma trận trọng số thì thuật toán Floyd sẽ gặp khó khăn, hay thuật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toán Ford-Bellman làm việc khá chậm). Vì vậy yêu cầu trước tiên là phải hiểu bản chất và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thành thạo trong việc cài đặt tất cả các thuật toán trên để có thể sử dụng chúng một cách uyển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chuyển trong từng trường hợp cụ thể. Những bài tập sau đây cho ta thấy rõ điều đó.</w:t>
      </w:r>
    </w:p>
    <w:sectPr w:rsidR="006A5FB1" w:rsidRPr="00C7238C" w:rsidSect="00CB44A1">
      <w:pgSz w:w="11907" w:h="16840" w:code="9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F3"/>
    <w:rsid w:val="00405087"/>
    <w:rsid w:val="006957F4"/>
    <w:rsid w:val="006A14F3"/>
    <w:rsid w:val="006A5FB1"/>
    <w:rsid w:val="00C27452"/>
    <w:rsid w:val="00C5770A"/>
    <w:rsid w:val="00C7238C"/>
    <w:rsid w:val="00CB44A1"/>
    <w:rsid w:val="00CB5762"/>
    <w:rsid w:val="00FA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238C"/>
    <w:pPr>
      <w:widowControl w:val="0"/>
      <w:autoSpaceDE w:val="0"/>
      <w:autoSpaceDN w:val="0"/>
      <w:spacing w:before="0" w:beforeAutospacing="0" w:after="0" w:afterAutospacing="0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A5FB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A5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A5FB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238C"/>
    <w:pPr>
      <w:widowControl w:val="0"/>
      <w:autoSpaceDE w:val="0"/>
      <w:autoSpaceDN w:val="0"/>
      <w:spacing w:before="0" w:beforeAutospacing="0" w:after="0" w:afterAutospacing="0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A5FB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6A5FB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A5FB1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2018-08-19T08:55:00Z</dcterms:created>
  <dcterms:modified xsi:type="dcterms:W3CDTF">2018-08-19T09:36:00Z</dcterms:modified>
</cp:coreProperties>
</file>