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F54E62" w:rsidP="00F54E62">
      <w:pPr>
        <w:spacing w:line="312" w:lineRule="auto"/>
        <w:jc w:val="center"/>
        <w:rPr>
          <w:sz w:val="26"/>
          <w:szCs w:val="26"/>
        </w:rPr>
      </w:pPr>
      <w:bookmarkStart w:id="0" w:name="OLE_LINK81"/>
      <w:bookmarkStart w:id="1" w:name="OLE_LINK80"/>
      <w:bookmarkStart w:id="2" w:name="OLE_LINK29"/>
      <w:bookmarkStart w:id="3" w:name="OLE_LINK30"/>
      <w:r w:rsidRPr="00F54E62">
        <w:rPr>
          <w:noProof/>
          <w:sz w:val="26"/>
          <w:szCs w:val="26"/>
        </w:rPr>
        <mc:AlternateContent>
          <mc:Choice Requires="wps">
            <w:drawing>
              <wp:anchor distT="0" distB="0" distL="114300" distR="114300" simplePos="0" relativeHeight="251659264" behindDoc="0" locked="0" layoutInCell="1" allowOverlap="1" wp14:anchorId="2F96BB88" wp14:editId="44A5253A">
                <wp:simplePos x="0" y="0"/>
                <wp:positionH relativeFrom="margin">
                  <wp:posOffset>1068705</wp:posOffset>
                </wp:positionH>
                <wp:positionV relativeFrom="margin">
                  <wp:posOffset>8884920</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4662D6" w:rsidRPr="001B068C" w:rsidRDefault="004662D6"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15pt;margin-top:699.6pt;width:281.55pt;height:32.05pt;z-index:251659264;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" stroked="f">
                <v:textbox style="mso-fit-shape-to-text:t">
                  <w:txbxContent>
                    <w:p w:rsidR="004662D6" w:rsidRPr="001B068C" w:rsidRDefault="004662D6"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5721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5721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8240"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5619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5619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60288"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60288;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54144" behindDoc="0" locked="0" layoutInCell="1" allowOverlap="1" wp14:anchorId="6847F095" wp14:editId="2AE56A8F">
                <wp:simplePos x="0" y="0"/>
                <wp:positionH relativeFrom="margin">
                  <wp:posOffset>988695</wp:posOffset>
                </wp:positionH>
                <wp:positionV relativeFrom="paragraph">
                  <wp:posOffset>125730</wp:posOffset>
                </wp:positionV>
                <wp:extent cx="3735705" cy="450850"/>
                <wp:effectExtent l="0" t="0" r="0"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4662D6" w:rsidRPr="001B068C" w:rsidRDefault="004662D6"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7.85pt;margin-top:9.9pt;width:294.15pt;height:35.5pt;z-index:251654144;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" stroked="f">
                <v:textbox style="mso-fit-shape-to-text:t">
                  <w:txbxContent>
                    <w:p w:rsidR="004662D6" w:rsidRPr="001B068C" w:rsidRDefault="004662D6"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2667061"/>
      <w:r>
        <w:lastRenderedPageBreak/>
        <w:t>MỤC LỤC</w:t>
      </w:r>
      <w:bookmarkStart w:id="7" w:name="_Toc522028143"/>
      <w:bookmarkEnd w:id="4"/>
      <w:bookmarkEnd w:id="5"/>
      <w:bookmarkEnd w:id="6"/>
    </w:p>
    <w:p w:rsidR="00954D5D"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2667061" w:history="1">
        <w:r w:rsidR="00954D5D" w:rsidRPr="002036AC">
          <w:rPr>
            <w:rStyle w:val="Hyperlink"/>
            <w:noProof/>
          </w:rPr>
          <w:t>MỤC LỤC</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_Toc522667061 \h </w:instrText>
        </w:r>
        <w:r w:rsidR="00954D5D">
          <w:rPr>
            <w:noProof/>
            <w:webHidden/>
          </w:rPr>
        </w:r>
        <w:r w:rsidR="00954D5D">
          <w:rPr>
            <w:noProof/>
            <w:webHidden/>
          </w:rPr>
          <w:fldChar w:fldCharType="separate"/>
        </w:r>
        <w:r w:rsidR="00566C3D">
          <w:rPr>
            <w:noProof/>
            <w:webHidden/>
          </w:rPr>
          <w:t>i</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62" w:history="1">
        <w:r w:rsidR="00954D5D" w:rsidRPr="002036AC">
          <w:rPr>
            <w:rStyle w:val="Hyperlink"/>
            <w:noProof/>
          </w:rPr>
          <w:t>Tóm tắt nội dung:</w:t>
        </w:r>
        <w:r w:rsidR="00954D5D">
          <w:rPr>
            <w:noProof/>
            <w:webHidden/>
          </w:rPr>
          <w:tab/>
        </w:r>
        <w:r w:rsidR="00954D5D">
          <w:rPr>
            <w:noProof/>
            <w:webHidden/>
          </w:rPr>
          <w:fldChar w:fldCharType="begin"/>
        </w:r>
        <w:r w:rsidR="00954D5D">
          <w:rPr>
            <w:noProof/>
            <w:webHidden/>
          </w:rPr>
          <w:instrText xml:space="preserve"> PAGEREF _Toc522667062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63" w:history="1">
        <w:r w:rsidR="00954D5D" w:rsidRPr="002036AC">
          <w:rPr>
            <w:rStyle w:val="Hyperlink"/>
            <w:noProof/>
          </w:rPr>
          <w:t>Keywords:</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_Toc522667063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64" w:history="1">
        <w:r w:rsidR="00954D5D" w:rsidRPr="002036AC">
          <w:rPr>
            <w:rStyle w:val="Hyperlink"/>
            <w:noProof/>
          </w:rPr>
          <w:t>Kết cấu tiểu luận:</w:t>
        </w:r>
        <w:r w:rsidR="00954D5D">
          <w:rPr>
            <w:noProof/>
            <w:webHidden/>
          </w:rPr>
          <w:tab/>
        </w:r>
        <w:r w:rsidR="00954D5D">
          <w:rPr>
            <w:noProof/>
            <w:webHidden/>
          </w:rPr>
          <w:fldChar w:fldCharType="begin"/>
        </w:r>
        <w:r w:rsidR="00954D5D">
          <w:rPr>
            <w:noProof/>
            <w:webHidden/>
          </w:rPr>
          <w:instrText xml:space="preserve"> PAGEREF _Toc522667064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65" w:history="1">
        <w:r w:rsidR="00954D5D" w:rsidRPr="002036AC">
          <w:rPr>
            <w:rStyle w:val="Hyperlink"/>
            <w:noProof/>
          </w:rPr>
          <w:t>Lời mở đầu</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_Toc522667065 \h </w:instrText>
        </w:r>
        <w:r w:rsidR="00954D5D">
          <w:rPr>
            <w:noProof/>
            <w:webHidden/>
          </w:rPr>
        </w:r>
        <w:r w:rsidR="00954D5D">
          <w:rPr>
            <w:noProof/>
            <w:webHidden/>
          </w:rPr>
          <w:fldChar w:fldCharType="separate"/>
        </w:r>
        <w:r w:rsidR="00566C3D">
          <w:rPr>
            <w:noProof/>
            <w:webHidden/>
          </w:rPr>
          <w:t>1</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66" w:history="1">
        <w:r w:rsidR="00954D5D" w:rsidRPr="002036AC">
          <w:rPr>
            <w:rStyle w:val="Hyperlink"/>
            <w:noProof/>
          </w:rPr>
          <w:t>Chương 1.</w:t>
        </w:r>
        <w:r w:rsidR="00954D5D">
          <w:rPr>
            <w:rFonts w:asciiTheme="minorHAnsi" w:eastAsiaTheme="minorEastAsia" w:hAnsiTheme="minorHAnsi" w:cstheme="minorBidi"/>
            <w:noProof/>
            <w:sz w:val="22"/>
            <w:szCs w:val="22"/>
          </w:rPr>
          <w:tab/>
        </w:r>
        <w:r w:rsidR="00954D5D" w:rsidRPr="002036AC">
          <w:rPr>
            <w:rStyle w:val="Hyperlink"/>
            <w:noProof/>
          </w:rPr>
          <w:t>TỔNG QUAN HÀM SINH</w:t>
        </w:r>
        <w:r w:rsidR="00954D5D">
          <w:rPr>
            <w:noProof/>
            <w:webHidden/>
          </w:rPr>
          <w:tab/>
        </w:r>
        <w:r w:rsidR="00954D5D">
          <w:rPr>
            <w:noProof/>
            <w:webHidden/>
          </w:rPr>
          <w:fldChar w:fldCharType="begin"/>
        </w:r>
        <w:r w:rsidR="00954D5D">
          <w:rPr>
            <w:noProof/>
            <w:webHidden/>
          </w:rPr>
          <w:instrText xml:space="preserve"> PAGEREF _Toc522667066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67" w:history="1">
        <w:r w:rsidR="00954D5D" w:rsidRPr="002036AC">
          <w:rPr>
            <w:rStyle w:val="Hyperlink"/>
            <w:noProof/>
          </w:rPr>
          <w:t>1.1</w:t>
        </w:r>
        <w:r w:rsidR="00954D5D">
          <w:rPr>
            <w:rFonts w:asciiTheme="minorHAnsi" w:eastAsiaTheme="minorEastAsia" w:hAnsiTheme="minorHAnsi" w:cstheme="minorBidi"/>
            <w:noProof/>
            <w:sz w:val="22"/>
            <w:szCs w:val="22"/>
          </w:rPr>
          <w:tab/>
        </w:r>
        <w:r w:rsidR="00954D5D" w:rsidRPr="002036AC">
          <w:rPr>
            <w:rStyle w:val="Hyperlink"/>
            <w:noProof/>
          </w:rPr>
          <w:t>Hàm sinh</w:t>
        </w:r>
        <w:r w:rsidR="00954D5D">
          <w:rPr>
            <w:noProof/>
            <w:webHidden/>
          </w:rPr>
          <w:tab/>
        </w:r>
        <w:r w:rsidR="00954D5D">
          <w:rPr>
            <w:noProof/>
            <w:webHidden/>
          </w:rPr>
          <w:fldChar w:fldCharType="begin"/>
        </w:r>
        <w:r w:rsidR="00954D5D">
          <w:rPr>
            <w:noProof/>
            <w:webHidden/>
          </w:rPr>
          <w:instrText xml:space="preserve"> PAGEREF _Toc522667067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68" w:history="1">
        <w:r w:rsidR="00954D5D" w:rsidRPr="002036AC">
          <w:rPr>
            <w:rStyle w:val="Hyperlink"/>
            <w:noProof/>
          </w:rPr>
          <w:t>1.2</w:t>
        </w:r>
        <w:r w:rsidR="00954D5D">
          <w:rPr>
            <w:rFonts w:asciiTheme="minorHAnsi" w:eastAsiaTheme="minorEastAsia" w:hAnsiTheme="minorHAnsi" w:cstheme="minorBidi"/>
            <w:noProof/>
            <w:sz w:val="22"/>
            <w:szCs w:val="22"/>
          </w:rPr>
          <w:tab/>
        </w:r>
        <w:r w:rsidR="00954D5D" w:rsidRPr="002036AC">
          <w:rPr>
            <w:rStyle w:val="Hyperlink"/>
            <w:noProof/>
          </w:rPr>
          <w:t>Các phép toán trên hàm sinh</w:t>
        </w:r>
        <w:r w:rsidR="00954D5D">
          <w:rPr>
            <w:noProof/>
            <w:webHidden/>
          </w:rPr>
          <w:tab/>
        </w:r>
        <w:r w:rsidR="00954D5D">
          <w:rPr>
            <w:noProof/>
            <w:webHidden/>
          </w:rPr>
          <w:fldChar w:fldCharType="begin"/>
        </w:r>
        <w:r w:rsidR="00954D5D">
          <w:rPr>
            <w:noProof/>
            <w:webHidden/>
          </w:rPr>
          <w:instrText xml:space="preserve"> PAGEREF _Toc522667068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69" w:history="1">
        <w:r w:rsidR="00954D5D" w:rsidRPr="002036AC">
          <w:rPr>
            <w:rStyle w:val="Hyperlink"/>
            <w:noProof/>
          </w:rPr>
          <w:t>1.2.1</w:t>
        </w:r>
        <w:r w:rsidR="00954D5D">
          <w:rPr>
            <w:rFonts w:asciiTheme="minorHAnsi" w:eastAsiaTheme="minorEastAsia" w:hAnsiTheme="minorHAnsi" w:cstheme="minorBidi"/>
            <w:noProof/>
            <w:sz w:val="22"/>
            <w:szCs w:val="22"/>
          </w:rPr>
          <w:tab/>
        </w:r>
        <w:r w:rsidR="00954D5D" w:rsidRPr="002036AC">
          <w:rPr>
            <w:rStyle w:val="Hyperlink"/>
            <w:noProof/>
          </w:rPr>
          <w:t>Nhân với hằng số</w:t>
        </w:r>
        <w:r w:rsidR="00954D5D">
          <w:rPr>
            <w:noProof/>
            <w:webHidden/>
          </w:rPr>
          <w:tab/>
        </w:r>
        <w:r w:rsidR="00954D5D">
          <w:rPr>
            <w:noProof/>
            <w:webHidden/>
          </w:rPr>
          <w:fldChar w:fldCharType="begin"/>
        </w:r>
        <w:r w:rsidR="00954D5D">
          <w:rPr>
            <w:noProof/>
            <w:webHidden/>
          </w:rPr>
          <w:instrText xml:space="preserve"> PAGEREF _Toc522667069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70" w:history="1">
        <w:r w:rsidR="00954D5D" w:rsidRPr="002036AC">
          <w:rPr>
            <w:rStyle w:val="Hyperlink"/>
            <w:noProof/>
          </w:rPr>
          <w:t>1.2.2</w:t>
        </w:r>
        <w:r w:rsidR="00954D5D">
          <w:rPr>
            <w:rFonts w:asciiTheme="minorHAnsi" w:eastAsiaTheme="minorEastAsia" w:hAnsiTheme="minorHAnsi" w:cstheme="minorBidi"/>
            <w:noProof/>
            <w:sz w:val="22"/>
            <w:szCs w:val="22"/>
          </w:rPr>
          <w:tab/>
        </w:r>
        <w:r w:rsidR="00954D5D" w:rsidRPr="002036AC">
          <w:rPr>
            <w:rStyle w:val="Hyperlink"/>
            <w:noProof/>
          </w:rPr>
          <w:t>Cộng</w:t>
        </w:r>
        <w:r w:rsidR="00954D5D">
          <w:rPr>
            <w:noProof/>
            <w:webHidden/>
          </w:rPr>
          <w:tab/>
        </w:r>
        <w:r w:rsidR="00954D5D">
          <w:rPr>
            <w:noProof/>
            <w:webHidden/>
          </w:rPr>
          <w:fldChar w:fldCharType="begin"/>
        </w:r>
        <w:r w:rsidR="00954D5D">
          <w:rPr>
            <w:noProof/>
            <w:webHidden/>
          </w:rPr>
          <w:instrText xml:space="preserve"> PAGEREF _Toc522667070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71" w:history="1">
        <w:r w:rsidR="00954D5D" w:rsidRPr="002036AC">
          <w:rPr>
            <w:rStyle w:val="Hyperlink"/>
            <w:noProof/>
          </w:rPr>
          <w:t>1.2.3</w:t>
        </w:r>
        <w:r w:rsidR="00954D5D">
          <w:rPr>
            <w:rFonts w:asciiTheme="minorHAnsi" w:eastAsiaTheme="minorEastAsia" w:hAnsiTheme="minorHAnsi" w:cstheme="minorBidi"/>
            <w:noProof/>
            <w:sz w:val="22"/>
            <w:szCs w:val="22"/>
          </w:rPr>
          <w:tab/>
        </w:r>
        <w:r w:rsidR="00954D5D" w:rsidRPr="002036AC">
          <w:rPr>
            <w:rStyle w:val="Hyperlink"/>
            <w:noProof/>
          </w:rPr>
          <w:t>Dịch chuyển sang phải</w:t>
        </w:r>
        <w:r w:rsidR="00954D5D">
          <w:rPr>
            <w:noProof/>
            <w:webHidden/>
          </w:rPr>
          <w:tab/>
        </w:r>
        <w:r w:rsidR="00954D5D">
          <w:rPr>
            <w:noProof/>
            <w:webHidden/>
          </w:rPr>
          <w:fldChar w:fldCharType="begin"/>
        </w:r>
        <w:r w:rsidR="00954D5D">
          <w:rPr>
            <w:noProof/>
            <w:webHidden/>
          </w:rPr>
          <w:instrText xml:space="preserve"> PAGEREF _Toc522667071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72" w:history="1">
        <w:r w:rsidR="00954D5D" w:rsidRPr="002036AC">
          <w:rPr>
            <w:rStyle w:val="Hyperlink"/>
            <w:noProof/>
          </w:rPr>
          <w:t>1.2.4</w:t>
        </w:r>
        <w:r w:rsidR="00954D5D">
          <w:rPr>
            <w:rFonts w:asciiTheme="minorHAnsi" w:eastAsiaTheme="minorEastAsia" w:hAnsiTheme="minorHAnsi" w:cstheme="minorBidi"/>
            <w:noProof/>
            <w:sz w:val="22"/>
            <w:szCs w:val="22"/>
          </w:rPr>
          <w:tab/>
        </w:r>
        <w:r w:rsidR="00954D5D" w:rsidRPr="002036AC">
          <w:rPr>
            <w:rStyle w:val="Hyperlink"/>
            <w:noProof/>
          </w:rPr>
          <w:t>Đạo hàm</w:t>
        </w:r>
        <w:r w:rsidR="00954D5D">
          <w:rPr>
            <w:noProof/>
            <w:webHidden/>
          </w:rPr>
          <w:tab/>
        </w:r>
        <w:r w:rsidR="00954D5D">
          <w:rPr>
            <w:noProof/>
            <w:webHidden/>
          </w:rPr>
          <w:fldChar w:fldCharType="begin"/>
        </w:r>
        <w:r w:rsidR="00954D5D">
          <w:rPr>
            <w:noProof/>
            <w:webHidden/>
          </w:rPr>
          <w:instrText xml:space="preserve"> PAGEREF _Toc522667072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73" w:history="1">
        <w:r w:rsidR="00954D5D" w:rsidRPr="002036AC">
          <w:rPr>
            <w:rStyle w:val="Hyperlink"/>
            <w:noProof/>
          </w:rPr>
          <w:t>1.3</w:t>
        </w:r>
        <w:r w:rsidR="00954D5D">
          <w:rPr>
            <w:rFonts w:asciiTheme="minorHAnsi" w:eastAsiaTheme="minorEastAsia" w:hAnsiTheme="minorHAnsi" w:cstheme="minorBidi"/>
            <w:noProof/>
            <w:sz w:val="22"/>
            <w:szCs w:val="22"/>
          </w:rPr>
          <w:tab/>
        </w:r>
        <w:r w:rsidR="00954D5D" w:rsidRPr="002036AC">
          <w:rPr>
            <w:rStyle w:val="Hyperlink"/>
            <w:noProof/>
          </w:rPr>
          <w:t>Các hàm sinh thường gặp</w:t>
        </w:r>
        <w:r w:rsidR="00954D5D">
          <w:rPr>
            <w:noProof/>
            <w:webHidden/>
          </w:rPr>
          <w:tab/>
        </w:r>
        <w:r w:rsidR="00954D5D">
          <w:rPr>
            <w:noProof/>
            <w:webHidden/>
          </w:rPr>
          <w:fldChar w:fldCharType="begin"/>
        </w:r>
        <w:r w:rsidR="00954D5D">
          <w:rPr>
            <w:noProof/>
            <w:webHidden/>
          </w:rPr>
          <w:instrText xml:space="preserve"> PAGEREF _Toc522667073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74" w:history="1">
        <w:r w:rsidR="00954D5D" w:rsidRPr="002036AC">
          <w:rPr>
            <w:rStyle w:val="Hyperlink"/>
            <w:noProof/>
          </w:rPr>
          <w:t>1.3.1</w:t>
        </w:r>
        <w:r w:rsidR="00954D5D">
          <w:rPr>
            <w:rFonts w:asciiTheme="minorHAnsi" w:eastAsiaTheme="minorEastAsia" w:hAnsiTheme="minorHAnsi" w:cstheme="minorBidi"/>
            <w:noProof/>
            <w:sz w:val="22"/>
            <w:szCs w:val="22"/>
          </w:rPr>
          <w:tab/>
        </w:r>
        <w:r w:rsidR="00954D5D" w:rsidRPr="002036AC">
          <w:rPr>
            <w:rStyle w:val="Hyperlink"/>
            <w:noProof/>
          </w:rPr>
          <w:t>Định lý nhị thức mở rộng</w:t>
        </w:r>
        <w:r w:rsidR="00954D5D">
          <w:rPr>
            <w:noProof/>
            <w:webHidden/>
          </w:rPr>
          <w:tab/>
        </w:r>
        <w:r w:rsidR="00954D5D">
          <w:rPr>
            <w:noProof/>
            <w:webHidden/>
          </w:rPr>
          <w:fldChar w:fldCharType="begin"/>
        </w:r>
        <w:r w:rsidR="00954D5D">
          <w:rPr>
            <w:noProof/>
            <w:webHidden/>
          </w:rPr>
          <w:instrText xml:space="preserve"> PAGEREF _Toc522667074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75" w:history="1">
        <w:r w:rsidR="00954D5D" w:rsidRPr="002036AC">
          <w:rPr>
            <w:rStyle w:val="Hyperlink"/>
            <w:noProof/>
          </w:rPr>
          <w:t>1.3.2</w:t>
        </w:r>
        <w:r w:rsidR="00954D5D">
          <w:rPr>
            <w:rFonts w:asciiTheme="minorHAnsi" w:eastAsiaTheme="minorEastAsia" w:hAnsiTheme="minorHAnsi" w:cstheme="minorBidi"/>
            <w:noProof/>
            <w:sz w:val="22"/>
            <w:szCs w:val="22"/>
          </w:rPr>
          <w:tab/>
        </w:r>
        <w:r w:rsidR="00954D5D" w:rsidRPr="002036AC">
          <w:rPr>
            <w:rStyle w:val="Hyperlink"/>
            <w:noProof/>
          </w:rPr>
          <w:t>Bảng các hàm sinh thường gặp</w:t>
        </w:r>
        <w:r w:rsidR="00954D5D">
          <w:rPr>
            <w:noProof/>
            <w:webHidden/>
          </w:rPr>
          <w:tab/>
        </w:r>
        <w:r w:rsidR="00954D5D">
          <w:rPr>
            <w:noProof/>
            <w:webHidden/>
          </w:rPr>
          <w:fldChar w:fldCharType="begin"/>
        </w:r>
        <w:r w:rsidR="00954D5D">
          <w:rPr>
            <w:noProof/>
            <w:webHidden/>
          </w:rPr>
          <w:instrText xml:space="preserve"> PAGEREF _Toc522667075 \h </w:instrText>
        </w:r>
        <w:r w:rsidR="00954D5D">
          <w:rPr>
            <w:noProof/>
            <w:webHidden/>
          </w:rPr>
        </w:r>
        <w:r w:rsidR="00954D5D">
          <w:rPr>
            <w:noProof/>
            <w:webHidden/>
          </w:rPr>
          <w:fldChar w:fldCharType="separate"/>
        </w:r>
        <w:r w:rsidR="00566C3D">
          <w:rPr>
            <w:noProof/>
            <w:webHidden/>
          </w:rPr>
          <w:t>7</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76" w:history="1">
        <w:r w:rsidR="00954D5D" w:rsidRPr="002036AC">
          <w:rPr>
            <w:rStyle w:val="Hyperlink"/>
            <w:noProof/>
          </w:rPr>
          <w:t>Chương 2.</w:t>
        </w:r>
        <w:r w:rsidR="00954D5D">
          <w:rPr>
            <w:rFonts w:asciiTheme="minorHAnsi" w:eastAsiaTheme="minorEastAsia" w:hAnsiTheme="minorHAnsi" w:cstheme="minorBidi"/>
            <w:noProof/>
            <w:sz w:val="22"/>
            <w:szCs w:val="22"/>
          </w:rPr>
          <w:tab/>
        </w:r>
        <w:r w:rsidR="00954D5D" w:rsidRPr="002036AC">
          <w:rPr>
            <w:rStyle w:val="Hyperlink"/>
            <w:noProof/>
          </w:rPr>
          <w:t>HÀM SINH XÁC SUẤT</w:t>
        </w:r>
        <w:r w:rsidR="00954D5D">
          <w:rPr>
            <w:noProof/>
            <w:webHidden/>
          </w:rPr>
          <w:tab/>
        </w:r>
        <w:r w:rsidR="00954D5D">
          <w:rPr>
            <w:noProof/>
            <w:webHidden/>
          </w:rPr>
          <w:fldChar w:fldCharType="begin"/>
        </w:r>
        <w:r w:rsidR="00954D5D">
          <w:rPr>
            <w:noProof/>
            <w:webHidden/>
          </w:rPr>
          <w:instrText xml:space="preserve"> PAGEREF _Toc522667076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77" w:history="1">
        <w:r w:rsidR="00954D5D" w:rsidRPr="002036AC">
          <w:rPr>
            <w:rStyle w:val="Hyperlink"/>
            <w:noProof/>
          </w:rPr>
          <w:t>2.1</w:t>
        </w:r>
        <w:r w:rsidR="00954D5D">
          <w:rPr>
            <w:rFonts w:asciiTheme="minorHAnsi" w:eastAsiaTheme="minorEastAsia" w:hAnsiTheme="minorHAnsi" w:cstheme="minorBidi"/>
            <w:noProof/>
            <w:sz w:val="22"/>
            <w:szCs w:val="22"/>
          </w:rPr>
          <w:tab/>
        </w:r>
        <w:r w:rsidR="00954D5D" w:rsidRPr="002036AC">
          <w:rPr>
            <w:rStyle w:val="Hyperlink"/>
            <w:noProof/>
          </w:rPr>
          <w:t>Định nghĩa và thuộc tính</w:t>
        </w:r>
        <w:r w:rsidR="00954D5D">
          <w:rPr>
            <w:noProof/>
            <w:webHidden/>
          </w:rPr>
          <w:tab/>
        </w:r>
        <w:r w:rsidR="00954D5D">
          <w:rPr>
            <w:noProof/>
            <w:webHidden/>
          </w:rPr>
          <w:fldChar w:fldCharType="begin"/>
        </w:r>
        <w:r w:rsidR="00954D5D">
          <w:rPr>
            <w:noProof/>
            <w:webHidden/>
          </w:rPr>
          <w:instrText xml:space="preserve"> PAGEREF _Toc522667077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78" w:history="1">
        <w:r w:rsidR="00954D5D" w:rsidRPr="002036AC">
          <w:rPr>
            <w:rStyle w:val="Hyperlink"/>
            <w:noProof/>
          </w:rPr>
          <w:t>2.2</w:t>
        </w:r>
        <w:r w:rsidR="00954D5D">
          <w:rPr>
            <w:rFonts w:asciiTheme="minorHAnsi" w:eastAsiaTheme="minorEastAsia" w:hAnsiTheme="minorHAnsi" w:cstheme="minorBidi"/>
            <w:noProof/>
            <w:sz w:val="22"/>
            <w:szCs w:val="22"/>
          </w:rPr>
          <w:tab/>
        </w:r>
        <w:r w:rsidR="00954D5D" w:rsidRPr="002036AC">
          <w:rPr>
            <w:rStyle w:val="Hyperlink"/>
            <w:noProof/>
          </w:rPr>
          <w:t>Tổng của các biến ngẫu nhiên độc lập</w:t>
        </w:r>
        <w:r w:rsidR="00954D5D">
          <w:rPr>
            <w:noProof/>
            <w:webHidden/>
          </w:rPr>
          <w:tab/>
        </w:r>
        <w:r w:rsidR="00954D5D">
          <w:rPr>
            <w:noProof/>
            <w:webHidden/>
          </w:rPr>
          <w:fldChar w:fldCharType="begin"/>
        </w:r>
        <w:r w:rsidR="00954D5D">
          <w:rPr>
            <w:noProof/>
            <w:webHidden/>
          </w:rPr>
          <w:instrText xml:space="preserve"> PAGEREF _Toc522667078 \h </w:instrText>
        </w:r>
        <w:r w:rsidR="00954D5D">
          <w:rPr>
            <w:noProof/>
            <w:webHidden/>
          </w:rPr>
        </w:r>
        <w:r w:rsidR="00954D5D">
          <w:rPr>
            <w:noProof/>
            <w:webHidden/>
          </w:rPr>
          <w:fldChar w:fldCharType="separate"/>
        </w:r>
        <w:r w:rsidR="00566C3D">
          <w:rPr>
            <w:noProof/>
            <w:webHidden/>
          </w:rPr>
          <w:t>11</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79" w:history="1">
        <w:r w:rsidR="00954D5D" w:rsidRPr="002036AC">
          <w:rPr>
            <w:rStyle w:val="Hyperlink"/>
            <w:noProof/>
          </w:rPr>
          <w:t>2.3</w:t>
        </w:r>
        <w:r w:rsidR="00954D5D">
          <w:rPr>
            <w:rFonts w:asciiTheme="minorHAnsi" w:eastAsiaTheme="minorEastAsia" w:hAnsiTheme="minorHAnsi" w:cstheme="minorBidi"/>
            <w:noProof/>
            <w:sz w:val="22"/>
            <w:szCs w:val="22"/>
          </w:rPr>
          <w:tab/>
        </w:r>
        <w:r w:rsidR="00954D5D" w:rsidRPr="002036AC">
          <w:rPr>
            <w:rStyle w:val="Hyperlink"/>
            <w:noProof/>
          </w:rPr>
          <w:t>Tổng của số ngẫu nhiên độc lập</w:t>
        </w:r>
        <w:r w:rsidR="00954D5D">
          <w:rPr>
            <w:noProof/>
            <w:webHidden/>
          </w:rPr>
          <w:tab/>
        </w:r>
        <w:r w:rsidR="00954D5D">
          <w:rPr>
            <w:noProof/>
            <w:webHidden/>
          </w:rPr>
          <w:fldChar w:fldCharType="begin"/>
        </w:r>
        <w:r w:rsidR="00954D5D">
          <w:rPr>
            <w:noProof/>
            <w:webHidden/>
          </w:rPr>
          <w:instrText xml:space="preserve"> PAGEREF _Toc522667079 \h </w:instrText>
        </w:r>
        <w:r w:rsidR="00954D5D">
          <w:rPr>
            <w:noProof/>
            <w:webHidden/>
          </w:rPr>
        </w:r>
        <w:r w:rsidR="00954D5D">
          <w:rPr>
            <w:noProof/>
            <w:webHidden/>
          </w:rPr>
          <w:fldChar w:fldCharType="separate"/>
        </w:r>
        <w:r w:rsidR="00566C3D">
          <w:rPr>
            <w:noProof/>
            <w:webHidden/>
          </w:rPr>
          <w:t>12</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80" w:history="1">
        <w:r w:rsidR="00954D5D" w:rsidRPr="002036AC">
          <w:rPr>
            <w:rStyle w:val="Hyperlink"/>
            <w:noProof/>
          </w:rPr>
          <w:t>2.4</w:t>
        </w:r>
        <w:r w:rsidR="00954D5D">
          <w:rPr>
            <w:rFonts w:asciiTheme="minorHAnsi" w:eastAsiaTheme="minorEastAsia" w:hAnsiTheme="minorHAnsi" w:cstheme="minorBidi"/>
            <w:noProof/>
            <w:sz w:val="22"/>
            <w:szCs w:val="22"/>
          </w:rPr>
          <w:tab/>
        </w:r>
        <w:r w:rsidR="00954D5D" w:rsidRPr="002036AC">
          <w:rPr>
            <w:rStyle w:val="Hyperlink"/>
            <w:noProof/>
          </w:rPr>
          <w:t>Quá trình phân nhánh</w:t>
        </w:r>
        <w:r w:rsidR="00954D5D">
          <w:rPr>
            <w:noProof/>
            <w:webHidden/>
          </w:rPr>
          <w:tab/>
        </w:r>
        <w:r w:rsidR="00954D5D">
          <w:rPr>
            <w:noProof/>
            <w:webHidden/>
          </w:rPr>
          <w:fldChar w:fldCharType="begin"/>
        </w:r>
        <w:r w:rsidR="00954D5D">
          <w:rPr>
            <w:noProof/>
            <w:webHidden/>
          </w:rPr>
          <w:instrText xml:space="preserve"> PAGEREF _Toc522667080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81" w:history="1">
        <w:r w:rsidR="00954D5D" w:rsidRPr="002036AC">
          <w:rPr>
            <w:rStyle w:val="Hyperlink"/>
            <w:noProof/>
          </w:rPr>
          <w:t>2.4.1</w:t>
        </w:r>
        <w:r w:rsidR="00954D5D">
          <w:rPr>
            <w:rFonts w:asciiTheme="minorHAnsi" w:eastAsiaTheme="minorEastAsia" w:hAnsiTheme="minorHAnsi" w:cstheme="minorBidi"/>
            <w:noProof/>
            <w:sz w:val="22"/>
            <w:szCs w:val="22"/>
          </w:rPr>
          <w:tab/>
        </w:r>
        <w:r w:rsidR="00954D5D" w:rsidRPr="002036AC">
          <w:rPr>
            <w:rStyle w:val="Hyperlink"/>
            <w:noProof/>
          </w:rPr>
          <w:t>Định nghĩa</w:t>
        </w:r>
        <w:r w:rsidR="00954D5D">
          <w:rPr>
            <w:noProof/>
            <w:webHidden/>
          </w:rPr>
          <w:tab/>
        </w:r>
        <w:r w:rsidR="00954D5D">
          <w:rPr>
            <w:noProof/>
            <w:webHidden/>
          </w:rPr>
          <w:fldChar w:fldCharType="begin"/>
        </w:r>
        <w:r w:rsidR="00954D5D">
          <w:rPr>
            <w:noProof/>
            <w:webHidden/>
          </w:rPr>
          <w:instrText xml:space="preserve"> PAGEREF _Toc522667081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82" w:history="1">
        <w:r w:rsidR="00954D5D" w:rsidRPr="002036AC">
          <w:rPr>
            <w:rStyle w:val="Hyperlink"/>
            <w:noProof/>
          </w:rPr>
          <w:t>2.4.2</w:t>
        </w:r>
        <w:r w:rsidR="00954D5D">
          <w:rPr>
            <w:rFonts w:asciiTheme="minorHAnsi" w:eastAsiaTheme="minorEastAsia" w:hAnsiTheme="minorHAnsi" w:cstheme="minorBidi"/>
            <w:noProof/>
            <w:sz w:val="22"/>
            <w:szCs w:val="22"/>
          </w:rPr>
          <w:tab/>
        </w:r>
        <w:r w:rsidR="00954D5D" w:rsidRPr="002036AC">
          <w:rPr>
            <w:rStyle w:val="Hyperlink"/>
            <w:noProof/>
          </w:rPr>
          <w:t>Sự phát triển của quần thể</w:t>
        </w:r>
        <w:r w:rsidR="00954D5D">
          <w:rPr>
            <w:noProof/>
            <w:webHidden/>
          </w:rPr>
          <w:tab/>
        </w:r>
        <w:r w:rsidR="00954D5D">
          <w:rPr>
            <w:noProof/>
            <w:webHidden/>
          </w:rPr>
          <w:fldChar w:fldCharType="begin"/>
        </w:r>
        <w:r w:rsidR="00954D5D">
          <w:rPr>
            <w:noProof/>
            <w:webHidden/>
          </w:rPr>
          <w:instrText xml:space="preserve"> PAGEREF _Toc522667082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83" w:history="1">
        <w:r w:rsidR="00954D5D" w:rsidRPr="002036AC">
          <w:rPr>
            <w:rStyle w:val="Hyperlink"/>
            <w:noProof/>
          </w:rPr>
          <w:t>2.4.3</w:t>
        </w:r>
        <w:r w:rsidR="00954D5D">
          <w:rPr>
            <w:rFonts w:asciiTheme="minorHAnsi" w:eastAsiaTheme="minorEastAsia" w:hAnsiTheme="minorHAnsi" w:cstheme="minorBidi"/>
            <w:noProof/>
            <w:sz w:val="22"/>
            <w:szCs w:val="22"/>
          </w:rPr>
          <w:tab/>
        </w:r>
        <w:r w:rsidR="00954D5D" w:rsidRPr="002036AC">
          <w:rPr>
            <w:rStyle w:val="Hyperlink"/>
            <w:noProof/>
          </w:rPr>
          <w:t>Xác suất tuyệt chủng</w:t>
        </w:r>
        <w:r w:rsidR="00954D5D">
          <w:rPr>
            <w:noProof/>
            <w:webHidden/>
          </w:rPr>
          <w:tab/>
        </w:r>
        <w:r w:rsidR="00954D5D">
          <w:rPr>
            <w:noProof/>
            <w:webHidden/>
          </w:rPr>
          <w:fldChar w:fldCharType="begin"/>
        </w:r>
        <w:r w:rsidR="00954D5D">
          <w:rPr>
            <w:noProof/>
            <w:webHidden/>
          </w:rPr>
          <w:instrText xml:space="preserve"> PAGEREF _Toc522667083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4662D6">
      <w:pPr>
        <w:pStyle w:val="TOC2"/>
        <w:rPr>
          <w:rFonts w:asciiTheme="minorHAnsi" w:eastAsiaTheme="minorEastAsia" w:hAnsiTheme="minorHAnsi" w:cstheme="minorBidi"/>
          <w:noProof/>
          <w:sz w:val="22"/>
          <w:szCs w:val="22"/>
        </w:rPr>
      </w:pPr>
      <w:hyperlink w:anchor="_Toc522667084" w:history="1">
        <w:r w:rsidR="00954D5D" w:rsidRPr="002036AC">
          <w:rPr>
            <w:rStyle w:val="Hyperlink"/>
            <w:noProof/>
          </w:rPr>
          <w:t>2.5</w:t>
        </w:r>
        <w:r w:rsidR="00954D5D">
          <w:rPr>
            <w:rFonts w:asciiTheme="minorHAnsi" w:eastAsiaTheme="minorEastAsia" w:hAnsiTheme="minorHAnsi" w:cstheme="minorBidi"/>
            <w:noProof/>
            <w:sz w:val="22"/>
            <w:szCs w:val="22"/>
          </w:rPr>
          <w:tab/>
        </w:r>
        <w:r w:rsidR="00954D5D" w:rsidRPr="002036AC">
          <w:rPr>
            <w:rStyle w:val="Hyperlink"/>
            <w:noProof/>
          </w:rPr>
          <w:t>Ứng dụng</w:t>
        </w:r>
        <w:r w:rsidR="00954D5D">
          <w:rPr>
            <w:noProof/>
            <w:webHidden/>
          </w:rPr>
          <w:tab/>
        </w:r>
        <w:r w:rsidR="00954D5D">
          <w:rPr>
            <w:noProof/>
            <w:webHidden/>
          </w:rPr>
          <w:fldChar w:fldCharType="begin"/>
        </w:r>
        <w:r w:rsidR="00954D5D">
          <w:rPr>
            <w:noProof/>
            <w:webHidden/>
          </w:rPr>
          <w:instrText xml:space="preserve"> PAGEREF _Toc522667084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85" w:history="1">
        <w:r w:rsidR="00954D5D" w:rsidRPr="002036AC">
          <w:rPr>
            <w:rStyle w:val="Hyperlink"/>
            <w:noProof/>
          </w:rPr>
          <w:t>2.5.1</w:t>
        </w:r>
        <w:r w:rsidR="00954D5D">
          <w:rPr>
            <w:rFonts w:asciiTheme="minorHAnsi" w:eastAsiaTheme="minorEastAsia" w:hAnsiTheme="minorHAnsi" w:cstheme="minorBidi"/>
            <w:noProof/>
            <w:sz w:val="22"/>
            <w:szCs w:val="22"/>
          </w:rPr>
          <w:tab/>
        </w:r>
        <w:r w:rsidR="00954D5D" w:rsidRPr="002036AC">
          <w:rPr>
            <w:rStyle w:val="Hyperlink"/>
            <w:noProof/>
          </w:rPr>
          <w:t>Dùng hàm sinh để giải quyết quan hệ tái phát sinh</w:t>
        </w:r>
        <w:r w:rsidR="00954D5D">
          <w:rPr>
            <w:noProof/>
            <w:webHidden/>
          </w:rPr>
          <w:tab/>
        </w:r>
        <w:r w:rsidR="00954D5D">
          <w:rPr>
            <w:noProof/>
            <w:webHidden/>
          </w:rPr>
          <w:fldChar w:fldCharType="begin"/>
        </w:r>
        <w:r w:rsidR="00954D5D">
          <w:rPr>
            <w:noProof/>
            <w:webHidden/>
          </w:rPr>
          <w:instrText xml:space="preserve"> PAGEREF _Toc522667085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86" w:history="1">
        <w:r w:rsidR="00954D5D" w:rsidRPr="002036AC">
          <w:rPr>
            <w:rStyle w:val="Hyperlink"/>
            <w:noProof/>
          </w:rPr>
          <w:t>2.5.2</w:t>
        </w:r>
        <w:r w:rsidR="00954D5D">
          <w:rPr>
            <w:rFonts w:asciiTheme="minorHAnsi" w:eastAsiaTheme="minorEastAsia" w:hAnsiTheme="minorHAnsi" w:cstheme="minorBidi"/>
            <w:noProof/>
            <w:sz w:val="22"/>
            <w:szCs w:val="22"/>
          </w:rPr>
          <w:tab/>
        </w:r>
        <w:r w:rsidR="00954D5D" w:rsidRPr="002036AC">
          <w:rPr>
            <w:rStyle w:val="Hyperlink"/>
            <w:noProof/>
          </w:rPr>
          <w:t>Đếm bằng hàm sinh</w:t>
        </w:r>
        <w:r w:rsidR="00954D5D">
          <w:rPr>
            <w:noProof/>
            <w:webHidden/>
          </w:rPr>
          <w:tab/>
        </w:r>
        <w:r w:rsidR="00954D5D">
          <w:rPr>
            <w:noProof/>
            <w:webHidden/>
          </w:rPr>
          <w:fldChar w:fldCharType="begin"/>
        </w:r>
        <w:r w:rsidR="00954D5D">
          <w:rPr>
            <w:noProof/>
            <w:webHidden/>
          </w:rPr>
          <w:instrText xml:space="preserve"> PAGEREF _Toc522667086 \h </w:instrText>
        </w:r>
        <w:r w:rsidR="00954D5D">
          <w:rPr>
            <w:noProof/>
            <w:webHidden/>
          </w:rPr>
        </w:r>
        <w:r w:rsidR="00954D5D">
          <w:rPr>
            <w:noProof/>
            <w:webHidden/>
          </w:rPr>
          <w:fldChar w:fldCharType="separate"/>
        </w:r>
        <w:r w:rsidR="00566C3D">
          <w:rPr>
            <w:noProof/>
            <w:webHidden/>
          </w:rPr>
          <w:t>17</w:t>
        </w:r>
        <w:r w:rsidR="00954D5D">
          <w:rPr>
            <w:noProof/>
            <w:webHidden/>
          </w:rPr>
          <w:fldChar w:fldCharType="end"/>
        </w:r>
      </w:hyperlink>
    </w:p>
    <w:p w:rsidR="00954D5D" w:rsidRDefault="004662D6">
      <w:pPr>
        <w:pStyle w:val="TOC3"/>
        <w:rPr>
          <w:rFonts w:asciiTheme="minorHAnsi" w:eastAsiaTheme="minorEastAsia" w:hAnsiTheme="minorHAnsi" w:cstheme="minorBidi"/>
          <w:noProof/>
          <w:sz w:val="22"/>
          <w:szCs w:val="22"/>
        </w:rPr>
      </w:pPr>
      <w:hyperlink w:anchor="_Toc522667087" w:history="1">
        <w:r w:rsidR="00954D5D" w:rsidRPr="002036AC">
          <w:rPr>
            <w:rStyle w:val="Hyperlink"/>
            <w:noProof/>
            <w:lang w:val="fr-FR"/>
          </w:rPr>
          <w:t>2.5.3</w:t>
        </w:r>
        <w:r w:rsidR="00954D5D">
          <w:rPr>
            <w:rFonts w:asciiTheme="minorHAnsi" w:eastAsiaTheme="minorEastAsia" w:hAnsiTheme="minorHAnsi" w:cstheme="minorBidi"/>
            <w:noProof/>
            <w:sz w:val="22"/>
            <w:szCs w:val="22"/>
          </w:rPr>
          <w:tab/>
        </w:r>
        <w:r w:rsidR="00954D5D" w:rsidRPr="002036AC">
          <w:rPr>
            <w:rStyle w:val="Hyperlink"/>
            <w:noProof/>
            <w:lang w:val="fr-FR"/>
          </w:rPr>
          <w:t>Ứng dụng phân tích thuật toán sắp xếp Quicksort</w:t>
        </w:r>
        <w:r w:rsidR="00954D5D">
          <w:rPr>
            <w:noProof/>
            <w:webHidden/>
          </w:rPr>
          <w:tab/>
        </w:r>
        <w:r w:rsidR="00954D5D">
          <w:rPr>
            <w:noProof/>
            <w:webHidden/>
          </w:rPr>
          <w:fldChar w:fldCharType="begin"/>
        </w:r>
        <w:r w:rsidR="00954D5D">
          <w:rPr>
            <w:noProof/>
            <w:webHidden/>
          </w:rPr>
          <w:instrText xml:space="preserve"> PAGEREF _Toc522667087 \h </w:instrText>
        </w:r>
        <w:r w:rsidR="00954D5D">
          <w:rPr>
            <w:noProof/>
            <w:webHidden/>
          </w:rPr>
        </w:r>
        <w:r w:rsidR="00954D5D">
          <w:rPr>
            <w:noProof/>
            <w:webHidden/>
          </w:rPr>
          <w:fldChar w:fldCharType="separate"/>
        </w:r>
        <w:r w:rsidR="00566C3D">
          <w:rPr>
            <w:noProof/>
            <w:webHidden/>
          </w:rPr>
          <w:t>22</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88" w:history="1">
        <w:r w:rsidR="00954D5D" w:rsidRPr="002036AC">
          <w:rPr>
            <w:rStyle w:val="Hyperlink"/>
            <w:noProof/>
          </w:rPr>
          <w:t>KẾT LUẬN</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_Toc522667088 \h </w:instrText>
        </w:r>
        <w:r w:rsidR="00954D5D">
          <w:rPr>
            <w:noProof/>
            <w:webHidden/>
          </w:rPr>
        </w:r>
        <w:r w:rsidR="00954D5D">
          <w:rPr>
            <w:noProof/>
            <w:webHidden/>
          </w:rPr>
          <w:fldChar w:fldCharType="separate"/>
        </w:r>
        <w:r w:rsidR="00566C3D">
          <w:rPr>
            <w:noProof/>
            <w:webHidden/>
          </w:rPr>
          <w:t>25</w:t>
        </w:r>
        <w:r w:rsidR="00954D5D">
          <w:rPr>
            <w:noProof/>
            <w:webHidden/>
          </w:rPr>
          <w:fldChar w:fldCharType="end"/>
        </w:r>
      </w:hyperlink>
    </w:p>
    <w:p w:rsidR="00954D5D" w:rsidRDefault="004662D6">
      <w:pPr>
        <w:pStyle w:val="TOC1"/>
        <w:rPr>
          <w:rFonts w:asciiTheme="minorHAnsi" w:eastAsiaTheme="minorEastAsia" w:hAnsiTheme="minorHAnsi" w:cstheme="minorBidi"/>
          <w:noProof/>
          <w:sz w:val="22"/>
          <w:szCs w:val="22"/>
        </w:rPr>
      </w:pPr>
      <w:hyperlink w:anchor="_Toc522667089" w:history="1">
        <w:r w:rsidR="00954D5D" w:rsidRPr="002036AC">
          <w:rPr>
            <w:rStyle w:val="Hyperlink"/>
            <w:noProof/>
          </w:rPr>
          <w:t>TÀI LIỆU THAM KHẢO</w:t>
        </w:r>
        <w:r w:rsidR="00954D5D">
          <w:rPr>
            <w:noProof/>
            <w:webHidden/>
          </w:rPr>
          <w:tab/>
        </w:r>
        <w:r w:rsidR="00954D5D">
          <w:rPr>
            <w:noProof/>
            <w:webHidden/>
          </w:rPr>
          <w:fldChar w:fldCharType="begin"/>
        </w:r>
        <w:r w:rsidR="00954D5D">
          <w:rPr>
            <w:noProof/>
            <w:webHidden/>
          </w:rPr>
          <w:instrText xml:space="preserve"> PAGEREF _Toc522667089 \h </w:instrText>
        </w:r>
        <w:r w:rsidR="00954D5D">
          <w:rPr>
            <w:noProof/>
            <w:webHidden/>
          </w:rPr>
        </w:r>
        <w:r w:rsidR="00954D5D">
          <w:rPr>
            <w:noProof/>
            <w:webHidden/>
          </w:rPr>
          <w:fldChar w:fldCharType="separate"/>
        </w:r>
        <w:r w:rsidR="00566C3D">
          <w:rPr>
            <w:noProof/>
            <w:webHidden/>
          </w:rPr>
          <w:t>26</w:t>
        </w:r>
        <w:r w:rsidR="00954D5D">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2667062"/>
      <w:r w:rsidRPr="000E1E76">
        <w:lastRenderedPageBreak/>
        <w:t>Tóm tắt nội dung:</w:t>
      </w:r>
      <w:bookmarkEnd w:id="8"/>
      <w:bookmarkEnd w:id="9"/>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67063"/>
      <w:bookmarkStart w:id="11" w:name="_Toc522617995"/>
      <w:r w:rsidRPr="0093418F">
        <w:rPr>
          <w:rStyle w:val="TiucctrangmuChar"/>
          <w:rFonts w:eastAsiaTheme="majorEastAsia"/>
          <w:b/>
          <w:sz w:val="28"/>
          <w:szCs w:val="28"/>
        </w:rPr>
        <w:t>Keywords:</w:t>
      </w:r>
      <w:bookmarkEnd w:id="10"/>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1"/>
    </w:p>
    <w:p w:rsidR="0003473C" w:rsidRPr="0003473C" w:rsidRDefault="0003473C" w:rsidP="0003473C">
      <w:pPr>
        <w:pStyle w:val="Heading1"/>
        <w:numPr>
          <w:ilvl w:val="0"/>
          <w:numId w:val="0"/>
        </w:numPr>
        <w:rPr>
          <w:szCs w:val="28"/>
        </w:rPr>
      </w:pPr>
      <w:bookmarkStart w:id="12" w:name="_Toc522667064"/>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93418F" w:rsidP="00314DD3">
      <w:pPr>
        <w:pStyle w:val="Tiucctrangmu"/>
        <w:spacing w:before="120" w:after="120"/>
        <w:jc w:val="center"/>
        <w:outlineLvl w:val="0"/>
      </w:pPr>
      <w:bookmarkStart w:id="14" w:name="_Toc522667065"/>
      <w:r w:rsidRPr="0093418F">
        <w:lastRenderedPageBreak/>
        <w:t>Lời mở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5" w:name="_Toc522617997"/>
      <w:bookmarkStart w:id="16" w:name="_Toc522667066"/>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2667067"/>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6966347"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2667068"/>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2667069"/>
      <w:r w:rsidRPr="00BB012C">
        <w:t>Nhân với hằng số</w:t>
      </w:r>
      <w:bookmarkEnd w:id="21"/>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2667070"/>
      <w:r w:rsidRPr="00F73BCD">
        <w:t>Cộng</w:t>
      </w:r>
      <w:bookmarkEnd w:id="23"/>
      <w:bookmarkEnd w:id="24"/>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55168" behindDoc="0" locked="0" layoutInCell="1" allowOverlap="1" wp14:anchorId="3E35AF0A" wp14:editId="2C88EA3A">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2667071"/>
      <w:r w:rsidRPr="00F73BCD">
        <w:t>Dịch chuyển sang phải</w:t>
      </w:r>
      <w:bookmarkEnd w:id="25"/>
      <w:bookmarkEnd w:id="26"/>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7" w:name="_Toc522618003"/>
      <w:bookmarkStart w:id="28" w:name="_Toc522667072"/>
      <w:r w:rsidRPr="00F73BCD">
        <w:t>Đạo hàm</w:t>
      </w:r>
      <w:bookmarkEnd w:id="27"/>
      <w:bookmarkEnd w:id="28"/>
    </w:p>
    <w:p w:rsidR="00815BC6" w:rsidRPr="00F73BCD" w:rsidRDefault="00815BC6" w:rsidP="00815BC6">
      <w:r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FB18B1" w:rsidRDefault="004662D6" w:rsidP="00815BC6">
      <w:pPr>
        <w:rPr>
          <w:b/>
        </w:rPr>
      </w:pPr>
      <w:r>
        <w:rPr>
          <w:noProof/>
        </w:rPr>
        <w:lastRenderedPageBreak/>
        <w:pict>
          <v:shape id="_x0000_s1070" type="#_x0000_t75" style="position:absolute;left:0;text-align:left;margin-left:109.5pt;margin-top:-8.6pt;width:234.3pt;height:121.2pt;z-index:-251655168;mso-position-horizontal-relative:text;mso-position-vertical-relative:text" wrapcoords="903 794 411 2065 493 2382 1807 3335 246 3494 82 3653 164 6194 13387 8418 2053 8894 82 9371 164 11118 13223 13500 11744 14929 11334 15565 411 16835 164 18582 9034 20806 9938 20806 12730 20806 12894 20806 13469 18900 13798 18265 13469 17629 11909 16041 16179 13500 16754 11435 17165 10641 15112 8418 15687 8418 20614 6194 21354 3176 19711 794 903 794" o:allowoverlap="f">
            <v:imagedata r:id="rId15" o:title=""/>
            <w10:wrap type="tight"/>
          </v:shape>
          <o:OLEObject Type="Embed" ProgID="Equation.DSMT4" ShapeID="_x0000_s1070" DrawAspect="Content" ObjectID="_1596966386" r:id="rId16"/>
        </w:pict>
      </w:r>
    </w:p>
    <w:p w:rsidR="00FB18B1" w:rsidRDefault="00FB18B1" w:rsidP="00815BC6">
      <w:pPr>
        <w:rPr>
          <w:b/>
        </w:rPr>
      </w:pPr>
    </w:p>
    <w:p w:rsidR="00FB18B1" w:rsidRDefault="00FB18B1" w:rsidP="00815BC6">
      <w:pPr>
        <w:rPr>
          <w:b/>
        </w:rPr>
      </w:pPr>
    </w:p>
    <w:p w:rsidR="00FB18B1" w:rsidRDefault="00FB18B1" w:rsidP="00815BC6">
      <w:pPr>
        <w:rPr>
          <w:b/>
        </w:rPr>
      </w:pPr>
    </w:p>
    <w:p w:rsidR="00FB18B1" w:rsidRDefault="00FB18B1" w:rsidP="00815BC6">
      <w:pPr>
        <w:rPr>
          <w:b/>
        </w:rPr>
      </w:pPr>
    </w:p>
    <w:p w:rsidR="00815BC6" w:rsidRPr="00F73BCD" w:rsidRDefault="00815BC6" w:rsidP="00815BC6">
      <w:r w:rsidRPr="00F73BCD">
        <w:rPr>
          <w:b/>
        </w:rPr>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lastRenderedPageBreak/>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29" w:name="_Toc522618004"/>
      <w:bookmarkStart w:id="30" w:name="_Toc522667073"/>
      <w:r w:rsidRPr="006970FA">
        <w:t>Các hàm sinh thường gặp</w:t>
      </w:r>
      <w:bookmarkEnd w:id="29"/>
      <w:bookmarkEnd w:id="30"/>
    </w:p>
    <w:p w:rsidR="006970FA" w:rsidRDefault="006970FA" w:rsidP="00C90C97">
      <w:pPr>
        <w:pStyle w:val="Heading3"/>
      </w:pPr>
      <w:bookmarkStart w:id="31" w:name="_Toc522618005"/>
      <w:bookmarkStart w:id="32" w:name="_Toc522667074"/>
      <w:r w:rsidRPr="006970FA">
        <w:t>Định lý nhị thức mở rộ</w:t>
      </w:r>
      <w:r>
        <w:t>ng</w:t>
      </w:r>
      <w:bookmarkEnd w:id="31"/>
      <w:bookmarkEnd w:id="32"/>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7" o:title=""/>
          </v:shape>
          <o:OLEObject Type="Embed" ProgID="Equation.3" ShapeID="_x0000_i1026" DrawAspect="Content" ObjectID="_1596966348" r:id="rId18"/>
        </w:object>
      </w:r>
      <w:r w:rsidRPr="00F73BCD">
        <w:t xml:space="preserve"> được định nghĩa như sau</w:t>
      </w:r>
      <w:r w:rsidR="00F2164A">
        <w:t>:</w:t>
      </w:r>
    </w:p>
    <w:p w:rsidR="006970FA" w:rsidRPr="00F73BCD" w:rsidRDefault="00F2164A" w:rsidP="00F2164A">
      <w:pPr>
        <w:jc w:val="center"/>
      </w:pPr>
      <w:r w:rsidRPr="00F73BCD">
        <w:object w:dxaOrig="3760" w:dyaOrig="720">
          <v:shape id="_x0000_i1027" type="#_x0000_t75" style="width:257.75pt;height:49.5pt" o:ole="">
            <v:imagedata r:id="rId19" o:title=""/>
          </v:shape>
          <o:OLEObject Type="Embed" ProgID="Equation.3" ShapeID="_x0000_i1027" DrawAspect="Content" ObjectID="_1596966349" r:id="rId20"/>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F2164A" w:rsidP="00F2164A">
      <w:pPr>
        <w:jc w:val="center"/>
      </w:pPr>
      <w:r w:rsidRPr="00F73BCD">
        <w:object w:dxaOrig="1980" w:dyaOrig="720">
          <v:shape id="_x0000_i1028" type="#_x0000_t75" style="width:152.25pt;height:54.8pt" o:ole="">
            <v:imagedata r:id="rId21" o:title=""/>
          </v:shape>
          <o:OLEObject Type="Embed" ProgID="Equation.3" ShapeID="_x0000_i1028" DrawAspect="Content" ObjectID="_1596966350" r:id="rId22"/>
        </w:object>
      </w:r>
    </w:p>
    <w:p w:rsidR="006970FA" w:rsidRPr="00F73BCD" w:rsidRDefault="006970FA" w:rsidP="006970FA">
      <w:r w:rsidRPr="00F73BCD">
        <w:t>Định lý này có thể được chứng minh bằng cách sử dụng định lý Taylor.</w:t>
      </w:r>
    </w:p>
    <w:p w:rsidR="006970FA" w:rsidRPr="00F73BCD" w:rsidRDefault="006970FA" w:rsidP="006970FA">
      <w:r w:rsidRPr="00F73BCD">
        <w:rPr>
          <w:u w:val="single"/>
        </w:rPr>
        <w:t>Ví dụ</w:t>
      </w:r>
      <w:r w:rsidRPr="00F73BCD">
        <w:t>. Tìm khai triển luỹ thừa của các hàm sinh (1+x)</w:t>
      </w:r>
      <w:r w:rsidRPr="00C26041">
        <w:rPr>
          <w:sz w:val="32"/>
          <w:szCs w:val="32"/>
          <w:vertAlign w:val="superscript"/>
        </w:rPr>
        <w:t>-n</w:t>
      </w:r>
      <w:r w:rsidRPr="00F73BCD">
        <w:t xml:space="preserve"> và (1-x)</w:t>
      </w:r>
      <w:r w:rsidRPr="00C26041">
        <w:rPr>
          <w:sz w:val="32"/>
          <w:szCs w:val="32"/>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00C26041" w:rsidRPr="00F73BCD">
        <w:object w:dxaOrig="2240" w:dyaOrig="720">
          <v:shape id="_x0000_i1062" type="#_x0000_t75" style="width:149.3pt;height:48.1pt" o:ole="">
            <v:imagedata r:id="rId23" o:title=""/>
          </v:shape>
          <o:OLEObject Type="Embed" ProgID="Equation.3" ShapeID="_x0000_i1062" DrawAspect="Content" ObjectID="_1596966351" r:id="rId24"/>
        </w:object>
      </w:r>
    </w:p>
    <w:p w:rsidR="006970FA" w:rsidRPr="00F73BCD" w:rsidRDefault="006970FA" w:rsidP="006970FA">
      <w:r w:rsidRPr="00F73BCD">
        <w:t xml:space="preserve">Theo định nghĩa  </w:t>
      </w:r>
    </w:p>
    <w:p w:rsidR="006970FA" w:rsidRPr="00F73BCD" w:rsidRDefault="00C26041" w:rsidP="00C26041">
      <w:pPr>
        <w:ind w:firstLine="0"/>
      </w:pPr>
      <w:r w:rsidRPr="00F73BCD">
        <w:object w:dxaOrig="7339" w:dyaOrig="720">
          <v:shape id="_x0000_i1061" type="#_x0000_t75" style="width:451pt;height:44.3pt" o:ole="">
            <v:imagedata r:id="rId25" o:title=""/>
          </v:shape>
          <o:OLEObject Type="Embed" ProgID="Equation.3" ShapeID="_x0000_i1061" DrawAspect="Content" ObjectID="_1596966352" r:id="rId26"/>
        </w:object>
      </w:r>
    </w:p>
    <w:p w:rsidR="006970FA" w:rsidRPr="00F73BCD" w:rsidRDefault="006970FA" w:rsidP="006970FA">
      <w:r w:rsidRPr="00F73BCD">
        <w:t xml:space="preserve">Từ đó </w:t>
      </w:r>
    </w:p>
    <w:p w:rsidR="006970FA" w:rsidRPr="00F73BCD" w:rsidRDefault="006970FA" w:rsidP="006970FA">
      <w:r w:rsidRPr="00F73BCD">
        <w:tab/>
      </w:r>
      <w:r w:rsidR="00C26041" w:rsidRPr="00F73BCD">
        <w:object w:dxaOrig="2799" w:dyaOrig="680">
          <v:shape id="_x0000_i1029" type="#_x0000_t75" style="width:168.8pt;height:40.7pt" o:ole="">
            <v:imagedata r:id="rId27" o:title=""/>
          </v:shape>
          <o:OLEObject Type="Embed" ProgID="Equation.3" ShapeID="_x0000_i1029" DrawAspect="Content" ObjectID="_1596966353" r:id="rId28"/>
        </w:object>
      </w:r>
    </w:p>
    <w:p w:rsidR="006970FA" w:rsidRPr="00F73BCD" w:rsidRDefault="006970FA" w:rsidP="006970FA">
      <w:r w:rsidRPr="00F73BCD">
        <w:t xml:space="preserve">Thay x bằng –x, ta được </w:t>
      </w:r>
    </w:p>
    <w:p w:rsidR="006970FA" w:rsidRPr="00F73BCD" w:rsidRDefault="006970FA" w:rsidP="00C26041">
      <w:pPr>
        <w:ind w:firstLine="0"/>
      </w:pPr>
      <w:r w:rsidRPr="00F73BCD">
        <w:tab/>
      </w:r>
      <w:r w:rsidR="00C26041" w:rsidRPr="00F73BCD">
        <w:object w:dxaOrig="2260" w:dyaOrig="680">
          <v:shape id="_x0000_i1030" type="#_x0000_t75" style="width:133.45pt;height:40.1pt" o:ole="">
            <v:imagedata r:id="rId29" o:title=""/>
          </v:shape>
          <o:OLEObject Type="Embed" ProgID="Equation.3" ShapeID="_x0000_i1030" DrawAspect="Content" ObjectID="_1596966354" r:id="rId3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lastRenderedPageBreak/>
        <w:tab/>
      </w:r>
      <w:r w:rsidR="00C26041" w:rsidRPr="00F73BCD">
        <w:object w:dxaOrig="2580" w:dyaOrig="720">
          <v:shape id="_x0000_i1031" type="#_x0000_t75" style="width:160.85pt;height:45pt" o:ole="">
            <v:imagedata r:id="rId31" o:title=""/>
          </v:shape>
          <o:OLEObject Type="Embed" ProgID="Equation.3" ShapeID="_x0000_i1031" DrawAspect="Content" ObjectID="_1596966355" r:id="rId32"/>
        </w:object>
      </w:r>
    </w:p>
    <w:p w:rsidR="006970FA" w:rsidRPr="00F73BCD" w:rsidRDefault="006970FA" w:rsidP="006970FA">
      <w:r w:rsidRPr="00F73BCD">
        <w:t>Theo định nghĩa</w:t>
      </w:r>
    </w:p>
    <w:p w:rsidR="006970FA" w:rsidRPr="00F73BCD" w:rsidRDefault="006970FA" w:rsidP="006970FA">
      <w:r w:rsidRPr="00F73BCD">
        <w:tab/>
      </w:r>
      <w:r w:rsidRPr="00F73BCD">
        <w:object w:dxaOrig="7600" w:dyaOrig="1040">
          <v:shape id="_x0000_i1032" type="#_x0000_t75" style="width:380.4pt;height:51.75pt" o:ole="">
            <v:imagedata r:id="rId33" o:title=""/>
          </v:shape>
          <o:OLEObject Type="Embed" ProgID="Equation.3" ShapeID="_x0000_i1032" DrawAspect="Content" ObjectID="_1596966356" r:id="rId34"/>
        </w:object>
      </w:r>
    </w:p>
    <w:p w:rsidR="006970FA" w:rsidRPr="00F73BCD" w:rsidRDefault="006970FA" w:rsidP="006970FA">
      <w:r w:rsidRPr="00F73BCD">
        <w:t xml:space="preserve">Từ đó </w:t>
      </w:r>
    </w:p>
    <w:p w:rsidR="006970FA" w:rsidRPr="00F73BCD" w:rsidRDefault="006970FA" w:rsidP="006970FA">
      <w:r w:rsidRPr="00F73BCD">
        <w:tab/>
      </w:r>
      <w:r w:rsidR="008C5941" w:rsidRPr="00F73BCD">
        <w:object w:dxaOrig="2820" w:dyaOrig="700">
          <v:shape id="_x0000_i1033" type="#_x0000_t75" style="width:176.95pt;height:44.3pt" o:ole="">
            <v:imagedata r:id="rId35" o:title=""/>
          </v:shape>
          <o:OLEObject Type="Embed" ProgID="Equation.3" ShapeID="_x0000_i1033" DrawAspect="Content" ObjectID="_1596966357" r:id="rId36"/>
        </w:object>
      </w:r>
    </w:p>
    <w:p w:rsidR="006970FA" w:rsidRPr="00F73BCD" w:rsidRDefault="006970FA" w:rsidP="006970FA">
      <w:r w:rsidRPr="00F73BCD">
        <w:t>Thay x bằng –x, ta được</w:t>
      </w:r>
    </w:p>
    <w:p w:rsidR="006970FA" w:rsidRPr="00F73BCD" w:rsidRDefault="006970FA" w:rsidP="006970FA">
      <w:r w:rsidRPr="00F73BCD">
        <w:tab/>
      </w:r>
      <w:r w:rsidR="008C5941" w:rsidRPr="00F73BCD">
        <w:object w:dxaOrig="2260" w:dyaOrig="700">
          <v:shape id="_x0000_i1034" type="#_x0000_t75" style="width:138.9pt;height:43.5pt" o:ole="">
            <v:imagedata r:id="rId37" o:title=""/>
          </v:shape>
          <o:OLEObject Type="Embed" ProgID="Equation.3" ShapeID="_x0000_i1034" DrawAspect="Content" ObjectID="_1596966358" r:id="rId38"/>
        </w:object>
      </w:r>
    </w:p>
    <w:p w:rsidR="006970FA" w:rsidRPr="00F73BCD" w:rsidRDefault="006970FA" w:rsidP="00C90C97">
      <w:pPr>
        <w:pStyle w:val="Heading3"/>
      </w:pPr>
      <w:bookmarkStart w:id="33" w:name="_Toc522618006"/>
      <w:bookmarkStart w:id="34" w:name="_Toc522667075"/>
      <w:r w:rsidRPr="00F73BCD">
        <w:t>Bảng các hàm sinh thường gặp</w:t>
      </w:r>
      <w:bookmarkEnd w:id="33"/>
      <w:bookmarkEnd w:id="34"/>
    </w:p>
    <w:tbl>
      <w:tblPr>
        <w:tblStyle w:val="TableGrid"/>
        <w:tblW w:w="5000" w:type="pct"/>
        <w:tblLook w:val="01E0" w:firstRow="1" w:lastRow="1" w:firstColumn="1" w:lastColumn="1" w:noHBand="0" w:noVBand="0"/>
      </w:tblPr>
      <w:tblGrid>
        <w:gridCol w:w="2004"/>
        <w:gridCol w:w="4522"/>
        <w:gridCol w:w="2755"/>
      </w:tblGrid>
      <w:tr w:rsidR="006970FA" w:rsidRPr="008C5941" w:rsidTr="00276736">
        <w:tc>
          <w:tcPr>
            <w:tcW w:w="1080" w:type="pct"/>
            <w:vAlign w:val="center"/>
          </w:tcPr>
          <w:p w:rsidR="006970FA" w:rsidRPr="008C5941" w:rsidRDefault="006970FA" w:rsidP="008C5941">
            <w:pPr>
              <w:jc w:val="center"/>
              <w:rPr>
                <w:b/>
                <w:i/>
              </w:rPr>
            </w:pPr>
            <w:r w:rsidRPr="008C5941">
              <w:rPr>
                <w:b/>
                <w:i/>
              </w:rPr>
              <w:t>Hàm số</w:t>
            </w:r>
          </w:p>
        </w:tc>
        <w:tc>
          <w:tcPr>
            <w:tcW w:w="2436" w:type="pct"/>
            <w:vAlign w:val="center"/>
          </w:tcPr>
          <w:p w:rsidR="006970FA" w:rsidRPr="008C5941" w:rsidRDefault="006970FA" w:rsidP="008C5941">
            <w:pPr>
              <w:ind w:firstLine="0"/>
              <w:jc w:val="center"/>
              <w:rPr>
                <w:b/>
                <w:i/>
              </w:rPr>
            </w:pPr>
            <w:r w:rsidRPr="008C5941">
              <w:rPr>
                <w:b/>
                <w:i/>
              </w:rPr>
              <w:t>Khai triển luỹ thừa</w:t>
            </w:r>
          </w:p>
        </w:tc>
        <w:tc>
          <w:tcPr>
            <w:tcW w:w="1484" w:type="pct"/>
            <w:vAlign w:val="center"/>
          </w:tcPr>
          <w:p w:rsidR="006970FA" w:rsidRPr="008C5941" w:rsidRDefault="006970FA" w:rsidP="008C5941">
            <w:pPr>
              <w:ind w:firstLine="0"/>
              <w:jc w:val="center"/>
              <w:rPr>
                <w:b/>
                <w:i/>
              </w:rPr>
            </w:pPr>
            <w:r w:rsidRPr="008C5941">
              <w:rPr>
                <w:b/>
                <w:i/>
              </w:rPr>
              <w:t>a</w:t>
            </w:r>
            <w:r w:rsidRPr="008C5941">
              <w:rPr>
                <w:b/>
                <w:i/>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8C5941">
            <w:pPr>
              <w:ind w:firstLine="0"/>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a</w:t>
            </w:r>
            <w:r w:rsidRPr="00F73BCD">
              <w:rPr>
                <w:vertAlign w:val="superscript"/>
              </w:rPr>
              <w:t>k</w:t>
            </w:r>
          </w:p>
        </w:tc>
      </w:tr>
      <w:tr w:rsidR="006970FA" w:rsidRPr="00F73BCD" w:rsidTr="008C5941">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8C5941" w:rsidRDefault="006970FA" w:rsidP="008C5941">
            <w:pPr>
              <w:ind w:firstLine="0"/>
              <w:jc w:val="left"/>
            </w:pPr>
            <w:r w:rsidRPr="00F73BCD">
              <w:t xml:space="preserve">1 nếu k </w:t>
            </w:r>
            <w:r w:rsidRPr="00F73BCD">
              <w:sym w:font="Symbol" w:char="F0A3"/>
            </w:r>
            <w:r w:rsidRPr="00F73BCD">
              <w:t xml:space="preserve"> n, </w:t>
            </w:r>
          </w:p>
          <w:p w:rsidR="006970FA" w:rsidRPr="00F73BCD" w:rsidRDefault="006970FA" w:rsidP="008C5941">
            <w:pPr>
              <w:ind w:firstLine="0"/>
              <w:jc w:val="left"/>
            </w:pPr>
            <w:r w:rsidRPr="00F73BCD">
              <w:t>0 nếu k &gt; n</w:t>
            </w:r>
          </w:p>
        </w:tc>
      </w:tr>
      <w:tr w:rsidR="006970FA" w:rsidRPr="00F73BCD" w:rsidTr="008C5941">
        <w:tc>
          <w:tcPr>
            <w:tcW w:w="1080" w:type="pct"/>
            <w:vAlign w:val="center"/>
          </w:tcPr>
          <w:p w:rsidR="006970FA" w:rsidRPr="00F73BCD" w:rsidRDefault="006970FA" w:rsidP="008C5941">
            <w:pPr>
              <w:jc w:val="left"/>
            </w:pPr>
            <w:r w:rsidRPr="00F73BCD">
              <w:t>(1+x)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2620" w:dyaOrig="380">
                <v:shape id="_x0000_i1035" type="#_x0000_t75" style="width:130.5pt;height:18.75pt" o:ole="">
                  <v:imagedata r:id="rId39" o:title=""/>
                </v:shape>
                <o:OLEObject Type="Embed" ProgID="Equation.3" ShapeID="_x0000_i1035" DrawAspect="Content" ObjectID="_1596966359" r:id="rId40"/>
              </w:object>
            </w:r>
          </w:p>
        </w:tc>
        <w:tc>
          <w:tcPr>
            <w:tcW w:w="1484" w:type="pct"/>
            <w:vAlign w:val="center"/>
          </w:tcPr>
          <w:p w:rsidR="006970FA" w:rsidRPr="00F73BCD" w:rsidRDefault="008C5941" w:rsidP="008C5941">
            <w:pPr>
              <w:ind w:firstLine="0"/>
              <w:jc w:val="left"/>
            </w:pPr>
            <w:r w:rsidRPr="00F73BCD">
              <w:rPr>
                <w:rFonts w:eastAsiaTheme="minorHAnsi"/>
              </w:rPr>
              <w:object w:dxaOrig="340" w:dyaOrig="380">
                <v:shape id="_x0000_i1063" type="#_x0000_t75" style="width:24.8pt;height:27pt" o:ole="">
                  <v:imagedata r:id="rId41" o:title=""/>
                </v:shape>
                <o:OLEObject Type="Embed" ProgID="Equation.3" ShapeID="_x0000_i1063" DrawAspect="Content" ObjectID="_1596966360" r:id="rId42"/>
              </w:object>
            </w:r>
          </w:p>
        </w:tc>
      </w:tr>
      <w:tr w:rsidR="006970FA" w:rsidRPr="00F73BCD" w:rsidTr="008C5941">
        <w:tc>
          <w:tcPr>
            <w:tcW w:w="1080" w:type="pct"/>
            <w:vAlign w:val="center"/>
          </w:tcPr>
          <w:p w:rsidR="006970FA" w:rsidRPr="00F73BCD" w:rsidRDefault="006970FA" w:rsidP="008C5941">
            <w:pPr>
              <w:jc w:val="left"/>
            </w:pPr>
            <w:r w:rsidRPr="00F73BCD">
              <w:t>1/(1-x)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4140" w:dyaOrig="620">
                <v:shape id="_x0000_i1036" type="#_x0000_t75" style="width:207.85pt;height:31.5pt" o:ole="">
                  <v:imagedata r:id="rId43" o:title=""/>
                </v:shape>
                <o:OLEObject Type="Embed" ProgID="Equation.3" ShapeID="_x0000_i1036" DrawAspect="Content" ObjectID="_1596966361" r:id="rId44"/>
              </w:object>
            </w:r>
          </w:p>
        </w:tc>
        <w:tc>
          <w:tcPr>
            <w:tcW w:w="1484" w:type="pct"/>
            <w:vAlign w:val="center"/>
          </w:tcPr>
          <w:p w:rsidR="006970FA" w:rsidRPr="00F73BCD" w:rsidRDefault="008C5941" w:rsidP="008C5941">
            <w:pPr>
              <w:ind w:firstLine="0"/>
              <w:jc w:val="left"/>
            </w:pPr>
            <w:r w:rsidRPr="00F73BCD">
              <w:rPr>
                <w:rFonts w:eastAsiaTheme="minorHAnsi"/>
              </w:rPr>
              <w:object w:dxaOrig="620" w:dyaOrig="380">
                <v:shape id="_x0000_i1037" type="#_x0000_t75" style="width:39.8pt;height:23.9pt" o:ole="">
                  <v:imagedata r:id="rId45" o:title=""/>
                </v:shape>
                <o:OLEObject Type="Embed" ProgID="Equation.3" ShapeID="_x0000_i1037" DrawAspect="Content" ObjectID="_1596966362" r:id="rId4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8C5941">
            <w:pPr>
              <w:ind w:firstLine="0"/>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8C5941">
            <w:pPr>
              <w:ind w:firstLine="0"/>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(k+1)a</w:t>
            </w:r>
            <w:r w:rsidRPr="00F73BCD">
              <w:rPr>
                <w:vertAlign w:val="superscript"/>
              </w:rPr>
              <w:t>k</w:t>
            </w:r>
          </w:p>
        </w:tc>
      </w:tr>
      <w:tr w:rsidR="006970FA" w:rsidRPr="00F73BCD" w:rsidTr="008C5941">
        <w:trPr>
          <w:trHeight w:val="738"/>
        </w:trPr>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8C5941" w:rsidP="008C5941">
            <w:pPr>
              <w:spacing w:line="240" w:lineRule="auto"/>
              <w:ind w:firstLine="0"/>
              <w:jc w:val="left"/>
            </w:pPr>
            <w:r>
              <w:t>1 nếu r | k,</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6970FA" w:rsidP="008C5941">
            <w:pPr>
              <w:spacing w:line="240" w:lineRule="auto"/>
              <w:ind w:firstLine="0"/>
              <w:jc w:val="left"/>
            </w:pPr>
            <w:r w:rsidRPr="00F73BCD">
              <w:t>(-1)</w:t>
            </w:r>
            <w:r w:rsidRPr="00F73BCD">
              <w:rPr>
                <w:vertAlign w:val="superscript"/>
              </w:rPr>
              <w:t xml:space="preserve">s </w:t>
            </w:r>
            <w:r w:rsidRPr="00F73BCD">
              <w:t xml:space="preserve">nếu k=sr và </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lastRenderedPageBreak/>
              <w:t>ln(1-x)</w:t>
            </w:r>
          </w:p>
        </w:tc>
        <w:tc>
          <w:tcPr>
            <w:tcW w:w="2436" w:type="pct"/>
            <w:vAlign w:val="center"/>
          </w:tcPr>
          <w:p w:rsidR="006970FA" w:rsidRPr="00F73BCD" w:rsidRDefault="006970FA" w:rsidP="008C5941">
            <w:pPr>
              <w:ind w:firstLine="0"/>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8C5941">
            <w:pPr>
              <w:ind w:firstLine="0"/>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8C5941">
            <w:pPr>
              <w:spacing w:line="240" w:lineRule="auto"/>
              <w:ind w:firstLine="0"/>
              <w:jc w:val="left"/>
            </w:pPr>
            <w:r w:rsidRPr="00F73BCD">
              <w:t>0 với k chẵn và</w:t>
            </w:r>
          </w:p>
          <w:p w:rsidR="006970FA" w:rsidRPr="00F73BCD" w:rsidRDefault="006970FA" w:rsidP="008C5941">
            <w:pPr>
              <w:spacing w:line="240" w:lineRule="auto"/>
              <w:ind w:firstLine="0"/>
              <w:jc w:val="left"/>
            </w:pPr>
            <w:r w:rsidRPr="00F73BCD">
              <w:t>1/k với k lẻ</w:t>
            </w:r>
          </w:p>
        </w:tc>
      </w:tr>
    </w:tbl>
    <w:p w:rsidR="00B103B4" w:rsidRDefault="00B103B4" w:rsidP="00314DD3">
      <w:pPr>
        <w:pStyle w:val="Heading1"/>
        <w:spacing w:before="480"/>
        <w:jc w:val="center"/>
      </w:pPr>
      <w:bookmarkStart w:id="35" w:name="_Toc522618007"/>
      <w:bookmarkStart w:id="36" w:name="_Toc522667076"/>
      <w:r w:rsidRPr="00943DDC">
        <w:t>HÀM SINH XÁC SUẤT</w:t>
      </w:r>
      <w:bookmarkEnd w:id="35"/>
      <w:bookmarkEnd w:id="36"/>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401BAF">
      <w:pP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7" w:name="_Toc522618008"/>
      <w:bookmarkStart w:id="38" w:name="_Toc522667077"/>
      <w:r w:rsidRPr="00F73BCD">
        <w:t>Định nghĩa và thuộc tính</w:t>
      </w:r>
      <w:bookmarkEnd w:id="37"/>
      <w:bookmarkEnd w:id="38"/>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w:t>
      </w:r>
      <w:r w:rsidRPr="004662D6">
        <w:rPr>
          <w:rFonts w:eastAsiaTheme="minorEastAsia"/>
          <w:vertAlign w:val="subscript"/>
        </w:rPr>
        <w:t>k</w:t>
      </w:r>
      <w:r w:rsidRPr="00F73BCD">
        <w:rPr>
          <w:rFonts w:eastAsiaTheme="minorEastAsia"/>
        </w:rPr>
        <w:t xml:space="preserve">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lastRenderedPageBreak/>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w:t>
      </w:r>
      <w:r w:rsidRPr="004662D6">
        <w:rPr>
          <w:vertAlign w:val="subscript"/>
        </w:rPr>
        <w:t>X</w:t>
      </w:r>
      <w:r w:rsidRPr="00F73BCD">
        <w:t xml:space="preserve"> và G</w:t>
      </w:r>
      <w:r w:rsidRPr="004662D6">
        <w:rPr>
          <w:vertAlign w:val="subscript"/>
        </w:rPr>
        <w:t>Y</w:t>
      </w:r>
      <w:r w:rsidRPr="00F73BCD">
        <w:t xml:space="preserve">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lastRenderedPageBreak/>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39" w:name="_Toc522618009"/>
      <w:r w:rsidRPr="00A7759A">
        <w:rPr>
          <w:b/>
        </w:rPr>
        <w:t>Tóm lược</w:t>
      </w:r>
      <w:bookmarkEnd w:id="39"/>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4662D6"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4662D6"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w:t>
      </w:r>
      <w:bookmarkStart w:id="40" w:name="_GoBack"/>
      <w:bookmarkEnd w:id="40"/>
      <w:r w:rsidRPr="00F73BCD">
        <w:t>. Chuỗi hội tụ với |s| ≤ 1, vì thế :</w:t>
      </w:r>
    </w:p>
    <w:p w:rsidR="00285DD5" w:rsidRPr="00F73BCD" w:rsidRDefault="004662D6"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4662D6"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4662D6"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4662D6"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lastRenderedPageBreak/>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4662D6"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2667078"/>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4662D6"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4662D6"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2667079"/>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4662D6"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4662D6"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lastRenderedPageBreak/>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50" w:name="_Toc522618011"/>
      <w:bookmarkStart w:id="51" w:name="_Toc522667080"/>
      <w:r w:rsidRPr="00F73BCD">
        <w:rPr>
          <w:rFonts w:eastAsiaTheme="minorEastAsia"/>
        </w:rPr>
        <w:t>Quá trình phân nhánh</w:t>
      </w:r>
      <w:bookmarkEnd w:id="50"/>
      <w:bookmarkEnd w:id="51"/>
    </w:p>
    <w:p w:rsidR="00F5799D" w:rsidRPr="00F5799D" w:rsidRDefault="00F5799D" w:rsidP="00C90C97">
      <w:pPr>
        <w:pStyle w:val="Heading3"/>
      </w:pPr>
      <w:bookmarkStart w:id="52" w:name="_Toc522618012"/>
      <w:bookmarkStart w:id="53" w:name="_Toc522667081"/>
      <w:r w:rsidRPr="00F5799D">
        <w:t>Định nghĩa</w:t>
      </w:r>
      <w:bookmarkEnd w:id="52"/>
      <w:bookmarkEnd w:id="53"/>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B8E7383" wp14:editId="42F2242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4" w:name="_Toc376060788"/>
      <w:bookmarkStart w:id="55" w:name="_Toc376069544"/>
      <w:bookmarkStart w:id="56" w:name="_Toc376072317"/>
      <w:bookmarkStart w:id="57" w:name="_Toc522618013"/>
      <w:bookmarkStart w:id="58" w:name="_Toc522667082"/>
      <w:r w:rsidRPr="00F73BCD">
        <w:t>Sự phát triển của quần thể</w:t>
      </w:r>
      <w:bookmarkEnd w:id="54"/>
      <w:bookmarkEnd w:id="55"/>
      <w:bookmarkEnd w:id="56"/>
      <w:bookmarkEnd w:id="57"/>
      <w:bookmarkEnd w:id="58"/>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E61FBE1" wp14:editId="7008CF69">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1D09E5D5" wp14:editId="1FC2EB6E">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13CEA6A4" wp14:editId="79DBA695">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A92AD7E" wp14:editId="6816B547">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4A356465" wp14:editId="7D595D57">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685ECCF6" wp14:editId="17E9EB09">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03EA80CE" wp14:editId="565C0BB8">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243A641E" wp14:editId="6F1F974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9FC8552" wp14:editId="5793698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4D44A94D" wp14:editId="5E1FC47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03C0ECBD" wp14:editId="1B46CA88">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05D47BE8" wp14:editId="43A2251C">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59" w:name="_Toc376060789"/>
      <w:bookmarkStart w:id="60" w:name="_Toc376069545"/>
      <w:bookmarkStart w:id="61" w:name="_Toc376072318"/>
      <w:bookmarkStart w:id="62" w:name="_Toc522618014"/>
      <w:bookmarkStart w:id="63" w:name="_Toc522667083"/>
      <w:r w:rsidRPr="00F73BCD">
        <w:t>Xác suất tuyệt chủng</w:t>
      </w:r>
      <w:bookmarkEnd w:id="59"/>
      <w:bookmarkEnd w:id="60"/>
      <w:bookmarkEnd w:id="61"/>
      <w:bookmarkEnd w:id="62"/>
      <w:bookmarkEnd w:id="63"/>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3E7674FE" wp14:editId="61731B99">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bookmarkStart w:id="64" w:name="_Toc522618015"/>
      <w:bookmarkStart w:id="65" w:name="_Toc522667084"/>
      <w:r w:rsidRPr="00F73BCD">
        <w:t>Ứng dụng</w:t>
      </w:r>
      <w:bookmarkEnd w:id="64"/>
      <w:bookmarkEnd w:id="65"/>
    </w:p>
    <w:p w:rsidR="00FD2F76" w:rsidRPr="00F73BCD" w:rsidRDefault="00FD2F76" w:rsidP="00C90C97">
      <w:pPr>
        <w:pStyle w:val="Heading3"/>
      </w:pPr>
      <w:bookmarkStart w:id="66" w:name="_Toc522618016"/>
      <w:bookmarkStart w:id="67" w:name="_Toc522667085"/>
      <w:r w:rsidRPr="00F73BCD">
        <w:t>Dùng hàm sinh để giải quyết quan hệ tái phát sinh</w:t>
      </w:r>
      <w:r w:rsidR="00C90C97">
        <w:t xml:space="preserve"> (recurrence)</w:t>
      </w:r>
      <w:bookmarkEnd w:id="66"/>
      <w:bookmarkEnd w:id="67"/>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17F6A8EE" wp14:editId="6CBB7EF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70028EA9" wp14:editId="2D27EDC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6FDA5D15" wp14:editId="2731F4C1">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428748D6" wp14:editId="5B020079">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76D90DC7" wp14:editId="7FF273BD">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34F21CF" wp14:editId="5DD0B752">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8" w:name="_Toc522618017"/>
      <w:bookmarkStart w:id="69" w:name="_Toc522667086"/>
      <w:r w:rsidRPr="00F73BCD">
        <w:t>Đếm bằng hàm sinh</w:t>
      </w:r>
      <w:bookmarkEnd w:id="68"/>
      <w:bookmarkEnd w:id="69"/>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38" type="#_x0000_t75" style="width:299.3pt;height:18.75pt" o:ole="">
            <v:imagedata r:id="rId67" o:title=""/>
          </v:shape>
          <o:OLEObject Type="Embed" ProgID="Equation.3" ShapeID="_x0000_i1038" DrawAspect="Content" ObjectID="_1596966363" r:id="rId68"/>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lastRenderedPageBreak/>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w:t>
      </w:r>
      <w:r w:rsidRPr="00F73BCD">
        <w:lastRenderedPageBreak/>
        <w:t xml:space="preserve">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39" type="#_x0000_t75" style="width:324.7pt;height:33.75pt" o:ole="">
            <v:imagedata r:id="rId69" o:title=""/>
          </v:shape>
          <o:OLEObject Type="Embed" ProgID="Equation.3" ShapeID="_x0000_i1039" DrawAspect="Content" ObjectID="_1596966364" r:id="rId70"/>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lastRenderedPageBreak/>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0" type="#_x0000_t75" style="width:139.55pt;height:33.75pt" o:ole="">
            <v:imagedata r:id="rId71" o:title=""/>
          </v:shape>
          <o:OLEObject Type="Embed" ProgID="Equation.3" ShapeID="_x0000_i1040" DrawAspect="Content" ObjectID="_1596966365" r:id="rId72"/>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1" type="#_x0000_t75" style="width:324.7pt;height:33pt" o:ole="">
            <v:imagedata r:id="rId73" o:title=""/>
          </v:shape>
          <o:OLEObject Type="Embed" ProgID="Equation.3" ShapeID="_x0000_i1041" DrawAspect="Content" ObjectID="_1596966366" r:id="rId74"/>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lastRenderedPageBreak/>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2" type="#_x0000_t75" style="width:251.25pt;height:35.25pt" o:ole="">
            <v:imagedata r:id="rId75" o:title=""/>
          </v:shape>
          <o:OLEObject Type="Embed" ProgID="Equation.3" ShapeID="_x0000_i1042" DrawAspect="Content" ObjectID="_1596966367" r:id="rId76"/>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3" type="#_x0000_t75" style="width:33.75pt;height:18.75pt" o:ole="">
            <v:imagedata r:id="rId77" o:title=""/>
          </v:shape>
          <o:OLEObject Type="Embed" ProgID="Equation.3" ShapeID="_x0000_i1043" DrawAspect="Content" ObjectID="_1596966368" r:id="rId78"/>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lastRenderedPageBreak/>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4" type="#_x0000_t75" style="width:414.6pt;height:36pt" o:ole="">
            <v:imagedata r:id="rId79" o:title=""/>
          </v:shape>
          <o:OLEObject Type="Embed" ProgID="Equation.3" ShapeID="_x0000_i1044" DrawAspect="Content" ObjectID="_1596966369" r:id="rId80"/>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70" w:name="_Toc522618018"/>
      <w:bookmarkStart w:id="71" w:name="_Toc522667087"/>
      <w:r>
        <w:rPr>
          <w:lang w:val="fr-FR"/>
        </w:rPr>
        <w:t>Ứng dụng p</w:t>
      </w:r>
      <w:r w:rsidR="007550ED">
        <w:rPr>
          <w:lang w:val="fr-FR"/>
        </w:rPr>
        <w:t>hân tích thuật toán sắp xếp</w:t>
      </w:r>
      <w:r>
        <w:rPr>
          <w:lang w:val="fr-FR"/>
        </w:rPr>
        <w:t xml:space="preserve"> Quicksort</w:t>
      </w:r>
      <w:bookmarkEnd w:id="70"/>
      <w:bookmarkEnd w:id="71"/>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5" type="#_x0000_t75" style="width:48.75pt;height:30.75pt" o:ole="">
            <v:imagedata r:id="rId81" o:title=""/>
          </v:shape>
          <o:OLEObject Type="Embed" ProgID="Equation.3" ShapeID="_x0000_i1045" DrawAspect="Content" ObjectID="_1596966370" r:id="rId82"/>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6" type="#_x0000_t75" style="width:2in;height:30.75pt" o:ole="">
            <v:imagedata r:id="rId83" o:title=""/>
          </v:shape>
          <o:OLEObject Type="Embed" ProgID="Equation.3" ShapeID="_x0000_i1046" DrawAspect="Content" ObjectID="_1596966371" r:id="rId84"/>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w:t>
      </w:r>
      <w:r w:rsidRPr="008B5B0E">
        <w:lastRenderedPageBreak/>
        <w:t xml:space="preserve">một nữa. Như thế chỉ cần tối đa </w:t>
      </w:r>
      <w:r w:rsidRPr="008B5B0E">
        <w:rPr>
          <w:position w:val="-24"/>
        </w:rPr>
        <w:object w:dxaOrig="2640" w:dyaOrig="620">
          <v:shape id="_x0000_i1047" type="#_x0000_t75" style="width:132pt;height:30.75pt" o:ole="">
            <v:imagedata r:id="rId85" o:title=""/>
          </v:shape>
          <o:OLEObject Type="Embed" ProgID="Equation.3" ShapeID="_x0000_i1047" DrawAspect="Content" ObjectID="_1596966372" r:id="rId86"/>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48" type="#_x0000_t75" style="width:54pt;height:17.25pt" o:ole="">
            <v:imagedata r:id="rId87" o:title=""/>
          </v:shape>
          <o:OLEObject Type="Embed" ProgID="Equation.3" ShapeID="_x0000_i1048" DrawAspect="Content" ObjectID="_1596966373" r:id="rId88"/>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lastRenderedPageBreak/>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49" type="#_x0000_t75" style="width:158.25pt;height:44.25pt" o:ole="">
            <v:imagedata r:id="rId89" o:title=""/>
          </v:shape>
          <o:OLEObject Type="Embed" ProgID="Equation.3" ShapeID="_x0000_i1049" DrawAspect="Content" ObjectID="_1596966374" r:id="rId90"/>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0" type="#_x0000_t75" style="width:42pt;height:44.25pt" o:ole="">
            <v:imagedata r:id="rId91" o:title=""/>
          </v:shape>
          <o:OLEObject Type="Embed" ProgID="Equation.3" ShapeID="_x0000_i1050" DrawAspect="Content" ObjectID="_1596966375" r:id="rId92"/>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1" type="#_x0000_t75" style="width:30pt;height:30.75pt" o:ole="">
            <v:imagedata r:id="rId93" o:title=""/>
          </v:shape>
          <o:OLEObject Type="Embed" ProgID="Equation.3" ShapeID="_x0000_i1051" DrawAspect="Content" ObjectID="_1596966376" r:id="rId94"/>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2" type="#_x0000_t75" style="width:68.2pt;height:33pt" o:ole="">
            <v:imagedata r:id="rId95" o:title=""/>
          </v:shape>
          <o:OLEObject Type="Embed" ProgID="Equation.3" ShapeID="_x0000_i1052" DrawAspect="Content" ObjectID="_1596966377" r:id="rId96"/>
        </w:object>
      </w:r>
      <w:r>
        <w:t>x</w:t>
      </w:r>
      <w:r>
        <w:rPr>
          <w:vertAlign w:val="subscript"/>
        </w:rPr>
        <w:t>n+1</w:t>
      </w:r>
      <w:r>
        <w:t xml:space="preserve"> – </w:t>
      </w:r>
      <w:r w:rsidRPr="00B712B6">
        <w:rPr>
          <w:position w:val="-28"/>
        </w:rPr>
        <w:object w:dxaOrig="840" w:dyaOrig="660">
          <v:shape id="_x0000_i1053" type="#_x0000_t75" style="width:42pt;height:33pt" o:ole="">
            <v:imagedata r:id="rId97" o:title=""/>
          </v:shape>
          <o:OLEObject Type="Embed" ProgID="Equation.3" ShapeID="_x0000_i1053" DrawAspect="Content" ObjectID="_1596966378" r:id="rId98"/>
        </w:object>
      </w:r>
      <w:r>
        <w:t>x</w:t>
      </w:r>
      <w:r>
        <w:rPr>
          <w:vertAlign w:val="subscript"/>
        </w:rPr>
        <w:t>n</w:t>
      </w:r>
      <w:r>
        <w:t xml:space="preserve">  =  </w:t>
      </w:r>
      <w:r w:rsidRPr="00B712B6">
        <w:rPr>
          <w:position w:val="-28"/>
        </w:rPr>
        <w:object w:dxaOrig="1359" w:dyaOrig="660">
          <v:shape id="_x0000_i1054" type="#_x0000_t75" style="width:68.2pt;height:33pt" o:ole="">
            <v:imagedata r:id="rId99" o:title=""/>
          </v:shape>
          <o:OLEObject Type="Embed" ProgID="Equation.3" ShapeID="_x0000_i1054" DrawAspect="Content" ObjectID="_1596966379" r:id="rId100"/>
        </w:object>
      </w:r>
      <w:r>
        <w:t xml:space="preserve"> =  </w:t>
      </w:r>
      <w:r w:rsidRPr="00B712B6">
        <w:rPr>
          <w:position w:val="-24"/>
        </w:rPr>
        <w:object w:dxaOrig="1300" w:dyaOrig="620">
          <v:shape id="_x0000_i1055" type="#_x0000_t75" style="width:65.25pt;height:30.75pt" o:ole="">
            <v:imagedata r:id="rId101" o:title=""/>
          </v:shape>
          <o:OLEObject Type="Embed" ProgID="Equation.3" ShapeID="_x0000_i1055" DrawAspect="Content" ObjectID="_1596966380" r:id="rId102"/>
        </w:object>
      </w:r>
    </w:p>
    <w:p w:rsidR="0002001A" w:rsidRDefault="0002001A" w:rsidP="0002001A">
      <w:r>
        <w:sym w:font="Symbol" w:char="F0DE"/>
      </w:r>
      <w:r>
        <w:t xml:space="preserve"> </w:t>
      </w:r>
      <w:r w:rsidRPr="00B712B6">
        <w:rPr>
          <w:position w:val="-28"/>
        </w:rPr>
        <w:object w:dxaOrig="1359" w:dyaOrig="660">
          <v:shape id="_x0000_i1056" type="#_x0000_t75" style="width:68.2pt;height:33pt" o:ole="">
            <v:imagedata r:id="rId95" o:title=""/>
          </v:shape>
          <o:OLEObject Type="Embed" ProgID="Equation.3" ShapeID="_x0000_i1056" DrawAspect="Content" ObjectID="_1596966381" r:id="rId103"/>
        </w:object>
      </w:r>
      <w:r>
        <w:t>x</w:t>
      </w:r>
      <w:r>
        <w:rPr>
          <w:vertAlign w:val="subscript"/>
        </w:rPr>
        <w:t>n</w:t>
      </w:r>
      <w:r>
        <w:t xml:space="preserve"> = x</w:t>
      </w:r>
      <w:r>
        <w:rPr>
          <w:vertAlign w:val="subscript"/>
        </w:rPr>
        <w:t>1</w:t>
      </w:r>
      <w:r>
        <w:t xml:space="preserve">/2 + </w:t>
      </w:r>
      <w:r w:rsidRPr="00B712B6">
        <w:rPr>
          <w:position w:val="-38"/>
        </w:rPr>
        <w:object w:dxaOrig="1540" w:dyaOrig="880">
          <v:shape id="_x0000_i1057" type="#_x0000_t75" style="width:77.25pt;height:44.25pt" o:ole="">
            <v:imagedata r:id="rId104" o:title=""/>
          </v:shape>
          <o:OLEObject Type="Embed" ProgID="Equation.3" ShapeID="_x0000_i1057" DrawAspect="Content" ObjectID="_1596966382" r:id="rId105"/>
        </w:object>
      </w:r>
      <w:r>
        <w:t xml:space="preserve"> = x</w:t>
      </w:r>
      <w:r>
        <w:rPr>
          <w:vertAlign w:val="subscript"/>
        </w:rPr>
        <w:t>1</w:t>
      </w:r>
      <w:r>
        <w:t xml:space="preserve">/2 + </w:t>
      </w:r>
      <w:r w:rsidRPr="00EE3B39">
        <w:rPr>
          <w:position w:val="-24"/>
        </w:rPr>
        <w:object w:dxaOrig="540" w:dyaOrig="620">
          <v:shape id="_x0000_i1058" type="#_x0000_t75" style="width:27pt;height:30.75pt" o:ole="">
            <v:imagedata r:id="rId106" o:title=""/>
          </v:shape>
          <o:OLEObject Type="Embed" ProgID="Equation.3" ShapeID="_x0000_i1058" DrawAspect="Content" ObjectID="_1596966383" r:id="rId107"/>
        </w:object>
      </w:r>
      <w:r>
        <w:t>-1+</w:t>
      </w:r>
      <w:r w:rsidRPr="00EE3B39">
        <w:rPr>
          <w:position w:val="-38"/>
        </w:rPr>
        <w:object w:dxaOrig="620" w:dyaOrig="880">
          <v:shape id="_x0000_i1059" type="#_x0000_t75" style="width:30.75pt;height:44.25pt" o:ole="">
            <v:imagedata r:id="rId108" o:title=""/>
          </v:shape>
          <o:OLEObject Type="Embed" ProgID="Equation.3" ShapeID="_x0000_i1059" DrawAspect="Content" ObjectID="_1596966384" r:id="rId109"/>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0" type="#_x0000_t75" style="width:27.75pt;height:44.25pt" o:ole="">
            <v:imagedata r:id="rId110" o:title=""/>
          </v:shape>
          <o:OLEObject Type="Embed" ProgID="Equation.3" ShapeID="_x0000_i1060" DrawAspect="Content" ObjectID="_1596966385" r:id="rId111"/>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 xml:space="preserve">Khi mảng đã được xếp thứ tự tăng thì ở mỗi bước phân chia, phần tử bé nhất được giữ nguyên chỗ và ta được một mảng con với 1 phần tử ít hơn trước. Do </w:t>
      </w:r>
      <w:r w:rsidRPr="00770BB5">
        <w:lastRenderedPageBreak/>
        <w:t>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276736">
      <w:pPr>
        <w:pStyle w:val="Chng"/>
        <w:jc w:val="center"/>
      </w:pPr>
      <w:bookmarkStart w:id="72" w:name="_Toc522618019"/>
      <w:bookmarkStart w:id="73" w:name="_Toc522667088"/>
      <w:r w:rsidRPr="00F73BCD">
        <w:t>KẾT LUẬN</w:t>
      </w:r>
      <w:bookmarkEnd w:id="72"/>
      <w:bookmarkEnd w:id="73"/>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7461F3">
          <w:pgSz w:w="11900" w:h="16840" w:code="9"/>
          <w:pgMar w:top="1134" w:right="1134" w:bottom="1134" w:left="1701" w:header="0" w:footer="6" w:gutter="0"/>
          <w:pgNumType w:start="1"/>
          <w:cols w:space="720"/>
          <w:noEndnote/>
          <w:docGrid w:linePitch="360"/>
        </w:sectPr>
      </w:pPr>
      <w:bookmarkStart w:id="74" w:name="_Toc515839544"/>
      <w:bookmarkStart w:id="75" w:name="_Toc522133708"/>
    </w:p>
    <w:p w:rsidR="008C0406" w:rsidRDefault="00BC2068" w:rsidP="00276736">
      <w:pPr>
        <w:pStyle w:val="Tiucctrangmu"/>
        <w:jc w:val="center"/>
        <w:outlineLvl w:val="0"/>
        <w:rPr>
          <w:sz w:val="28"/>
          <w:szCs w:val="28"/>
        </w:rPr>
      </w:pPr>
      <w:bookmarkStart w:id="76" w:name="_Toc522667089"/>
      <w:r w:rsidRPr="00844B74">
        <w:rPr>
          <w:sz w:val="28"/>
          <w:szCs w:val="28"/>
        </w:rPr>
        <w:lastRenderedPageBreak/>
        <w:t>TÀI LIỆU THAM KHẢO</w:t>
      </w:r>
      <w:bookmarkEnd w:id="74"/>
      <w:bookmarkEnd w:id="75"/>
      <w:bookmarkEnd w:id="76"/>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78B" w:rsidRDefault="0012178B" w:rsidP="001811B3">
      <w:r>
        <w:separator/>
      </w:r>
    </w:p>
  </w:endnote>
  <w:endnote w:type="continuationSeparator" w:id="0">
    <w:p w:rsidR="0012178B" w:rsidRDefault="0012178B"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rsidP="008D0612">
    <w:pPr>
      <w:pStyle w:val="Footer"/>
    </w:pPr>
  </w:p>
  <w:p w:rsidR="004662D6" w:rsidRDefault="00466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Footer"/>
      <w:jc w:val="center"/>
    </w:pPr>
  </w:p>
  <w:p w:rsidR="004662D6" w:rsidRDefault="004662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4662D6" w:rsidRDefault="004662D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662D6" w:rsidRDefault="00466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78B" w:rsidRDefault="0012178B" w:rsidP="001811B3">
      <w:r>
        <w:separator/>
      </w:r>
    </w:p>
  </w:footnote>
  <w:footnote w:type="continuationSeparator" w:id="0">
    <w:p w:rsidR="0012178B" w:rsidRDefault="0012178B"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Header"/>
    </w:pPr>
  </w:p>
  <w:sdt>
    <w:sdtPr>
      <w:id w:val="625357505"/>
      <w:docPartObj>
        <w:docPartGallery w:val="Page Numbers (Top of Page)"/>
        <w:docPartUnique/>
      </w:docPartObj>
    </w:sdtPr>
    <w:sdtEndPr>
      <w:rPr>
        <w:noProof/>
      </w:rPr>
    </w:sdtEndPr>
    <w:sdtContent>
      <w:p w:rsidR="004662D6" w:rsidRDefault="004662D6" w:rsidP="00276736">
        <w:pPr>
          <w:pStyle w:val="Header"/>
          <w:jc w:val="center"/>
        </w:pPr>
        <w:r>
          <w:fldChar w:fldCharType="begin"/>
        </w:r>
        <w:r>
          <w:instrText xml:space="preserve"> PAGE   \* MERGEFORMAT </w:instrText>
        </w:r>
        <w:r>
          <w:fldChar w:fldCharType="separate"/>
        </w:r>
        <w:r w:rsidR="0076549C">
          <w:rPr>
            <w:noProof/>
          </w:rPr>
          <w:t>10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178B"/>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6F0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662D6"/>
    <w:rsid w:val="00470F04"/>
    <w:rsid w:val="00472F96"/>
    <w:rsid w:val="00474A77"/>
    <w:rsid w:val="00475831"/>
    <w:rsid w:val="004766E3"/>
    <w:rsid w:val="00476DCE"/>
    <w:rsid w:val="00477C81"/>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2669"/>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630A"/>
    <w:rsid w:val="005479FE"/>
    <w:rsid w:val="00547B0F"/>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C716D"/>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61541"/>
    <w:rsid w:val="00763EF4"/>
    <w:rsid w:val="00764055"/>
    <w:rsid w:val="00764A2A"/>
    <w:rsid w:val="0076549C"/>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5941"/>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6041"/>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164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49.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oleObject" Target="embeddings/oleObject21.bin"/><Relationship Id="rId79" Type="http://schemas.openxmlformats.org/officeDocument/2006/relationships/image" Target="media/image44.wmf"/><Relationship Id="rId87" Type="http://schemas.openxmlformats.org/officeDocument/2006/relationships/image" Target="media/image48.wmf"/><Relationship Id="rId102" Type="http://schemas.openxmlformats.org/officeDocument/2006/relationships/oleObject" Target="embeddings/oleObject35.bin"/><Relationship Id="rId110"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2.wmf"/><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4.bin"/><Relationship Id="rId105" Type="http://schemas.openxmlformats.org/officeDocument/2006/relationships/oleObject" Target="embeddings/oleObject37.bin"/><Relationship Id="rId113"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47.wmf"/><Relationship Id="rId93" Type="http://schemas.openxmlformats.org/officeDocument/2006/relationships/image" Target="media/image51.wmf"/><Relationship Id="rId98"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image" Target="media/image38.wmf"/><Relationship Id="rId103" Type="http://schemas.openxmlformats.org/officeDocument/2006/relationships/oleObject" Target="embeddings/oleObject36.bin"/><Relationship Id="rId108" Type="http://schemas.openxmlformats.org/officeDocument/2006/relationships/image" Target="media/image5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oleObject" Target="embeddings/oleObject19.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28.bin"/><Relationship Id="rId91" Type="http://schemas.openxmlformats.org/officeDocument/2006/relationships/image" Target="media/image50.wmf"/><Relationship Id="rId96" Type="http://schemas.openxmlformats.org/officeDocument/2006/relationships/oleObject" Target="embeddings/oleObject32.bin"/><Relationship Id="rId11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image" Target="media/image57.wmf"/><Relationship Id="rId114"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1.wmf"/><Relationship Id="rId78" Type="http://schemas.openxmlformats.org/officeDocument/2006/relationships/oleObject" Target="embeddings/oleObject23.bin"/><Relationship Id="rId81" Type="http://schemas.openxmlformats.org/officeDocument/2006/relationships/image" Target="media/image45.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54.wmf"/><Relationship Id="rId101"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39.bin"/><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oleObject" Target="embeddings/oleObject22.bin"/><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oleObject" Target="embeddings/oleObject30.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05"/>
    <w:rsid w:val="00F31805"/>
    <w:rsid w:val="00FC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80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8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18D1A-C1D6-4FA8-BF2C-6B484BD3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29</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7</cp:revision>
  <cp:lastPrinted>2018-08-21T19:24:00Z</cp:lastPrinted>
  <dcterms:created xsi:type="dcterms:W3CDTF">2018-08-27T15:27:00Z</dcterms:created>
  <dcterms:modified xsi:type="dcterms:W3CDTF">2018-08-28T05:56:00Z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