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E6" w:rsidRPr="004536BA" w:rsidRDefault="001740E6" w:rsidP="00BA608E">
      <w:pPr>
        <w:spacing w:before="0" w:beforeAutospacing="0" w:after="0" w:afterAutospacing="0" w:line="360" w:lineRule="auto"/>
        <w:jc w:val="center"/>
        <w:rPr>
          <w:rFonts w:eastAsia="Calibri" w:cs="Times New Roman"/>
          <w:b/>
          <w:szCs w:val="26"/>
        </w:rPr>
      </w:pPr>
      <w:r w:rsidRPr="004536BA">
        <w:rPr>
          <w:rFonts w:eastAsia="Calibri" w:cs="Times New Roman"/>
          <w:b/>
          <w:szCs w:val="26"/>
        </w:rPr>
        <w:t>MỤC LỤC</w:t>
      </w:r>
    </w:p>
    <w:p w:rsidR="003E758B" w:rsidRPr="004536BA" w:rsidRDefault="003E758B" w:rsidP="003658C7">
      <w:p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szCs w:val="26"/>
        </w:rPr>
      </w:pPr>
      <w:r w:rsidRPr="004536BA">
        <w:rPr>
          <w:rFonts w:eastAsia="Calibri" w:cs="Times New Roman"/>
          <w:szCs w:val="26"/>
        </w:rPr>
        <w:t>Mục lục</w:t>
      </w:r>
      <w:r w:rsidR="00CC620F" w:rsidRPr="004536BA">
        <w:rPr>
          <w:rFonts w:eastAsia="Calibri" w:cs="Times New Roman"/>
          <w:szCs w:val="26"/>
        </w:rPr>
        <w:tab/>
        <w:t>i</w:t>
      </w:r>
    </w:p>
    <w:p w:rsidR="009F6F7D" w:rsidRPr="004536BA" w:rsidRDefault="009F6F7D" w:rsidP="003658C7">
      <w:p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szCs w:val="26"/>
        </w:rPr>
      </w:pPr>
      <w:r w:rsidRPr="004536BA">
        <w:rPr>
          <w:rFonts w:eastAsia="Calibri" w:cs="Times New Roman"/>
          <w:color w:val="000000"/>
          <w:szCs w:val="26"/>
        </w:rPr>
        <w:t>Nhiệm vụ của thành viên nhóm</w:t>
      </w:r>
      <w:r w:rsidR="00624C69" w:rsidRPr="004536BA">
        <w:rPr>
          <w:rFonts w:eastAsia="Calibri" w:cs="Times New Roman"/>
          <w:color w:val="000000"/>
          <w:szCs w:val="26"/>
        </w:rPr>
        <w:tab/>
        <w:t>iii</w:t>
      </w:r>
    </w:p>
    <w:p w:rsidR="003E758B" w:rsidRPr="004536BA" w:rsidRDefault="003E758B" w:rsidP="003658C7">
      <w:p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szCs w:val="26"/>
        </w:rPr>
      </w:pPr>
      <w:r w:rsidRPr="004536BA">
        <w:rPr>
          <w:rFonts w:eastAsia="Calibri" w:cs="Times New Roman"/>
          <w:szCs w:val="26"/>
        </w:rPr>
        <w:t xml:space="preserve">Danh mục </w:t>
      </w:r>
      <w:r w:rsidR="00A53C90" w:rsidRPr="004536BA">
        <w:rPr>
          <w:rFonts w:eastAsia="Calibri" w:cs="Times New Roman"/>
          <w:szCs w:val="26"/>
        </w:rPr>
        <w:t>các</w:t>
      </w:r>
      <w:r w:rsidRPr="004536BA">
        <w:rPr>
          <w:rFonts w:eastAsia="Calibri" w:cs="Times New Roman"/>
          <w:szCs w:val="26"/>
        </w:rPr>
        <w:t xml:space="preserve"> chữ viết tắt</w:t>
      </w:r>
      <w:r w:rsidR="00CC620F" w:rsidRPr="004536BA">
        <w:rPr>
          <w:rFonts w:eastAsia="Calibri" w:cs="Times New Roman"/>
          <w:szCs w:val="26"/>
        </w:rPr>
        <w:tab/>
        <w:t>i</w:t>
      </w:r>
      <w:r w:rsidR="00624C69" w:rsidRPr="004536BA">
        <w:rPr>
          <w:rFonts w:eastAsia="Calibri" w:cs="Times New Roman"/>
          <w:szCs w:val="26"/>
        </w:rPr>
        <w:t>v</w:t>
      </w:r>
    </w:p>
    <w:p w:rsidR="003E758B" w:rsidRPr="004536BA" w:rsidRDefault="003E758B" w:rsidP="003658C7">
      <w:p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szCs w:val="26"/>
        </w:rPr>
      </w:pPr>
      <w:r w:rsidRPr="004536BA">
        <w:rPr>
          <w:rFonts w:eastAsia="Calibri" w:cs="Times New Roman"/>
          <w:szCs w:val="26"/>
        </w:rPr>
        <w:t>Danh mụ</w:t>
      </w:r>
      <w:r w:rsidR="00176413" w:rsidRPr="004536BA">
        <w:rPr>
          <w:rFonts w:eastAsia="Calibri" w:cs="Times New Roman"/>
          <w:szCs w:val="26"/>
        </w:rPr>
        <w:t>c hình ảnh</w:t>
      </w:r>
      <w:r w:rsidR="00CC620F" w:rsidRPr="004536BA">
        <w:rPr>
          <w:rFonts w:eastAsia="Calibri" w:cs="Times New Roman"/>
          <w:szCs w:val="26"/>
        </w:rPr>
        <w:tab/>
      </w:r>
      <w:r w:rsidR="00624C69" w:rsidRPr="004536BA">
        <w:rPr>
          <w:rFonts w:eastAsia="Calibri" w:cs="Times New Roman"/>
          <w:szCs w:val="26"/>
        </w:rPr>
        <w:t>v</w:t>
      </w:r>
    </w:p>
    <w:p w:rsidR="001740E6" w:rsidRPr="004536BA" w:rsidRDefault="001740E6" w:rsidP="003658C7">
      <w:p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b/>
          <w:color w:val="000000"/>
          <w:sz w:val="26"/>
          <w:szCs w:val="26"/>
        </w:rPr>
        <w:t>MỞ ĐẦU</w:t>
      </w:r>
      <w:r w:rsidR="00406690" w:rsidRPr="004536BA">
        <w:rPr>
          <w:rFonts w:eastAsia="Calibri" w:cs="Times New Roman"/>
          <w:color w:val="000000"/>
          <w:szCs w:val="26"/>
        </w:rPr>
        <w:tab/>
        <w:t>1</w:t>
      </w:r>
    </w:p>
    <w:p w:rsidR="001740E6" w:rsidRPr="004536BA" w:rsidRDefault="001740E6" w:rsidP="003658C7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Lý do chọn đề</w:t>
      </w:r>
      <w:r w:rsidR="00406690" w:rsidRPr="004536BA">
        <w:rPr>
          <w:rFonts w:eastAsia="Calibri" w:cs="Times New Roman"/>
          <w:color w:val="000000"/>
          <w:szCs w:val="26"/>
        </w:rPr>
        <w:t xml:space="preserve"> tài</w:t>
      </w:r>
      <w:r w:rsidR="00406690" w:rsidRPr="004536BA">
        <w:rPr>
          <w:rFonts w:eastAsia="Calibri" w:cs="Times New Roman"/>
          <w:color w:val="000000"/>
          <w:szCs w:val="26"/>
        </w:rPr>
        <w:tab/>
        <w:t>1</w:t>
      </w:r>
    </w:p>
    <w:p w:rsidR="001740E6" w:rsidRPr="004536BA" w:rsidRDefault="001740E6" w:rsidP="003658C7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Mục đích, nhiệm vụ nghiên cứu</w:t>
      </w:r>
      <w:r w:rsidRPr="004536BA">
        <w:rPr>
          <w:rFonts w:eastAsia="Calibri" w:cs="Times New Roman"/>
          <w:color w:val="000000"/>
          <w:szCs w:val="26"/>
        </w:rPr>
        <w:tab/>
      </w:r>
      <w:r w:rsidR="00406690" w:rsidRPr="004536BA">
        <w:rPr>
          <w:rFonts w:eastAsia="Calibri" w:cs="Times New Roman"/>
          <w:color w:val="000000"/>
          <w:szCs w:val="26"/>
        </w:rPr>
        <w:t>2</w:t>
      </w:r>
    </w:p>
    <w:p w:rsidR="001740E6" w:rsidRPr="004536BA" w:rsidRDefault="001740E6" w:rsidP="003658C7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Phương pháp nghiên cứu</w:t>
      </w:r>
      <w:r w:rsidRPr="004536BA">
        <w:rPr>
          <w:rFonts w:eastAsia="Calibri" w:cs="Times New Roman"/>
          <w:color w:val="000000"/>
          <w:szCs w:val="26"/>
        </w:rPr>
        <w:tab/>
      </w:r>
      <w:r w:rsidR="00406690" w:rsidRPr="004536BA">
        <w:rPr>
          <w:rFonts w:eastAsia="Calibri" w:cs="Times New Roman"/>
          <w:color w:val="000000"/>
          <w:szCs w:val="26"/>
        </w:rPr>
        <w:t>2</w:t>
      </w:r>
    </w:p>
    <w:p w:rsidR="001740E6" w:rsidRPr="004536BA" w:rsidRDefault="001740E6" w:rsidP="003658C7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Kết cấu tiểu luận</w:t>
      </w:r>
      <w:r w:rsidRPr="004536BA">
        <w:rPr>
          <w:rFonts w:eastAsia="Calibri" w:cs="Times New Roman"/>
          <w:color w:val="000000"/>
          <w:szCs w:val="26"/>
        </w:rPr>
        <w:tab/>
      </w:r>
      <w:r w:rsidR="00406690" w:rsidRPr="004536BA">
        <w:rPr>
          <w:rFonts w:eastAsia="Calibri" w:cs="Times New Roman"/>
          <w:color w:val="000000"/>
          <w:szCs w:val="26"/>
        </w:rPr>
        <w:t>2</w:t>
      </w:r>
    </w:p>
    <w:p w:rsidR="001740E6" w:rsidRPr="004536BA" w:rsidRDefault="0003600C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560" w:hanging="1560"/>
        <w:jc w:val="both"/>
        <w:rPr>
          <w:rFonts w:eastAsia="Calibri" w:cs="Times New Roman"/>
          <w:b/>
          <w:color w:val="000000"/>
          <w:sz w:val="26"/>
          <w:szCs w:val="26"/>
        </w:rPr>
      </w:pPr>
      <w:r w:rsidRPr="004536BA">
        <w:rPr>
          <w:rFonts w:eastAsia="Calibri" w:cs="Times New Roman"/>
          <w:b/>
          <w:color w:val="000000"/>
          <w:sz w:val="26"/>
          <w:szCs w:val="26"/>
        </w:rPr>
        <w:t xml:space="preserve">CHƯƠNG 1: </w:t>
      </w:r>
      <w:r w:rsidR="00477931" w:rsidRPr="004536BA">
        <w:rPr>
          <w:rFonts w:eastAsia="Calibri" w:cs="Times New Roman"/>
          <w:b/>
          <w:color w:val="000000"/>
          <w:sz w:val="26"/>
          <w:szCs w:val="26"/>
        </w:rPr>
        <w:t>TỔNG QUAN VỀ PHƯƠNG PHÁP LẬP TRÌNH HƯỚNG ĐỐI TƯỢNG (OBJECT-ORIENTED PROGRAMMING)</w:t>
      </w:r>
      <w:r w:rsidR="001740E6" w:rsidRPr="004536BA">
        <w:rPr>
          <w:rFonts w:eastAsia="Calibri" w:cs="Times New Roman"/>
          <w:color w:val="000000"/>
          <w:sz w:val="26"/>
          <w:szCs w:val="26"/>
        </w:rPr>
        <w:tab/>
      </w:r>
      <w:r w:rsidR="0034665E" w:rsidRPr="004536BA">
        <w:rPr>
          <w:rFonts w:eastAsia="Calibri" w:cs="Times New Roman"/>
          <w:color w:val="000000"/>
          <w:szCs w:val="26"/>
        </w:rPr>
        <w:t>3</w:t>
      </w:r>
    </w:p>
    <w:p w:rsidR="001740E6" w:rsidRPr="004536BA" w:rsidRDefault="0034665E" w:rsidP="003658C7">
      <w:pPr>
        <w:pStyle w:val="ListParagraph"/>
        <w:numPr>
          <w:ilvl w:val="0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ind w:left="993" w:hanging="636"/>
        <w:jc w:val="both"/>
        <w:rPr>
          <w:rFonts w:eastAsia="Calibri" w:cs="Times New Roman"/>
          <w:color w:val="000000"/>
          <w:szCs w:val="26"/>
        </w:rPr>
      </w:pPr>
      <w:r w:rsidRPr="004536BA">
        <w:rPr>
          <w:szCs w:val="26"/>
        </w:rPr>
        <w:t>Ý tưởng lập trình hướng đối tượng</w:t>
      </w:r>
      <w:r w:rsidR="001740E6" w:rsidRPr="004536BA">
        <w:rPr>
          <w:rFonts w:eastAsia="Calibri" w:cs="Times New Roman"/>
          <w:color w:val="000000"/>
          <w:szCs w:val="26"/>
        </w:rPr>
        <w:tab/>
      </w:r>
      <w:r w:rsidRPr="004536BA">
        <w:rPr>
          <w:rFonts w:eastAsia="Calibri" w:cs="Times New Roman"/>
          <w:color w:val="000000"/>
          <w:szCs w:val="26"/>
        </w:rPr>
        <w:t>3</w:t>
      </w:r>
    </w:p>
    <w:p w:rsidR="00D84C11" w:rsidRPr="004536BA" w:rsidRDefault="0034665E" w:rsidP="003658C7">
      <w:pPr>
        <w:pStyle w:val="ListParagraph"/>
        <w:numPr>
          <w:ilvl w:val="0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ind w:left="993" w:hanging="636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Tư duy hướng đối tượng</w:t>
      </w:r>
      <w:r w:rsidR="001740E6" w:rsidRPr="004536BA">
        <w:rPr>
          <w:rFonts w:eastAsia="Calibri" w:cs="Times New Roman"/>
          <w:color w:val="000000"/>
          <w:szCs w:val="26"/>
        </w:rPr>
        <w:tab/>
      </w:r>
      <w:r w:rsidRPr="004536BA">
        <w:rPr>
          <w:rFonts w:eastAsia="Calibri" w:cs="Times New Roman"/>
          <w:color w:val="000000"/>
          <w:szCs w:val="26"/>
        </w:rPr>
        <w:t>4</w:t>
      </w:r>
    </w:p>
    <w:p w:rsidR="00DD5033" w:rsidRPr="004536BA" w:rsidRDefault="009C7839" w:rsidP="003658C7">
      <w:pPr>
        <w:pStyle w:val="ListParagraph"/>
        <w:numPr>
          <w:ilvl w:val="0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ind w:left="993" w:hanging="636"/>
        <w:jc w:val="both"/>
        <w:rPr>
          <w:szCs w:val="26"/>
        </w:rPr>
      </w:pPr>
      <w:r w:rsidRPr="004536BA">
        <w:rPr>
          <w:szCs w:val="26"/>
        </w:rPr>
        <w:t xml:space="preserve">Phân biệt phương pháp lập trình hướng đối tượng với </w:t>
      </w:r>
      <w:r w:rsidR="00D84C11" w:rsidRPr="004536BA">
        <w:rPr>
          <w:szCs w:val="26"/>
        </w:rPr>
        <w:t>các phương pháp lập trình khác</w:t>
      </w:r>
      <w:r w:rsidR="00D84C11" w:rsidRPr="004536BA">
        <w:rPr>
          <w:szCs w:val="26"/>
        </w:rPr>
        <w:tab/>
        <w:t>5</w:t>
      </w:r>
    </w:p>
    <w:p w:rsidR="00F92845" w:rsidRPr="004536BA" w:rsidRDefault="00D84C11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szCs w:val="26"/>
        </w:rPr>
      </w:pPr>
      <w:r w:rsidRPr="004536BA">
        <w:rPr>
          <w:rFonts w:eastAsia="Calibri" w:cs="Times New Roman"/>
          <w:color w:val="000000"/>
          <w:szCs w:val="26"/>
        </w:rPr>
        <w:t>Lập trình tuyến tính</w:t>
      </w:r>
      <w:r w:rsidR="00A50F7C" w:rsidRPr="004536BA">
        <w:rPr>
          <w:rFonts w:eastAsia="Calibri" w:cs="Times New Roman"/>
          <w:color w:val="000000"/>
          <w:szCs w:val="26"/>
        </w:rPr>
        <w:tab/>
      </w:r>
      <w:r w:rsidR="00530566" w:rsidRPr="004536BA">
        <w:rPr>
          <w:rFonts w:eastAsia="Calibri" w:cs="Times New Roman"/>
          <w:color w:val="000000"/>
          <w:szCs w:val="26"/>
        </w:rPr>
        <w:t>5</w:t>
      </w:r>
    </w:p>
    <w:p w:rsidR="00F92845" w:rsidRPr="004536BA" w:rsidRDefault="00530566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szCs w:val="26"/>
        </w:rPr>
      </w:pPr>
      <w:r w:rsidRPr="004536BA">
        <w:rPr>
          <w:rFonts w:eastAsia="Calibri" w:cs="Times New Roman"/>
          <w:color w:val="000000"/>
          <w:szCs w:val="26"/>
        </w:rPr>
        <w:t>Lập trình hướng cấu trúc</w:t>
      </w:r>
      <w:r w:rsidR="00A50F7C" w:rsidRPr="004536BA">
        <w:rPr>
          <w:rFonts w:eastAsia="Calibri" w:cs="Times New Roman"/>
          <w:color w:val="000000"/>
          <w:szCs w:val="26"/>
        </w:rPr>
        <w:tab/>
      </w:r>
      <w:r w:rsidRPr="004536BA">
        <w:rPr>
          <w:rFonts w:eastAsia="Calibri" w:cs="Times New Roman"/>
          <w:color w:val="000000"/>
          <w:szCs w:val="26"/>
        </w:rPr>
        <w:t>6</w:t>
      </w:r>
    </w:p>
    <w:p w:rsidR="00D84C11" w:rsidRPr="004536BA" w:rsidRDefault="00007E25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szCs w:val="26"/>
        </w:rPr>
      </w:pPr>
      <w:r w:rsidRPr="004536BA">
        <w:rPr>
          <w:rFonts w:eastAsia="Calibri" w:cs="Times New Roman"/>
          <w:color w:val="000000"/>
          <w:szCs w:val="26"/>
        </w:rPr>
        <w:t>Lập trình hướng đối tượng</w:t>
      </w:r>
      <w:r w:rsidRPr="004536BA">
        <w:rPr>
          <w:rFonts w:eastAsia="Calibri" w:cs="Times New Roman"/>
          <w:color w:val="000000"/>
          <w:szCs w:val="26"/>
        </w:rPr>
        <w:tab/>
        <w:t>7</w:t>
      </w:r>
    </w:p>
    <w:p w:rsidR="00160B83" w:rsidRPr="004536BA" w:rsidRDefault="00160B83" w:rsidP="003658C7">
      <w:pPr>
        <w:pStyle w:val="ListParagraph"/>
        <w:numPr>
          <w:ilvl w:val="0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ind w:left="993" w:hanging="636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Đặc điểm và khái niệm chính của lập trình hướng đối tượng</w:t>
      </w:r>
      <w:r w:rsidRPr="004536BA">
        <w:rPr>
          <w:rFonts w:eastAsia="Calibri" w:cs="Times New Roman"/>
          <w:color w:val="000000"/>
          <w:szCs w:val="26"/>
        </w:rPr>
        <w:tab/>
        <w:t>8</w:t>
      </w:r>
    </w:p>
    <w:p w:rsidR="009C7839" w:rsidRPr="004536BA" w:rsidRDefault="00C76CC7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ind w:hanging="850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Cấu trúc chương trình hướng đối tượng OOP</w:t>
      </w:r>
      <w:r w:rsidRPr="004536BA">
        <w:rPr>
          <w:rFonts w:eastAsia="Calibri" w:cs="Times New Roman"/>
          <w:color w:val="000000"/>
          <w:szCs w:val="26"/>
        </w:rPr>
        <w:tab/>
        <w:t>8</w:t>
      </w:r>
    </w:p>
    <w:p w:rsidR="00F92845" w:rsidRPr="004536BA" w:rsidRDefault="007B5583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ind w:hanging="850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Đối tượng (Object)</w:t>
      </w:r>
      <w:r w:rsidRPr="004536BA">
        <w:rPr>
          <w:rFonts w:eastAsia="Calibri" w:cs="Times New Roman"/>
          <w:color w:val="000000"/>
          <w:szCs w:val="26"/>
        </w:rPr>
        <w:tab/>
        <w:t>8</w:t>
      </w:r>
    </w:p>
    <w:p w:rsidR="007B5583" w:rsidRPr="004536BA" w:rsidRDefault="007B5583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ind w:hanging="850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Kiểu trừu tượng (Abstract type) hay interface</w:t>
      </w:r>
      <w:r w:rsidRPr="004536BA">
        <w:rPr>
          <w:rFonts w:eastAsia="Calibri" w:cs="Times New Roman"/>
          <w:color w:val="000000"/>
          <w:szCs w:val="26"/>
        </w:rPr>
        <w:tab/>
        <w:t>9</w:t>
      </w:r>
    </w:p>
    <w:p w:rsidR="007B5583" w:rsidRPr="004536BA" w:rsidRDefault="003A1324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Class (Implementation)</w:t>
      </w:r>
      <w:r w:rsidRPr="004536BA">
        <w:rPr>
          <w:rFonts w:eastAsia="Calibri" w:cs="Times New Roman"/>
          <w:color w:val="000000"/>
          <w:szCs w:val="26"/>
        </w:rPr>
        <w:tab/>
        <w:t>9</w:t>
      </w:r>
    </w:p>
    <w:p w:rsidR="003A1324" w:rsidRPr="004536BA" w:rsidRDefault="003A1324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Tính đóng gói (Encapsulation)</w:t>
      </w:r>
      <w:r w:rsidRPr="004536BA">
        <w:rPr>
          <w:rFonts w:eastAsia="Calibri" w:cs="Times New Roman"/>
          <w:color w:val="000000"/>
          <w:szCs w:val="26"/>
        </w:rPr>
        <w:tab/>
        <w:t>9</w:t>
      </w:r>
    </w:p>
    <w:p w:rsidR="003A1324" w:rsidRPr="004536BA" w:rsidRDefault="009B2099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Tính thừa kế (Inheritance)</w:t>
      </w:r>
      <w:r w:rsidRPr="004536BA">
        <w:rPr>
          <w:rFonts w:eastAsia="Calibri" w:cs="Times New Roman"/>
          <w:color w:val="000000"/>
          <w:szCs w:val="26"/>
        </w:rPr>
        <w:tab/>
        <w:t>10</w:t>
      </w:r>
    </w:p>
    <w:p w:rsidR="009B2099" w:rsidRPr="004536BA" w:rsidRDefault="009B2099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Đa hình (Polymorphism)</w:t>
      </w:r>
      <w:r w:rsidRPr="004536BA">
        <w:rPr>
          <w:rFonts w:eastAsia="Calibri" w:cs="Times New Roman"/>
          <w:color w:val="000000"/>
          <w:szCs w:val="26"/>
        </w:rPr>
        <w:tab/>
        <w:t>10</w:t>
      </w:r>
    </w:p>
    <w:p w:rsidR="009B2099" w:rsidRPr="004536BA" w:rsidRDefault="009B2099" w:rsidP="003658C7">
      <w:pPr>
        <w:pStyle w:val="ListParagraph"/>
        <w:numPr>
          <w:ilvl w:val="1"/>
          <w:numId w:val="3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lastRenderedPageBreak/>
        <w:t>Tính bao gộp (Aggregation)</w:t>
      </w:r>
      <w:r w:rsidRPr="004536BA">
        <w:rPr>
          <w:rFonts w:eastAsia="Calibri" w:cs="Times New Roman"/>
          <w:color w:val="000000"/>
          <w:szCs w:val="26"/>
        </w:rPr>
        <w:tab/>
        <w:t>10</w:t>
      </w:r>
    </w:p>
    <w:p w:rsidR="009B2099" w:rsidRPr="004536BA" w:rsidRDefault="009B2099" w:rsidP="003658C7">
      <w:pPr>
        <w:tabs>
          <w:tab w:val="right" w:leader="dot" w:pos="9072"/>
        </w:tabs>
        <w:spacing w:before="0" w:beforeAutospacing="0" w:after="0" w:afterAutospacing="0" w:line="360" w:lineRule="auto"/>
        <w:ind w:firstLine="357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Tiểu kết chương 1</w:t>
      </w:r>
      <w:r w:rsidRPr="004536BA">
        <w:rPr>
          <w:rFonts w:eastAsia="Calibri" w:cs="Times New Roman"/>
          <w:color w:val="000000"/>
          <w:szCs w:val="26"/>
        </w:rPr>
        <w:tab/>
        <w:t>11</w:t>
      </w:r>
    </w:p>
    <w:p w:rsidR="001740E6" w:rsidRPr="004536BA" w:rsidRDefault="0003600C" w:rsidP="003658C7">
      <w:pPr>
        <w:pStyle w:val="ListParagraph"/>
        <w:tabs>
          <w:tab w:val="right" w:leader="dot" w:pos="9072"/>
        </w:tabs>
        <w:spacing w:before="0" w:beforeAutospacing="0" w:after="0" w:afterAutospacing="0" w:line="360" w:lineRule="auto"/>
        <w:ind w:left="1701" w:hanging="1701"/>
        <w:jc w:val="both"/>
        <w:rPr>
          <w:rFonts w:eastAsia="Calibri" w:cs="Times New Roman"/>
          <w:color w:val="000000"/>
          <w:sz w:val="26"/>
          <w:szCs w:val="26"/>
        </w:rPr>
      </w:pPr>
      <w:r w:rsidRPr="004536BA">
        <w:rPr>
          <w:rFonts w:eastAsia="Calibri" w:cs="Times New Roman"/>
          <w:b/>
          <w:color w:val="000000"/>
          <w:sz w:val="26"/>
          <w:szCs w:val="26"/>
        </w:rPr>
        <w:t>CHƯƠNG 2: NGHIÊN CỨU, ÁP DỤNG CÁC NGUYÊN LÝ SOLID TRONG PHƯƠNG PHÁP LẬP TRÌNH HƯỚNG ĐỐI TƯỢNG</w:t>
      </w:r>
      <w:r w:rsidR="001740E6" w:rsidRPr="004536BA">
        <w:rPr>
          <w:rFonts w:eastAsia="Calibri" w:cs="Times New Roman"/>
          <w:color w:val="000000"/>
          <w:sz w:val="26"/>
          <w:szCs w:val="26"/>
        </w:rPr>
        <w:tab/>
      </w:r>
      <w:r w:rsidRPr="004536BA">
        <w:rPr>
          <w:rFonts w:eastAsia="Calibri" w:cs="Times New Roman"/>
          <w:color w:val="000000"/>
          <w:sz w:val="26"/>
          <w:szCs w:val="26"/>
        </w:rPr>
        <w:t>12</w:t>
      </w:r>
    </w:p>
    <w:p w:rsidR="001740E6" w:rsidRPr="004536BA" w:rsidRDefault="003B792F" w:rsidP="003658C7">
      <w:pPr>
        <w:pStyle w:val="ListParagraph"/>
        <w:numPr>
          <w:ilvl w:val="0"/>
          <w:numId w:val="7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Giới thiệu năm nguyên lý SOLID</w:t>
      </w:r>
      <w:r w:rsidR="001740E6" w:rsidRPr="004536BA">
        <w:rPr>
          <w:rFonts w:eastAsia="Calibri" w:cs="Times New Roman"/>
          <w:color w:val="000000"/>
          <w:szCs w:val="26"/>
        </w:rPr>
        <w:tab/>
      </w:r>
      <w:r w:rsidRPr="004536BA">
        <w:rPr>
          <w:rFonts w:eastAsia="Calibri" w:cs="Times New Roman"/>
          <w:color w:val="000000"/>
          <w:szCs w:val="26"/>
        </w:rPr>
        <w:t>12</w:t>
      </w:r>
    </w:p>
    <w:p w:rsidR="001740E6" w:rsidRPr="004536BA" w:rsidRDefault="003B792F" w:rsidP="003658C7">
      <w:pPr>
        <w:pStyle w:val="ListParagraph"/>
        <w:numPr>
          <w:ilvl w:val="0"/>
          <w:numId w:val="7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SRP – Single responsibility principle</w:t>
      </w:r>
      <w:r w:rsidR="001740E6" w:rsidRPr="004536BA">
        <w:rPr>
          <w:rFonts w:eastAsia="Calibri" w:cs="Times New Roman"/>
          <w:color w:val="000000"/>
          <w:szCs w:val="26"/>
        </w:rPr>
        <w:tab/>
        <w:t>1</w:t>
      </w:r>
      <w:r w:rsidRPr="004536BA">
        <w:rPr>
          <w:rFonts w:eastAsia="Calibri" w:cs="Times New Roman"/>
          <w:color w:val="000000"/>
          <w:szCs w:val="26"/>
        </w:rPr>
        <w:t>3</w:t>
      </w:r>
    </w:p>
    <w:p w:rsidR="008B6DB1" w:rsidRPr="004536BA" w:rsidRDefault="008B6DB1" w:rsidP="003658C7">
      <w:pPr>
        <w:pStyle w:val="ListParagraph"/>
        <w:numPr>
          <w:ilvl w:val="0"/>
          <w:numId w:val="7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color w:val="000000"/>
          <w:szCs w:val="26"/>
        </w:rPr>
        <w:t>OCP – Open-Closed principle</w:t>
      </w:r>
      <w:r w:rsidRPr="004536BA">
        <w:rPr>
          <w:rFonts w:eastAsia="Calibri" w:cs="Times New Roman"/>
          <w:color w:val="000000"/>
          <w:szCs w:val="26"/>
        </w:rPr>
        <w:tab/>
        <w:t>15</w:t>
      </w:r>
    </w:p>
    <w:p w:rsidR="003E758B" w:rsidRPr="004536BA" w:rsidRDefault="003E758B" w:rsidP="003658C7">
      <w:pPr>
        <w:pStyle w:val="ListParagraph"/>
        <w:numPr>
          <w:ilvl w:val="0"/>
          <w:numId w:val="7"/>
        </w:numPr>
        <w:tabs>
          <w:tab w:val="right" w:leader="dot" w:pos="9072"/>
        </w:tabs>
        <w:spacing w:line="360" w:lineRule="auto"/>
        <w:jc w:val="both"/>
        <w:rPr>
          <w:szCs w:val="26"/>
        </w:rPr>
      </w:pPr>
      <w:r w:rsidRPr="004536BA">
        <w:rPr>
          <w:szCs w:val="26"/>
        </w:rPr>
        <w:t>LSP – Liskov substitution principle</w:t>
      </w:r>
      <w:r w:rsidRPr="004536BA">
        <w:rPr>
          <w:szCs w:val="26"/>
        </w:rPr>
        <w:tab/>
      </w:r>
      <w:r w:rsidR="006D07C5">
        <w:rPr>
          <w:szCs w:val="26"/>
        </w:rPr>
        <w:t>20</w:t>
      </w:r>
    </w:p>
    <w:p w:rsidR="003E758B" w:rsidRPr="004536BA" w:rsidRDefault="003E758B" w:rsidP="003658C7">
      <w:pPr>
        <w:pStyle w:val="ListParagraph"/>
        <w:numPr>
          <w:ilvl w:val="0"/>
          <w:numId w:val="7"/>
        </w:numPr>
        <w:tabs>
          <w:tab w:val="right" w:leader="dot" w:pos="9072"/>
        </w:tabs>
        <w:spacing w:line="360" w:lineRule="auto"/>
        <w:jc w:val="both"/>
        <w:rPr>
          <w:szCs w:val="26"/>
        </w:rPr>
      </w:pPr>
      <w:r w:rsidRPr="004536BA">
        <w:rPr>
          <w:szCs w:val="26"/>
        </w:rPr>
        <w:t>ISP – Interface segregation principle</w:t>
      </w:r>
      <w:r w:rsidRPr="004536BA">
        <w:rPr>
          <w:szCs w:val="26"/>
        </w:rPr>
        <w:tab/>
        <w:t>2</w:t>
      </w:r>
      <w:r w:rsidR="006D07C5">
        <w:rPr>
          <w:szCs w:val="26"/>
        </w:rPr>
        <w:t>1</w:t>
      </w:r>
    </w:p>
    <w:p w:rsidR="003E758B" w:rsidRPr="004536BA" w:rsidRDefault="003E758B" w:rsidP="003658C7">
      <w:pPr>
        <w:pStyle w:val="ListParagraph"/>
        <w:numPr>
          <w:ilvl w:val="0"/>
          <w:numId w:val="7"/>
        </w:num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szCs w:val="26"/>
        </w:rPr>
      </w:pPr>
      <w:r w:rsidRPr="004536BA">
        <w:rPr>
          <w:szCs w:val="26"/>
        </w:rPr>
        <w:t>DIP – Dependency inversion principle</w:t>
      </w:r>
      <w:r w:rsidRPr="004536BA">
        <w:rPr>
          <w:szCs w:val="26"/>
        </w:rPr>
        <w:tab/>
        <w:t>2</w:t>
      </w:r>
      <w:r w:rsidR="00C405EC">
        <w:rPr>
          <w:szCs w:val="26"/>
        </w:rPr>
        <w:t>6</w:t>
      </w:r>
    </w:p>
    <w:p w:rsidR="001740E6" w:rsidRPr="004536BA" w:rsidRDefault="001740E6" w:rsidP="003658C7">
      <w:p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szCs w:val="26"/>
        </w:rPr>
      </w:pPr>
      <w:r w:rsidRPr="004536BA">
        <w:rPr>
          <w:rFonts w:eastAsia="Calibri" w:cs="Times New Roman"/>
          <w:b/>
          <w:color w:val="000000"/>
          <w:szCs w:val="26"/>
        </w:rPr>
        <w:t>KẾT LUẬN</w:t>
      </w:r>
      <w:r w:rsidRPr="004536BA">
        <w:rPr>
          <w:rFonts w:eastAsia="Calibri" w:cs="Times New Roman"/>
          <w:color w:val="000000"/>
          <w:szCs w:val="26"/>
        </w:rPr>
        <w:tab/>
      </w:r>
      <w:r w:rsidR="0043029F">
        <w:rPr>
          <w:rFonts w:eastAsia="Calibri" w:cs="Times New Roman"/>
          <w:color w:val="000000"/>
          <w:szCs w:val="26"/>
        </w:rPr>
        <w:t>31</w:t>
      </w:r>
    </w:p>
    <w:p w:rsidR="001740E6" w:rsidRPr="004536BA" w:rsidRDefault="001740E6" w:rsidP="003658C7">
      <w:pPr>
        <w:tabs>
          <w:tab w:val="right" w:leader="dot" w:pos="9072"/>
        </w:tabs>
        <w:spacing w:before="0" w:beforeAutospacing="0" w:after="0" w:afterAutospacing="0" w:line="360" w:lineRule="auto"/>
        <w:jc w:val="both"/>
        <w:rPr>
          <w:rFonts w:eastAsia="Calibri" w:cs="Times New Roman"/>
          <w:color w:val="000000"/>
          <w:szCs w:val="26"/>
        </w:rPr>
      </w:pPr>
      <w:r w:rsidRPr="004536BA">
        <w:rPr>
          <w:rFonts w:eastAsia="Calibri" w:cs="Times New Roman"/>
          <w:b/>
          <w:color w:val="000000"/>
          <w:szCs w:val="26"/>
        </w:rPr>
        <w:t>DANH MỤC TÀI LIỆU THAM KHẢO</w:t>
      </w:r>
      <w:r w:rsidRPr="004536BA">
        <w:rPr>
          <w:rFonts w:eastAsia="Calibri" w:cs="Times New Roman"/>
          <w:color w:val="000000"/>
          <w:szCs w:val="26"/>
        </w:rPr>
        <w:tab/>
      </w:r>
      <w:r w:rsidR="00B67E2E">
        <w:rPr>
          <w:rFonts w:eastAsia="Calibri" w:cs="Times New Roman"/>
          <w:color w:val="000000"/>
          <w:szCs w:val="26"/>
        </w:rPr>
        <w:t>3</w:t>
      </w:r>
      <w:r w:rsidR="00705215">
        <w:rPr>
          <w:rFonts w:eastAsia="Calibri" w:cs="Times New Roman"/>
          <w:color w:val="000000"/>
          <w:szCs w:val="26"/>
        </w:rPr>
        <w:t>2</w:t>
      </w:r>
    </w:p>
    <w:p w:rsidR="00C202B8" w:rsidRPr="006B0FD3" w:rsidRDefault="005E5872" w:rsidP="00226C04">
      <w:pPr>
        <w:tabs>
          <w:tab w:val="left" w:pos="992"/>
          <w:tab w:val="left" w:pos="1276"/>
        </w:tabs>
        <w:spacing w:before="0" w:beforeAutospacing="0" w:after="0" w:afterAutospacing="0" w:line="360" w:lineRule="auto"/>
        <w:jc w:val="center"/>
        <w:rPr>
          <w:b/>
        </w:rPr>
      </w:pPr>
      <w:r w:rsidRPr="004536BA">
        <w:rPr>
          <w:szCs w:val="26"/>
        </w:rPr>
        <w:br w:type="page"/>
      </w:r>
      <w:r w:rsidR="00C202B8">
        <w:rPr>
          <w:b/>
        </w:rPr>
        <w:lastRenderedPageBreak/>
        <w:t>THÀNH VIÊN NHÓM</w:t>
      </w:r>
    </w:p>
    <w:p w:rsidR="00226C04" w:rsidRDefault="00C202B8" w:rsidP="00226C04">
      <w:pPr>
        <w:pStyle w:val="ListParagraph"/>
        <w:numPr>
          <w:ilvl w:val="0"/>
          <w:numId w:val="9"/>
        </w:numPr>
        <w:tabs>
          <w:tab w:val="left" w:pos="3544"/>
        </w:tabs>
        <w:spacing w:before="120" w:beforeAutospacing="0" w:after="120" w:afterAutospacing="0" w:line="360" w:lineRule="auto"/>
        <w:ind w:left="567" w:hanging="207"/>
      </w:pPr>
      <w:r w:rsidRPr="00226C04">
        <w:rPr>
          <w:b/>
        </w:rPr>
        <w:t>Nguyễn Ph</w:t>
      </w:r>
      <w:bookmarkStart w:id="0" w:name="_GoBack"/>
      <w:bookmarkEnd w:id="0"/>
      <w:r w:rsidRPr="00226C04">
        <w:rPr>
          <w:b/>
        </w:rPr>
        <w:t>ương Nam</w:t>
      </w:r>
    </w:p>
    <w:p w:rsidR="00C202B8" w:rsidRPr="006B0FD3" w:rsidRDefault="00C202B8" w:rsidP="00226C04">
      <w:pPr>
        <w:pStyle w:val="ListParagraph"/>
        <w:numPr>
          <w:ilvl w:val="0"/>
          <w:numId w:val="9"/>
        </w:numPr>
        <w:tabs>
          <w:tab w:val="left" w:pos="3544"/>
        </w:tabs>
        <w:spacing w:before="120" w:beforeAutospacing="0" w:after="120" w:afterAutospacing="0" w:line="360" w:lineRule="auto"/>
        <w:ind w:left="567" w:hanging="207"/>
      </w:pPr>
      <w:r w:rsidRPr="00226C04">
        <w:rPr>
          <w:b/>
        </w:rPr>
        <w:t>Nguyễn Quý Sơn</w:t>
      </w:r>
    </w:p>
    <w:p w:rsidR="00C202B8" w:rsidRDefault="00C202B8" w:rsidP="003658C7">
      <w:pPr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27452" w:rsidRPr="005E5872" w:rsidRDefault="005E5872" w:rsidP="00F35202">
      <w:pPr>
        <w:spacing w:before="0" w:beforeAutospacing="0" w:after="240" w:afterAutospacing="0" w:line="360" w:lineRule="auto"/>
        <w:jc w:val="center"/>
        <w:rPr>
          <w:b/>
          <w:szCs w:val="28"/>
        </w:rPr>
      </w:pPr>
      <w:r w:rsidRPr="005E5872">
        <w:rPr>
          <w:b/>
          <w:szCs w:val="28"/>
        </w:rPr>
        <w:lastRenderedPageBreak/>
        <w:t>DANH MỤC CÁC CHỮ VIẾT TẮT</w:t>
      </w:r>
    </w:p>
    <w:p w:rsidR="005E5872" w:rsidRPr="001F54C3" w:rsidRDefault="005E5872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 xml:space="preserve">DIP </w:t>
      </w:r>
      <w:r w:rsidRPr="001F54C3">
        <w:rPr>
          <w:szCs w:val="26"/>
        </w:rPr>
        <w:tab/>
        <w:t>Dependency inversion principle</w:t>
      </w:r>
    </w:p>
    <w:p w:rsidR="005E5872" w:rsidRPr="001F54C3" w:rsidRDefault="005E5872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>ISP</w:t>
      </w:r>
      <w:r w:rsidRPr="001F54C3">
        <w:rPr>
          <w:szCs w:val="26"/>
        </w:rPr>
        <w:tab/>
        <w:t>Interface segregation principle</w:t>
      </w:r>
    </w:p>
    <w:p w:rsidR="005E5872" w:rsidRPr="001F54C3" w:rsidRDefault="005E5872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>LSP</w:t>
      </w:r>
      <w:r w:rsidRPr="001F54C3">
        <w:rPr>
          <w:szCs w:val="26"/>
        </w:rPr>
        <w:tab/>
        <w:t>Liskov substitution principle</w:t>
      </w:r>
    </w:p>
    <w:p w:rsidR="00A66E3B" w:rsidRPr="001F54C3" w:rsidRDefault="00A66E3B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>OCP</w:t>
      </w:r>
      <w:r w:rsidRPr="001F54C3">
        <w:rPr>
          <w:szCs w:val="26"/>
        </w:rPr>
        <w:tab/>
        <w:t>Open-Closed principle</w:t>
      </w:r>
    </w:p>
    <w:p w:rsidR="005E5872" w:rsidRPr="001F54C3" w:rsidRDefault="005E5872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>OOD</w:t>
      </w:r>
      <w:r w:rsidRPr="001F54C3">
        <w:rPr>
          <w:szCs w:val="26"/>
        </w:rPr>
        <w:tab/>
        <w:t>Object-Oriented Design</w:t>
      </w:r>
    </w:p>
    <w:p w:rsidR="005E5872" w:rsidRPr="001F54C3" w:rsidRDefault="005E5872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>OOP</w:t>
      </w:r>
      <w:r w:rsidRPr="001F54C3">
        <w:rPr>
          <w:szCs w:val="26"/>
        </w:rPr>
        <w:tab/>
        <w:t>Object-Oriented Programming</w:t>
      </w:r>
    </w:p>
    <w:p w:rsidR="005E5872" w:rsidRPr="001F54C3" w:rsidRDefault="005E5872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>SRP</w:t>
      </w:r>
      <w:r w:rsidRPr="001F54C3">
        <w:rPr>
          <w:szCs w:val="26"/>
        </w:rPr>
        <w:tab/>
        <w:t>Single responsibility principle</w:t>
      </w:r>
    </w:p>
    <w:p w:rsidR="009C3F6B" w:rsidRPr="001F54C3" w:rsidRDefault="00CC620F" w:rsidP="003658C7">
      <w:pPr>
        <w:tabs>
          <w:tab w:val="left" w:pos="3402"/>
        </w:tabs>
        <w:spacing w:before="0" w:beforeAutospacing="0" w:after="0" w:afterAutospacing="0" w:line="360" w:lineRule="auto"/>
        <w:ind w:left="1701"/>
        <w:jc w:val="both"/>
        <w:rPr>
          <w:szCs w:val="26"/>
        </w:rPr>
      </w:pPr>
      <w:r w:rsidRPr="001F54C3">
        <w:rPr>
          <w:szCs w:val="26"/>
        </w:rPr>
        <w:t>SOLI</w:t>
      </w:r>
      <w:r w:rsidR="004B1651" w:rsidRPr="001F54C3">
        <w:rPr>
          <w:szCs w:val="26"/>
        </w:rPr>
        <w:t>D</w:t>
      </w:r>
      <w:r w:rsidR="004B1651" w:rsidRPr="001F54C3">
        <w:rPr>
          <w:szCs w:val="26"/>
        </w:rPr>
        <w:tab/>
        <w:t>Ghép 5 chữ cái đầu tiên của 5 nguyên lý</w:t>
      </w:r>
    </w:p>
    <w:p w:rsidR="009C3F6B" w:rsidRDefault="009C3F6B" w:rsidP="003658C7">
      <w:pPr>
        <w:jc w:val="both"/>
        <w:rPr>
          <w:szCs w:val="28"/>
        </w:rPr>
      </w:pPr>
      <w:r>
        <w:rPr>
          <w:szCs w:val="28"/>
        </w:rPr>
        <w:br w:type="page"/>
      </w:r>
    </w:p>
    <w:p w:rsidR="004B1651" w:rsidRPr="00CC620F" w:rsidRDefault="009C3F6B" w:rsidP="003658C7">
      <w:pPr>
        <w:spacing w:before="0" w:beforeAutospacing="0" w:after="0" w:afterAutospacing="0" w:line="360" w:lineRule="auto"/>
        <w:jc w:val="center"/>
        <w:rPr>
          <w:b/>
          <w:szCs w:val="28"/>
        </w:rPr>
      </w:pPr>
      <w:r w:rsidRPr="00CC620F">
        <w:rPr>
          <w:b/>
          <w:szCs w:val="28"/>
        </w:rPr>
        <w:lastRenderedPageBreak/>
        <w:t xml:space="preserve">DANH MỤC HÌNH </w:t>
      </w:r>
      <w:r w:rsidR="001F54C3">
        <w:rPr>
          <w:b/>
          <w:szCs w:val="28"/>
        </w:rPr>
        <w:t>ẢNH</w:t>
      </w:r>
    </w:p>
    <w:p w:rsidR="009C3F6B" w:rsidRPr="003658C7" w:rsidRDefault="003658C7" w:rsidP="003658C7">
      <w:pPr>
        <w:tabs>
          <w:tab w:val="right" w:leader="dot" w:pos="9072"/>
        </w:tabs>
        <w:spacing w:before="240" w:beforeAutospacing="0" w:after="0" w:afterAutospacing="0" w:line="360" w:lineRule="auto"/>
        <w:ind w:left="1134" w:hanging="1134"/>
        <w:rPr>
          <w:szCs w:val="26"/>
        </w:rPr>
      </w:pPr>
      <w:r>
        <w:rPr>
          <w:szCs w:val="26"/>
        </w:rPr>
        <w:t>Hình 1.1.</w:t>
      </w:r>
      <w:r w:rsidR="004A6ED7">
        <w:rPr>
          <w:szCs w:val="26"/>
        </w:rPr>
        <w:t xml:space="preserve"> </w:t>
      </w:r>
      <w:r w:rsidR="00A659A9" w:rsidRPr="003658C7">
        <w:rPr>
          <w:szCs w:val="26"/>
        </w:rPr>
        <w:t>OOP lấy đối tượng làm trung tâm</w:t>
      </w:r>
      <w:r w:rsidR="00CC620F" w:rsidRPr="003658C7">
        <w:rPr>
          <w:szCs w:val="26"/>
        </w:rPr>
        <w:tab/>
        <w:t>4</w:t>
      </w:r>
    </w:p>
    <w:p w:rsidR="00A659A9" w:rsidRPr="003658C7" w:rsidRDefault="00A659A9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1.2. Mô hình phân rã chức năng theo phương pháp lập t</w:t>
      </w:r>
      <w:r w:rsidR="00CC620F" w:rsidRPr="003658C7">
        <w:rPr>
          <w:szCs w:val="26"/>
        </w:rPr>
        <w:t>r</w:t>
      </w:r>
      <w:r w:rsidRPr="003658C7">
        <w:rPr>
          <w:szCs w:val="26"/>
        </w:rPr>
        <w:t>ình cấu trúc</w:t>
      </w:r>
      <w:r w:rsidR="00CC620F" w:rsidRPr="003658C7">
        <w:rPr>
          <w:szCs w:val="26"/>
        </w:rPr>
        <w:tab/>
        <w:t>6</w:t>
      </w:r>
    </w:p>
    <w:p w:rsidR="00A659A9" w:rsidRPr="003658C7" w:rsidRDefault="00A659A9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1.3. Mô hình hướng đối tượng</w:t>
      </w:r>
      <w:r w:rsidR="00CC620F" w:rsidRPr="003658C7">
        <w:rPr>
          <w:szCs w:val="26"/>
        </w:rPr>
        <w:tab/>
        <w:t>7</w:t>
      </w:r>
    </w:p>
    <w:p w:rsidR="00CC620F" w:rsidRPr="003658C7" w:rsidRDefault="003658C7" w:rsidP="003658C7">
      <w:pPr>
        <w:tabs>
          <w:tab w:val="left" w:pos="1418"/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>
        <w:rPr>
          <w:szCs w:val="26"/>
        </w:rPr>
        <w:t xml:space="preserve">Hình 1.4. </w:t>
      </w:r>
      <w:r w:rsidR="00CC620F" w:rsidRPr="003658C7">
        <w:rPr>
          <w:szCs w:val="26"/>
        </w:rPr>
        <w:t>Góc nhìn của tính bao gộp (aggregation)</w:t>
      </w:r>
      <w:r w:rsidR="00CC620F" w:rsidRPr="003658C7">
        <w:rPr>
          <w:szCs w:val="26"/>
        </w:rPr>
        <w:tab/>
        <w:t>11</w:t>
      </w:r>
    </w:p>
    <w:p w:rsidR="00A659A9" w:rsidRPr="003658C7" w:rsidRDefault="00A659A9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2.1</w:t>
      </w:r>
      <w:r w:rsidR="00CC620F" w:rsidRPr="003658C7">
        <w:rPr>
          <w:szCs w:val="26"/>
        </w:rPr>
        <w:t>.</w:t>
      </w:r>
      <w:r w:rsidRPr="003658C7">
        <w:rPr>
          <w:szCs w:val="26"/>
        </w:rPr>
        <w:t xml:space="preserve"> Nguyên lý SOLID</w:t>
      </w:r>
      <w:r w:rsidR="00CC620F" w:rsidRPr="003658C7">
        <w:rPr>
          <w:szCs w:val="26"/>
        </w:rPr>
        <w:tab/>
        <w:t>12</w:t>
      </w:r>
    </w:p>
    <w:p w:rsidR="00C4346A" w:rsidRPr="003658C7" w:rsidRDefault="00C4346A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2.2. Nguyên lý SRP</w:t>
      </w:r>
      <w:r w:rsidR="00CC620F" w:rsidRPr="003658C7">
        <w:rPr>
          <w:szCs w:val="26"/>
        </w:rPr>
        <w:tab/>
        <w:t>13</w:t>
      </w:r>
    </w:p>
    <w:p w:rsidR="00CC620F" w:rsidRPr="003658C7" w:rsidRDefault="00CC620F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2.3. Nguyên lý OCP</w:t>
      </w:r>
      <w:r w:rsidRPr="003658C7">
        <w:rPr>
          <w:szCs w:val="26"/>
        </w:rPr>
        <w:tab/>
        <w:t>16</w:t>
      </w:r>
    </w:p>
    <w:p w:rsidR="003456E2" w:rsidRPr="003658C7" w:rsidRDefault="003456E2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2.4. Mô hình mối quan hệ kế thừa giữa hình vuông và hình chữ nhật</w:t>
      </w:r>
      <w:r w:rsidRPr="003658C7">
        <w:rPr>
          <w:szCs w:val="26"/>
        </w:rPr>
        <w:tab/>
        <w:t>20</w:t>
      </w:r>
    </w:p>
    <w:p w:rsidR="00441370" w:rsidRPr="003658C7" w:rsidRDefault="00441370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2.5. Mô hình mối quan hệ giữa SmartPhone, PhoneBox</w:t>
      </w:r>
      <w:r w:rsidR="006D1CBF" w:rsidRPr="003658C7">
        <w:rPr>
          <w:szCs w:val="26"/>
        </w:rPr>
        <w:t xml:space="preserve"> và </w:t>
      </w:r>
      <w:r w:rsidRPr="003658C7">
        <w:rPr>
          <w:szCs w:val="26"/>
        </w:rPr>
        <w:t>Phone</w:t>
      </w:r>
      <w:r w:rsidRPr="003658C7">
        <w:rPr>
          <w:szCs w:val="26"/>
        </w:rPr>
        <w:tab/>
        <w:t>22</w:t>
      </w:r>
    </w:p>
    <w:p w:rsidR="005F6FED" w:rsidRPr="003658C7" w:rsidRDefault="005F6FED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 2.6. Mô hình mối quan hệ giữa SmartPhone, PhoneBox và các interface đặc thù</w:t>
      </w:r>
      <w:r w:rsidR="003658C7">
        <w:rPr>
          <w:szCs w:val="26"/>
        </w:rPr>
        <w:tab/>
      </w:r>
      <w:r w:rsidR="00302AF2" w:rsidRPr="003658C7">
        <w:rPr>
          <w:szCs w:val="26"/>
        </w:rPr>
        <w:t>24</w:t>
      </w:r>
    </w:p>
    <w:p w:rsidR="005F6FED" w:rsidRPr="003658C7" w:rsidRDefault="00527BCF" w:rsidP="003658C7">
      <w:pPr>
        <w:tabs>
          <w:tab w:val="right" w:leader="dot" w:pos="9072"/>
        </w:tabs>
        <w:spacing w:before="0" w:beforeAutospacing="0" w:after="0" w:afterAutospacing="0" w:line="360" w:lineRule="auto"/>
        <w:ind w:left="1134" w:hanging="1134"/>
        <w:rPr>
          <w:szCs w:val="26"/>
        </w:rPr>
      </w:pPr>
      <w:r w:rsidRPr="003658C7">
        <w:rPr>
          <w:szCs w:val="26"/>
        </w:rPr>
        <w:t>Hình</w:t>
      </w:r>
      <w:r w:rsidR="003658C7">
        <w:rPr>
          <w:szCs w:val="26"/>
        </w:rPr>
        <w:t xml:space="preserve"> </w:t>
      </w:r>
      <w:r w:rsidRPr="003658C7">
        <w:rPr>
          <w:szCs w:val="26"/>
        </w:rPr>
        <w:t>2.7</w:t>
      </w:r>
      <w:r w:rsidR="003658C7" w:rsidRPr="003658C7">
        <w:rPr>
          <w:szCs w:val="26"/>
        </w:rPr>
        <w:t>.</w:t>
      </w:r>
      <w:r w:rsidR="003658C7">
        <w:rPr>
          <w:szCs w:val="26"/>
        </w:rPr>
        <w:t xml:space="preserve"> </w:t>
      </w:r>
      <w:r w:rsidRPr="003658C7">
        <w:rPr>
          <w:szCs w:val="26"/>
        </w:rPr>
        <w:t xml:space="preserve">Mô hình mối quan hệ giữa </w:t>
      </w:r>
      <w:r w:rsidRPr="003658C7">
        <w:rPr>
          <w:bCs/>
          <w:szCs w:val="26"/>
        </w:rPr>
        <w:t xml:space="preserve">HandleLog, </w:t>
      </w:r>
      <w:r w:rsidR="00C84A1B" w:rsidRPr="003658C7">
        <w:rPr>
          <w:bCs/>
          <w:szCs w:val="26"/>
        </w:rPr>
        <w:t xml:space="preserve">ExportEmailLog và </w:t>
      </w:r>
      <w:r w:rsidRPr="003658C7">
        <w:rPr>
          <w:bCs/>
          <w:szCs w:val="26"/>
        </w:rPr>
        <w:t>ExportFileLog</w:t>
      </w:r>
      <w:r w:rsidR="00C84A1B" w:rsidRPr="003658C7">
        <w:rPr>
          <w:bCs/>
          <w:szCs w:val="26"/>
        </w:rPr>
        <w:tab/>
        <w:t>28</w:t>
      </w:r>
    </w:p>
    <w:p w:rsidR="00527BCF" w:rsidRPr="00441370" w:rsidRDefault="00527BCF" w:rsidP="003658C7">
      <w:pPr>
        <w:tabs>
          <w:tab w:val="left" w:pos="1134"/>
          <w:tab w:val="right" w:leader="dot" w:pos="9072"/>
        </w:tabs>
        <w:spacing w:before="0" w:beforeAutospacing="0" w:after="0" w:afterAutospacing="0" w:line="360" w:lineRule="auto"/>
        <w:jc w:val="both"/>
        <w:rPr>
          <w:szCs w:val="26"/>
        </w:rPr>
      </w:pPr>
    </w:p>
    <w:sectPr w:rsidR="00527BCF" w:rsidRPr="00441370" w:rsidSect="00A659A9">
      <w:headerReference w:type="default" r:id="rId9"/>
      <w:pgSz w:w="11907" w:h="16840" w:code="9"/>
      <w:pgMar w:top="1701" w:right="1134" w:bottom="1701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DA7" w:rsidRDefault="005D0DA7" w:rsidP="003E758B">
      <w:pPr>
        <w:spacing w:before="0" w:after="0"/>
      </w:pPr>
      <w:r>
        <w:separator/>
      </w:r>
    </w:p>
  </w:endnote>
  <w:endnote w:type="continuationSeparator" w:id="0">
    <w:p w:rsidR="005D0DA7" w:rsidRDefault="005D0DA7" w:rsidP="003E75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DA7" w:rsidRDefault="005D0DA7" w:rsidP="003E758B">
      <w:pPr>
        <w:spacing w:before="0" w:after="0"/>
      </w:pPr>
      <w:r>
        <w:separator/>
      </w:r>
    </w:p>
  </w:footnote>
  <w:footnote w:type="continuationSeparator" w:id="0">
    <w:p w:rsidR="005D0DA7" w:rsidRDefault="005D0DA7" w:rsidP="003E75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69073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5872" w:rsidRDefault="005E587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C0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E758B" w:rsidRDefault="003E7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67A"/>
    <w:multiLevelType w:val="multilevel"/>
    <w:tmpl w:val="8CB6931C"/>
    <w:lvl w:ilvl="0">
      <w:start w:val="1"/>
      <w:numFmt w:val="decimal"/>
      <w:lvlText w:val="1.%1."/>
      <w:lvlJc w:val="left"/>
      <w:pPr>
        <w:ind w:left="992" w:hanging="635"/>
      </w:pPr>
      <w:rPr>
        <w:rFonts w:hint="default"/>
      </w:rPr>
    </w:lvl>
    <w:lvl w:ilvl="1">
      <w:start w:val="1"/>
      <w:numFmt w:val="decimal"/>
      <w:lvlText w:val="1.%1.%2."/>
      <w:lvlJc w:val="left"/>
      <w:pPr>
        <w:ind w:left="1843" w:hanging="851"/>
      </w:pPr>
      <w:rPr>
        <w:rFonts w:hint="default"/>
      </w:rPr>
    </w:lvl>
    <w:lvl w:ilvl="2">
      <w:start w:val="1"/>
      <w:numFmt w:val="decimal"/>
      <w:lvlText w:val="%2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C7520F9"/>
    <w:multiLevelType w:val="multilevel"/>
    <w:tmpl w:val="A8A8DBFC"/>
    <w:lvl w:ilvl="0">
      <w:start w:val="1"/>
      <w:numFmt w:val="decimal"/>
      <w:lvlText w:val="%1."/>
      <w:lvlJc w:val="left"/>
      <w:pPr>
        <w:ind w:left="992" w:hanging="6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03D25D3"/>
    <w:multiLevelType w:val="hybridMultilevel"/>
    <w:tmpl w:val="A8E01CE8"/>
    <w:lvl w:ilvl="0" w:tplc="F19227F0">
      <w:start w:val="1"/>
      <w:numFmt w:val="decimal"/>
      <w:lvlText w:val="%1.1"/>
      <w:lvlJc w:val="left"/>
      <w:pPr>
        <w:ind w:left="964" w:hanging="6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53D5B"/>
    <w:multiLevelType w:val="hybridMultilevel"/>
    <w:tmpl w:val="C1E27732"/>
    <w:lvl w:ilvl="0" w:tplc="13A893C6">
      <w:start w:val="1"/>
      <w:numFmt w:val="decimal"/>
      <w:lvlText w:val="%1)"/>
      <w:lvlJc w:val="righ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D0572"/>
    <w:multiLevelType w:val="multilevel"/>
    <w:tmpl w:val="50D0C336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43" w:hanging="851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6266092"/>
    <w:multiLevelType w:val="multilevel"/>
    <w:tmpl w:val="8CB6931C"/>
    <w:lvl w:ilvl="0">
      <w:start w:val="1"/>
      <w:numFmt w:val="decimal"/>
      <w:lvlText w:val="1.%1."/>
      <w:lvlJc w:val="left"/>
      <w:pPr>
        <w:ind w:left="992" w:hanging="635"/>
      </w:pPr>
      <w:rPr>
        <w:rFonts w:hint="default"/>
      </w:rPr>
    </w:lvl>
    <w:lvl w:ilvl="1">
      <w:start w:val="1"/>
      <w:numFmt w:val="decimal"/>
      <w:lvlText w:val="1.%1.%2."/>
      <w:lvlJc w:val="left"/>
      <w:pPr>
        <w:ind w:left="1843" w:hanging="851"/>
      </w:pPr>
      <w:rPr>
        <w:rFonts w:hint="default"/>
      </w:rPr>
    </w:lvl>
    <w:lvl w:ilvl="2">
      <w:start w:val="1"/>
      <w:numFmt w:val="decimal"/>
      <w:lvlText w:val="%2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29F01A3"/>
    <w:multiLevelType w:val="multilevel"/>
    <w:tmpl w:val="376A45D8"/>
    <w:lvl w:ilvl="0">
      <w:start w:val="1"/>
      <w:numFmt w:val="decimal"/>
      <w:lvlText w:val="2.%1."/>
      <w:lvlJc w:val="left"/>
      <w:pPr>
        <w:ind w:left="992" w:hanging="63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43" w:hanging="851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7BF23EC"/>
    <w:multiLevelType w:val="hybridMultilevel"/>
    <w:tmpl w:val="57EA2C2E"/>
    <w:lvl w:ilvl="0" w:tplc="FFB0BD0E">
      <w:start w:val="7"/>
      <w:numFmt w:val="bullet"/>
      <w:lvlText w:val="-"/>
      <w:lvlJc w:val="left"/>
      <w:pPr>
        <w:ind w:left="907" w:hanging="19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787335AC"/>
    <w:multiLevelType w:val="multilevel"/>
    <w:tmpl w:val="50D0C336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43" w:hanging="851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E6"/>
    <w:rsid w:val="000016DD"/>
    <w:rsid w:val="00007E25"/>
    <w:rsid w:val="0003600C"/>
    <w:rsid w:val="00160B83"/>
    <w:rsid w:val="00162438"/>
    <w:rsid w:val="001740E6"/>
    <w:rsid w:val="00176413"/>
    <w:rsid w:val="001F54C3"/>
    <w:rsid w:val="00226C04"/>
    <w:rsid w:val="00302AF2"/>
    <w:rsid w:val="003373F7"/>
    <w:rsid w:val="003456E2"/>
    <w:rsid w:val="0034665E"/>
    <w:rsid w:val="00346743"/>
    <w:rsid w:val="003658C7"/>
    <w:rsid w:val="003A1324"/>
    <w:rsid w:val="003B792F"/>
    <w:rsid w:val="003E758B"/>
    <w:rsid w:val="00406690"/>
    <w:rsid w:val="0043029F"/>
    <w:rsid w:val="00441370"/>
    <w:rsid w:val="004536BA"/>
    <w:rsid w:val="00477931"/>
    <w:rsid w:val="004A5C76"/>
    <w:rsid w:val="004A6ED7"/>
    <w:rsid w:val="004B1651"/>
    <w:rsid w:val="00527BCF"/>
    <w:rsid w:val="00530566"/>
    <w:rsid w:val="00571BAD"/>
    <w:rsid w:val="005D0DA7"/>
    <w:rsid w:val="005E5872"/>
    <w:rsid w:val="005F6FED"/>
    <w:rsid w:val="00624C69"/>
    <w:rsid w:val="006D07C5"/>
    <w:rsid w:val="006D1CBF"/>
    <w:rsid w:val="00705215"/>
    <w:rsid w:val="007272B2"/>
    <w:rsid w:val="00783CC3"/>
    <w:rsid w:val="007B5583"/>
    <w:rsid w:val="008558CB"/>
    <w:rsid w:val="00860B19"/>
    <w:rsid w:val="008B6DB1"/>
    <w:rsid w:val="009A1BC1"/>
    <w:rsid w:val="009B2099"/>
    <w:rsid w:val="009C3F6B"/>
    <w:rsid w:val="009C7839"/>
    <w:rsid w:val="009F6F7D"/>
    <w:rsid w:val="00A23B22"/>
    <w:rsid w:val="00A442EF"/>
    <w:rsid w:val="00A50F7C"/>
    <w:rsid w:val="00A53C90"/>
    <w:rsid w:val="00A659A9"/>
    <w:rsid w:val="00A66E3B"/>
    <w:rsid w:val="00B12EEF"/>
    <w:rsid w:val="00B67E2E"/>
    <w:rsid w:val="00BA608E"/>
    <w:rsid w:val="00C202B8"/>
    <w:rsid w:val="00C27452"/>
    <w:rsid w:val="00C405EC"/>
    <w:rsid w:val="00C4346A"/>
    <w:rsid w:val="00C76CC7"/>
    <w:rsid w:val="00C84A1B"/>
    <w:rsid w:val="00CB44A1"/>
    <w:rsid w:val="00CC620F"/>
    <w:rsid w:val="00D842F0"/>
    <w:rsid w:val="00D84C11"/>
    <w:rsid w:val="00DB5E84"/>
    <w:rsid w:val="00DD5033"/>
    <w:rsid w:val="00E0104F"/>
    <w:rsid w:val="00EA1740"/>
    <w:rsid w:val="00F35202"/>
    <w:rsid w:val="00F92845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58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E758B"/>
  </w:style>
  <w:style w:type="paragraph" w:styleId="Footer">
    <w:name w:val="footer"/>
    <w:basedOn w:val="Normal"/>
    <w:link w:val="FooterChar"/>
    <w:uiPriority w:val="99"/>
    <w:unhideWhenUsed/>
    <w:rsid w:val="003E758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E7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58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E758B"/>
  </w:style>
  <w:style w:type="paragraph" w:styleId="Footer">
    <w:name w:val="footer"/>
    <w:basedOn w:val="Normal"/>
    <w:link w:val="FooterChar"/>
    <w:uiPriority w:val="99"/>
    <w:unhideWhenUsed/>
    <w:rsid w:val="003E758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E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032D-5DAD-472F-8D8D-821A7918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2018-06-03T06:49:00Z</dcterms:created>
  <dcterms:modified xsi:type="dcterms:W3CDTF">2018-08-14T13:45:00Z</dcterms:modified>
</cp:coreProperties>
</file>