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3A" w:rsidRDefault="002B513D">
      <w:r>
        <w:t>Критерии проекта:</w:t>
      </w:r>
    </w:p>
    <w:p w:rsidR="001F733A" w:rsidRDefault="001F733A"/>
    <w:p w:rsidR="001F733A" w:rsidRDefault="002B513D">
      <w:r>
        <w:t>1. Законченный механизм/программа/изделие/информационный ресурс. </w:t>
      </w:r>
    </w:p>
    <w:p w:rsidR="001F733A" w:rsidRDefault="001F733A"/>
    <w:p w:rsidR="001F733A" w:rsidRDefault="00B25E59">
      <w:r>
        <w:t xml:space="preserve">2. Проект разработки, </w:t>
      </w:r>
      <w:r w:rsidR="002B513D">
        <w:t>включающий следующие разделы:</w:t>
      </w:r>
    </w:p>
    <w:p w:rsidR="008C0689" w:rsidRDefault="008C0689">
      <w:r>
        <w:t>Изучение инструментария</w:t>
      </w:r>
    </w:p>
    <w:p w:rsidR="008C0689" w:rsidRDefault="008C0689">
      <w:r>
        <w:t>Проектирование</w:t>
      </w:r>
    </w:p>
    <w:p w:rsidR="008C0689" w:rsidRDefault="008C0689">
      <w:r>
        <w:t>Разработка прототипа</w:t>
      </w:r>
    </w:p>
    <w:p w:rsidR="008C0689" w:rsidRDefault="008C0689">
      <w:r>
        <w:t>Доработка прототипа</w:t>
      </w:r>
    </w:p>
    <w:p w:rsidR="008C0689" w:rsidRDefault="008C0689">
      <w:r>
        <w:t>Тестирование</w:t>
      </w:r>
    </w:p>
    <w:p w:rsidR="008C0689" w:rsidRDefault="008C0689">
      <w:r>
        <w:t>Загрузка на удаленный сервер</w:t>
      </w:r>
    </w:p>
    <w:p w:rsidR="001F733A" w:rsidRDefault="002B513D">
      <w:pPr>
        <w:rPr>
          <w:color w:val="FF0000"/>
        </w:rPr>
      </w:pPr>
      <w:r>
        <w:rPr>
          <w:color w:val="FF0000"/>
        </w:rPr>
        <w:t>2.1. Введение с описанием актуальности разработки и идеи проекта</w:t>
      </w:r>
    </w:p>
    <w:p w:rsidR="001F733A" w:rsidRDefault="002B513D">
      <w:pPr>
        <w:rPr>
          <w:color w:val="FF0000"/>
        </w:rPr>
      </w:pPr>
      <w:r>
        <w:rPr>
          <w:color w:val="FF0000"/>
        </w:rPr>
        <w:t>2.</w:t>
      </w:r>
      <w:r w:rsidRPr="00373C56">
        <w:rPr>
          <w:color w:val="FF0000"/>
        </w:rPr>
        <w:t>1.1.</w:t>
      </w:r>
      <w:r>
        <w:rPr>
          <w:color w:val="FF0000"/>
        </w:rPr>
        <w:t xml:space="preserve"> Концепция идеи</w:t>
      </w:r>
    </w:p>
    <w:p w:rsidR="00B25E59" w:rsidRPr="00B25E59" w:rsidRDefault="00B25E59" w:rsidP="00B25E59">
      <w:pPr>
        <w:pStyle w:val="a4"/>
      </w:pPr>
    </w:p>
    <w:p w:rsidR="001F733A" w:rsidRDefault="002B513D">
      <w:pPr>
        <w:rPr>
          <w:color w:val="FF0000"/>
        </w:rPr>
      </w:pPr>
      <w:r>
        <w:rPr>
          <w:color w:val="FF0000"/>
        </w:rPr>
        <w:t>2.1.2.</w:t>
      </w:r>
      <w:r w:rsidRPr="00373C56">
        <w:rPr>
          <w:color w:val="FF0000"/>
        </w:rPr>
        <w:t xml:space="preserve"> </w:t>
      </w:r>
      <w:r>
        <w:rPr>
          <w:color w:val="FF0000"/>
        </w:rPr>
        <w:t>Модель Остервальдера</w:t>
      </w:r>
    </w:p>
    <w:p w:rsidR="00BE745B" w:rsidRPr="00BE745B" w:rsidRDefault="00BE745B">
      <w:r w:rsidRPr="00BE745B">
        <w:t>В</w:t>
      </w:r>
      <w:r>
        <w:t xml:space="preserve"> соответствии с целью проекта была составлена модель Остервальдера, приведённая в таблице 1, которая помогает выбрать бизнес-модель проекта. Модель также позволяет выявлять преимущества выявить преимущества и недостатки идеи, понять, какие необходимы источники заработки и какие будут расходы</w:t>
      </w:r>
    </w:p>
    <w:p w:rsidR="001F733A" w:rsidRDefault="002B513D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365680" cy="3305691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365680" cy="3305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2.5pt;height:260.3pt;" stroked="false">
                <v:path textboxrect="0,0,0,0"/>
                <v:imagedata r:id="rId9" o:title=""/>
              </v:shape>
            </w:pict>
          </mc:Fallback>
        </mc:AlternateContent>
      </w:r>
    </w:p>
    <w:p w:rsidR="001F733A" w:rsidRDefault="002B513D">
      <w:pPr>
        <w:rPr>
          <w:color w:val="FF0000"/>
        </w:rPr>
      </w:pPr>
      <w:r>
        <w:rPr>
          <w:color w:val="FF0000"/>
        </w:rPr>
        <w:t>2.2. Цель и задачи проектной работы</w:t>
      </w:r>
    </w:p>
    <w:p w:rsidR="001F733A" w:rsidRDefault="00B25E59" w:rsidP="00B25E59">
      <w:pPr>
        <w:pStyle w:val="a4"/>
      </w:pPr>
      <w:r>
        <w:t>Целью нашего проекта является разработка телеграм бота для персонализации устройства.</w:t>
      </w:r>
    </w:p>
    <w:p w:rsidR="00B25E59" w:rsidRDefault="00B25E59" w:rsidP="00B25E59">
      <w:pPr>
        <w:pStyle w:val="a4"/>
      </w:pPr>
      <w:r>
        <w:t>Наш проект был разбит на несколько задач:</w:t>
      </w:r>
    </w:p>
    <w:p w:rsidR="003D3C42" w:rsidRDefault="003D3C42" w:rsidP="00B25E59">
      <w:pPr>
        <w:pStyle w:val="a4"/>
      </w:pPr>
    </w:p>
    <w:p w:rsidR="00B25E59" w:rsidRDefault="00B25E59" w:rsidP="00B25E59">
      <w:pPr>
        <w:pStyle w:val="a4"/>
        <w:numPr>
          <w:ilvl w:val="0"/>
          <w:numId w:val="3"/>
        </w:numPr>
      </w:pPr>
      <w:r>
        <w:t>Проектирование</w:t>
      </w:r>
    </w:p>
    <w:p w:rsidR="00B25E59" w:rsidRDefault="00B25E59" w:rsidP="00B25E59">
      <w:pPr>
        <w:pStyle w:val="a4"/>
        <w:numPr>
          <w:ilvl w:val="0"/>
          <w:numId w:val="3"/>
        </w:numPr>
      </w:pPr>
      <w:r>
        <w:t>Разработка</w:t>
      </w:r>
    </w:p>
    <w:p w:rsidR="00B25E59" w:rsidRDefault="00B25E59" w:rsidP="00B25E59">
      <w:pPr>
        <w:pStyle w:val="a4"/>
        <w:numPr>
          <w:ilvl w:val="0"/>
          <w:numId w:val="3"/>
        </w:numPr>
      </w:pPr>
      <w:r>
        <w:t>Продажа</w:t>
      </w:r>
    </w:p>
    <w:p w:rsidR="00B25E59" w:rsidRDefault="00B25E59" w:rsidP="00B25E59">
      <w:pPr>
        <w:pStyle w:val="a4"/>
      </w:pPr>
    </w:p>
    <w:p w:rsidR="001F733A" w:rsidRDefault="002B513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2.3. Описание предметной области </w:t>
      </w:r>
      <w:r w:rsidR="00BE745B">
        <w:rPr>
          <w:color w:val="000000" w:themeColor="text1"/>
        </w:rPr>
        <w:t>разработки</w:t>
      </w:r>
      <w:r w:rsidR="003D3C42">
        <w:rPr>
          <w:color w:val="000000" w:themeColor="text1"/>
        </w:rPr>
        <w:t xml:space="preserve"> продукта.</w:t>
      </w:r>
    </w:p>
    <w:p w:rsidR="003D3C42" w:rsidRDefault="003D3C42" w:rsidP="003D3C42">
      <w:pPr>
        <w:rPr>
          <w:color w:val="000000"/>
        </w:rPr>
      </w:pPr>
      <w:r>
        <w:rPr>
          <w:color w:val="000000"/>
        </w:rPr>
        <w:t xml:space="preserve">Особенности области применения – </w:t>
      </w:r>
    </w:p>
    <w:p w:rsidR="003D3C42" w:rsidRDefault="003D3C42">
      <w:pPr>
        <w:rPr>
          <w:color w:val="000000"/>
        </w:rPr>
      </w:pPr>
    </w:p>
    <w:p w:rsidR="001F733A" w:rsidRDefault="002B513D">
      <w:r>
        <w:t>2.3.1. Результаты глубинного интервью представителя фокус-группы.</w:t>
      </w:r>
    </w:p>
    <w:p w:rsidR="00BE745B" w:rsidRDefault="00BE745B">
      <w:r>
        <w:t>В качестве опрашиваемого выступил молодой человек 21 года, студент</w:t>
      </w:r>
      <w:r w:rsidR="009E54A0">
        <w:t>. Отрывок</w:t>
      </w:r>
      <w:r w:rsidR="00BF54E8">
        <w:t xml:space="preserve"> из интервью приведен ниже:</w:t>
      </w:r>
    </w:p>
    <w:p w:rsidR="001F733A" w:rsidRDefault="002B513D">
      <w:r>
        <w:t>2.3.2. Описание портрета целевой аудитории.</w:t>
      </w:r>
    </w:p>
    <w:p w:rsidR="001F733A" w:rsidRDefault="002B513D">
      <w:r>
        <w:t xml:space="preserve">2.3.2. План маркетинга с результатами интернет-продвижения продукта (скрины рекламного кабинета </w:t>
      </w:r>
      <w:r>
        <w:rPr>
          <w:lang w:val="en-US"/>
        </w:rPr>
        <w:t>Yandex</w:t>
      </w:r>
      <w:r>
        <w:t xml:space="preserve">  </w:t>
      </w:r>
      <w:r>
        <w:rPr>
          <w:lang w:val="en-US"/>
        </w:rPr>
        <w:t>Direct</w:t>
      </w:r>
      <w:r>
        <w:t xml:space="preserve"> или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Ads</w:t>
      </w:r>
      <w:r>
        <w:t xml:space="preserve"> или рекламного кабинета </w:t>
      </w:r>
      <w:r>
        <w:rPr>
          <w:lang w:val="en-US"/>
        </w:rPr>
        <w:t>Facebook</w:t>
      </w:r>
      <w:r>
        <w:t xml:space="preserve"> или рекламного кабинета </w:t>
      </w:r>
      <w:r>
        <w:rPr>
          <w:lang w:val="en-US"/>
        </w:rPr>
        <w:t>VK</w:t>
      </w:r>
      <w:r>
        <w:t xml:space="preserve"> (Вконтакте)).</w:t>
      </w:r>
    </w:p>
    <w:p w:rsidR="001F733A" w:rsidRDefault="002B513D">
      <w:r>
        <w:t>2.3.2 Примеры рекламных объявлений, посадочной страницы (лендинга).</w:t>
      </w:r>
    </w:p>
    <w:p w:rsidR="001F733A" w:rsidRDefault="001F733A"/>
    <w:p w:rsidR="001F733A" w:rsidRDefault="002B513D">
      <w:r>
        <w:t>2.4 Состав проектной группы с описанием функциональных обязанностей каждого члены команды</w:t>
      </w:r>
    </w:p>
    <w:p w:rsidR="003D3E75" w:rsidRDefault="003D3E75">
      <w:r>
        <w:t>Команда состоит из четверых человек. Каждый</w:t>
      </w:r>
      <w:r w:rsidR="00A3039A">
        <w:t xml:space="preserve"> наделен своими обязанностями.</w:t>
      </w:r>
    </w:p>
    <w:p w:rsidR="00A3039A" w:rsidRDefault="00A3039A">
      <w:r>
        <w:t>Далее представлен состав проектной группы:</w:t>
      </w:r>
    </w:p>
    <w:p w:rsidR="00BF54E8" w:rsidRDefault="00BF54E8" w:rsidP="00A3039A">
      <w:pPr>
        <w:pStyle w:val="a3"/>
        <w:numPr>
          <w:ilvl w:val="0"/>
          <w:numId w:val="2"/>
        </w:numPr>
      </w:pPr>
      <w:r>
        <w:t>Григорьев Илья – Архитектор БД</w:t>
      </w:r>
    </w:p>
    <w:p w:rsidR="00BF54E8" w:rsidRDefault="00BF54E8" w:rsidP="00A3039A">
      <w:pPr>
        <w:pStyle w:val="a3"/>
        <w:numPr>
          <w:ilvl w:val="0"/>
          <w:numId w:val="2"/>
        </w:numPr>
      </w:pPr>
      <w:r>
        <w:t>Лазутин Никита</w:t>
      </w:r>
      <w:r w:rsidR="00145EC1">
        <w:t xml:space="preserve"> – Руководитель проекта</w:t>
      </w:r>
      <w:r w:rsidR="003D3E75">
        <w:t>, программист</w:t>
      </w:r>
    </w:p>
    <w:p w:rsidR="003D3E75" w:rsidRDefault="003D3E75" w:rsidP="00A3039A">
      <w:pPr>
        <w:pStyle w:val="a3"/>
        <w:numPr>
          <w:ilvl w:val="0"/>
          <w:numId w:val="2"/>
        </w:numPr>
      </w:pPr>
      <w:r>
        <w:t>Леоненко Денис – Маркетолог</w:t>
      </w:r>
    </w:p>
    <w:p w:rsidR="003D3E75" w:rsidRDefault="003D3E75" w:rsidP="00A3039A">
      <w:pPr>
        <w:pStyle w:val="a3"/>
        <w:numPr>
          <w:ilvl w:val="0"/>
          <w:numId w:val="2"/>
        </w:numPr>
      </w:pPr>
      <w:r>
        <w:t>Мальцев Данил – Технический писатель, экономист</w:t>
      </w:r>
    </w:p>
    <w:p w:rsidR="001F733A" w:rsidRDefault="001F733A"/>
    <w:p w:rsidR="001F733A" w:rsidRDefault="002B513D">
      <w:r>
        <w:t>2.5 Состав работ по проекту с указанием сроков начала и завершения каждой задачи и ответственного за выполнение этой задачи. </w:t>
      </w:r>
    </w:p>
    <w:p w:rsidR="001F733A" w:rsidRDefault="00A5035C">
      <w:r>
        <w:rPr>
          <w:noProof/>
          <w:lang w:eastAsia="ru-RU"/>
        </w:rPr>
        <w:drawing>
          <wp:inline distT="0" distB="0" distL="0" distR="0">
            <wp:extent cx="5934075" cy="421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733A" w:rsidRPr="0085618D" w:rsidRDefault="002B513D">
      <w:r>
        <w:t>2.6. Календарный график работ по проекту для получения прототипа и начала серийного прооизводства, включающий все стадии работы над проектом (выработка идеи, уточнение концеп</w:t>
      </w:r>
      <w:r>
        <w:lastRenderedPageBreak/>
        <w:t>ции, проведение маркетинговых исследований, изготовление прототипа (</w:t>
      </w:r>
      <w:r>
        <w:rPr>
          <w:lang w:val="en-US"/>
        </w:rPr>
        <w:t>MVP</w:t>
      </w:r>
      <w:r>
        <w:t>), доработка продукта по результатам тестовых продаж, подготовительные работы для начал серийного производства) с диаграммой Ганта и расчётами стоимости каждой работы с учетом стоимости п</w:t>
      </w:r>
      <w:r w:rsidR="0085618D">
        <w:t>ривлекаемых трудовых ресурсов..</w:t>
      </w:r>
    </w:p>
    <w:p w:rsidR="001F733A" w:rsidRDefault="001F733A"/>
    <w:p w:rsidR="001F733A" w:rsidRDefault="002B513D">
      <w:pPr>
        <w:rPr>
          <w:color w:val="FF0000"/>
        </w:rPr>
      </w:pPr>
      <w:r>
        <w:rPr>
          <w:color w:val="FF0000"/>
        </w:rPr>
        <w:t>2.8. Технико-экономическое обоснование в виде финансовой модели проекта с помесячно разбивкой.  Предоставленный преподавателем шаблон по всем разделам подкорректировать под свой бизнес. </w:t>
      </w:r>
    </w:p>
    <w:p w:rsidR="001F733A" w:rsidRDefault="001F733A">
      <w:pPr>
        <w:rPr>
          <w:color w:val="FF0000"/>
        </w:rPr>
      </w:pPr>
    </w:p>
    <w:p w:rsidR="001F733A" w:rsidRDefault="002B513D">
      <w:pPr>
        <w:rPr>
          <w:color w:val="FF0000"/>
        </w:rPr>
      </w:pPr>
      <w:r>
        <w:rPr>
          <w:color w:val="FF0000"/>
        </w:rPr>
        <w:t>2.9 Сделать выводы об окупаемости проекта и обоснованности цены реализации изделия/подписки/ресурса.  Реально ли продать изделие/продукт по такой цене и в таком количестве. </w:t>
      </w:r>
    </w:p>
    <w:p w:rsidR="001F733A" w:rsidRDefault="001F733A">
      <w:pPr>
        <w:rPr>
          <w:color w:val="FF0000"/>
        </w:rPr>
      </w:pPr>
    </w:p>
    <w:p w:rsidR="001F733A" w:rsidRDefault="002B513D">
      <w:pPr>
        <w:rPr>
          <w:color w:val="FF0000"/>
        </w:rPr>
      </w:pPr>
      <w:r>
        <w:rPr>
          <w:color w:val="FF0000"/>
        </w:rPr>
        <w:t>2.10 перспективы развития проекта</w:t>
      </w:r>
    </w:p>
    <w:p w:rsidR="001F733A" w:rsidRDefault="001F733A">
      <w:pPr>
        <w:rPr>
          <w:color w:val="FF0000"/>
        </w:rPr>
      </w:pPr>
    </w:p>
    <w:sectPr w:rsidR="001F7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33A" w:rsidRDefault="002B513D">
      <w:pPr>
        <w:spacing w:after="0" w:line="240" w:lineRule="auto"/>
      </w:pPr>
      <w:r>
        <w:separator/>
      </w:r>
    </w:p>
  </w:endnote>
  <w:endnote w:type="continuationSeparator" w:id="0">
    <w:p w:rsidR="001F733A" w:rsidRDefault="002B5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33A" w:rsidRDefault="002B513D">
      <w:pPr>
        <w:spacing w:after="0" w:line="240" w:lineRule="auto"/>
      </w:pPr>
      <w:r>
        <w:separator/>
      </w:r>
    </w:p>
  </w:footnote>
  <w:footnote w:type="continuationSeparator" w:id="0">
    <w:p w:rsidR="001F733A" w:rsidRDefault="002B5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F4F7B"/>
    <w:multiLevelType w:val="hybridMultilevel"/>
    <w:tmpl w:val="EA38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55A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023A35"/>
    <w:multiLevelType w:val="hybridMultilevel"/>
    <w:tmpl w:val="7A848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3A"/>
    <w:rsid w:val="00145EC1"/>
    <w:rsid w:val="001F733A"/>
    <w:rsid w:val="002B513D"/>
    <w:rsid w:val="00373C56"/>
    <w:rsid w:val="003D3C42"/>
    <w:rsid w:val="003D3E75"/>
    <w:rsid w:val="0085618D"/>
    <w:rsid w:val="008C0689"/>
    <w:rsid w:val="00916C80"/>
    <w:rsid w:val="009E54A0"/>
    <w:rsid w:val="00A3039A"/>
    <w:rsid w:val="00A5035C"/>
    <w:rsid w:val="00B25E59"/>
    <w:rsid w:val="00BE745B"/>
    <w:rsid w:val="00BF54E8"/>
    <w:rsid w:val="00D3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0397E9-9C0D-48B8-9F14-9AC31B1C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Юдин</dc:creator>
  <cp:keywords/>
  <dc:description/>
  <cp:lastModifiedBy>Мальцев Данил</cp:lastModifiedBy>
  <cp:revision>13</cp:revision>
  <dcterms:created xsi:type="dcterms:W3CDTF">2018-01-17T08:42:00Z</dcterms:created>
  <dcterms:modified xsi:type="dcterms:W3CDTF">2021-12-11T01:00:00Z</dcterms:modified>
</cp:coreProperties>
</file>