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B9" w:rsidRDefault="009B6CB9" w:rsidP="009B6CB9">
      <w:pPr>
        <w:spacing w:after="100" w:line="30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9B6CB9" w:rsidRDefault="009B6CB9" w:rsidP="009B6CB9">
      <w:pPr>
        <w:spacing w:after="211" w:line="305" w:lineRule="auto"/>
        <w:ind w:left="286" w:right="2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9B6CB9" w:rsidRDefault="009B6CB9" w:rsidP="009B6CB9">
      <w:pPr>
        <w:spacing w:after="154" w:line="305" w:lineRule="auto"/>
        <w:ind w:left="286" w:right="2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ГОСУДАРСТВЕННЫЙ </w:t>
      </w:r>
      <w:proofErr w:type="gramStart"/>
      <w:r>
        <w:rPr>
          <w:rFonts w:ascii="Times New Roman" w:eastAsia="Times New Roman" w:hAnsi="Times New Roman" w:cs="Times New Roman"/>
          <w:sz w:val="28"/>
        </w:rPr>
        <w:t>УНИВЕРСИТЕТ  АЭРОКОСМИЧЕСКОГО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ПРИБОРОСТРОЕНИЯ» </w:t>
      </w:r>
    </w:p>
    <w:p w:rsidR="009B6CB9" w:rsidRDefault="009B6CB9" w:rsidP="009B6CB9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</w:p>
    <w:p w:rsidR="009B6CB9" w:rsidRPr="00BE37BC" w:rsidRDefault="009B6CB9" w:rsidP="009B6CB9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 xml:space="preserve">ОТЧЕТ </w:t>
      </w:r>
      <w:r w:rsidRPr="00BE37BC">
        <w:rPr>
          <w:rFonts w:ascii="Times New Roman" w:hAnsi="Times New Roman" w:cs="Times New Roman"/>
        </w:rPr>
        <w:br/>
        <w:t>ЗАЩИЩЕН С ОЦЕНКОЙ</w:t>
      </w:r>
    </w:p>
    <w:p w:rsidR="009B6CB9" w:rsidRPr="00BE37BC" w:rsidRDefault="009B6CB9" w:rsidP="009B6CB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B6CB9" w:rsidRPr="00BE37BC" w:rsidTr="00B34DB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к.т.н., доцент </w:t>
            </w:r>
            <w:r w:rsidRPr="00BE37BC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Фаткиева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Р. Р.</w:t>
            </w:r>
          </w:p>
        </w:tc>
      </w:tr>
      <w:tr w:rsidR="009B6CB9" w:rsidRPr="00BE37BC" w:rsidTr="00B34D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B6CB9" w:rsidRPr="00BE37BC" w:rsidRDefault="009B6CB9" w:rsidP="009B6CB9">
      <w:pPr>
        <w:pStyle w:val="a4"/>
        <w:spacing w:before="0"/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9B6CB9" w:rsidRPr="00BE37BC" w:rsidTr="00B34DB2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9B6CB9" w:rsidRPr="00FC3C70" w:rsidRDefault="009B6CB9" w:rsidP="00FC3C70">
            <w:pPr>
              <w:pStyle w:val="a4"/>
              <w:spacing w:before="960"/>
              <w:rPr>
                <w:lang w:val="en-US"/>
              </w:rPr>
            </w:pPr>
            <w:r w:rsidRPr="00BE37BC">
              <w:t>ОТЧЕТ О ЛАБОРАТОРНОЙ РАБОТЕ</w:t>
            </w:r>
            <w:r w:rsidR="00FA3FD4">
              <w:t xml:space="preserve"> №</w:t>
            </w:r>
            <w:r w:rsidR="00391E62">
              <w:t>3</w:t>
            </w:r>
          </w:p>
        </w:tc>
      </w:tr>
      <w:tr w:rsidR="009B6CB9" w:rsidRPr="00CE1A66" w:rsidTr="00B34DB2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9B6CB9" w:rsidRPr="00FA3FD4" w:rsidRDefault="009B6CB9" w:rsidP="00B34DB2">
            <w:pPr>
              <w:pStyle w:val="1"/>
              <w:spacing w:before="720" w:after="7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Настройка </w:t>
            </w:r>
            <w:r w:rsidR="00FA3FD4">
              <w:rPr>
                <w:rFonts w:cs="Times New Roman"/>
                <w:b/>
                <w:sz w:val="28"/>
                <w:szCs w:val="28"/>
              </w:rPr>
              <w:t>маршрутизаторов. Соединение маршрутизаторов</w:t>
            </w:r>
          </w:p>
          <w:p w:rsidR="009B6CB9" w:rsidRPr="00CE1A66" w:rsidRDefault="009B6CB9" w:rsidP="00B34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66">
              <w:rPr>
                <w:rFonts w:ascii="Times New Roman" w:hAnsi="Times New Roman" w:cs="Times New Roman"/>
                <w:sz w:val="28"/>
                <w:szCs w:val="28"/>
              </w:rPr>
              <w:t>по дисциплине:</w:t>
            </w:r>
            <w:r w:rsidRPr="00CE1A6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 сетей ЭВМ</w:t>
            </w:r>
          </w:p>
        </w:tc>
      </w:tr>
    </w:tbl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B32152" w:rsidRDefault="009B6CB9" w:rsidP="009B6C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4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3"/>
        <w:gridCol w:w="236"/>
        <w:gridCol w:w="2639"/>
        <w:gridCol w:w="236"/>
        <w:gridCol w:w="2629"/>
      </w:tblGrid>
      <w:tr w:rsidR="009B6CB9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CB9" w:rsidRPr="00B32152" w:rsidRDefault="009B6CB9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Pr="00B32152">
              <w:rPr>
                <w:rFonts w:ascii="Times New Roman" w:hAnsi="Times New Roman" w:cs="Times New Roman"/>
              </w:rPr>
              <w:t xml:space="preserve"> ГР.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CB9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B6CB9" w:rsidRPr="00B32152" w:rsidRDefault="00AA4BCA" w:rsidP="00AA4BCA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А.П.Конева</w:t>
            </w:r>
          </w:p>
        </w:tc>
      </w:tr>
      <w:tr w:rsidR="009B6CB9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C6BFE">
        <w:rPr>
          <w:rFonts w:ascii="Times New Roman" w:hAnsi="Times New Roman" w:cs="Times New Roman"/>
          <w:sz w:val="28"/>
          <w:szCs w:val="28"/>
        </w:rPr>
        <w:t>Санкт-Петербург 2021</w:t>
      </w:r>
    </w:p>
    <w:p w:rsidR="009B6CB9" w:rsidRDefault="009B6CB9" w:rsidP="009B6CB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9B6CB9" w:rsidRPr="00796109" w:rsidRDefault="009B6CB9" w:rsidP="009B6C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61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Задача </w:t>
      </w:r>
    </w:p>
    <w:p w:rsidR="009B6CB9" w:rsidRPr="00FC3C70" w:rsidRDefault="003916A2" w:rsidP="009B6C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Настроить</w:t>
      </w:r>
      <w:r w:rsidRPr="00FC3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статическую маршрутизацию</w:t>
      </w:r>
      <w:r w:rsidRPr="00FC3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9B6CB9" w:rsidRPr="00796109" w:rsidRDefault="009B6CB9" w:rsidP="009B6C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6109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 </w:t>
      </w:r>
    </w:p>
    <w:p w:rsidR="009B6CB9" w:rsidRDefault="00A621F1" w:rsidP="009B6C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Обучение</w:t>
      </w:r>
      <w:r w:rsidR="009B6CB9"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настройке маршрутизаторов и использованию</w:t>
      </w:r>
      <w:r w:rsidR="009B6CB9"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метода статической маршрутизации.</w:t>
      </w:r>
    </w:p>
    <w:p w:rsidR="00360D81" w:rsidRDefault="00360D81" w:rsidP="009B6C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A621F1" w:rsidRPr="0032241F" w:rsidRDefault="00360D81" w:rsidP="009B6C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360D8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-328930</wp:posOffset>
            </wp:positionH>
            <wp:positionV relativeFrom="paragraph">
              <wp:posOffset>554355</wp:posOffset>
            </wp:positionV>
            <wp:extent cx="6857105" cy="2768600"/>
            <wp:effectExtent l="0" t="0" r="127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778" cy="2768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1F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Для выполнения данной лабораторной работы в структурную схему проектируемой сети был</w:t>
      </w:r>
      <w:r w:rsidR="00CE3600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и</w:t>
      </w:r>
      <w:r w:rsidR="00A621F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добавлен</w:t>
      </w:r>
      <w:r w:rsidR="00CE3600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ы два</w:t>
      </w:r>
      <w:r w:rsidR="00A621F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маршрутизатор</w:t>
      </w:r>
      <w:r w:rsidR="00CE3600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а</w:t>
      </w:r>
      <w:r w:rsidR="00A621F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32241F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Router</w:t>
      </w:r>
      <w:r w:rsidR="0032241F" w:rsidRPr="0032241F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0 </w:t>
      </w:r>
      <w:r w:rsidR="00CE3600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и </w:t>
      </w:r>
      <w:r w:rsidR="00CE3600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Router</w:t>
      </w:r>
      <w:r w:rsidR="00CE3600" w:rsidRPr="00CE3600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1 </w:t>
      </w:r>
      <w:r w:rsidR="00A621F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(Рис.1)</w:t>
      </w:r>
      <w:r w:rsidR="0032241F" w:rsidRPr="0032241F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</w:p>
    <w:p w:rsidR="009B6CB9" w:rsidRDefault="009B6CB9" w:rsidP="009B6C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>Рисунок 1 -  Структурная схема проектируемой сети</w:t>
      </w:r>
    </w:p>
    <w:p w:rsidR="009B6CB9" w:rsidRDefault="009B6CB9" w:rsidP="009B6C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21F1" w:rsidRPr="0090369B" w:rsidRDefault="009B6CB9" w:rsidP="009B6CB9">
      <w:pPr>
        <w:tabs>
          <w:tab w:val="left" w:leader="underscore" w:pos="466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A621F1">
        <w:rPr>
          <w:rFonts w:ascii="Times New Roman" w:hAnsi="Times New Roman" w:cs="Times New Roman"/>
          <w:noProof/>
          <w:sz w:val="24"/>
          <w:szCs w:val="24"/>
        </w:rPr>
        <w:t xml:space="preserve">Установим типовые настройки маршрутизатора </w:t>
      </w:r>
      <w:r w:rsidR="00797B86">
        <w:rPr>
          <w:rFonts w:ascii="Times New Roman" w:hAnsi="Times New Roman" w:cs="Times New Roman"/>
          <w:noProof/>
          <w:sz w:val="24"/>
          <w:szCs w:val="24"/>
          <w:lang w:val="en-US"/>
        </w:rPr>
        <w:t>R</w:t>
      </w:r>
      <w:r w:rsidR="00A621F1">
        <w:rPr>
          <w:rFonts w:ascii="Times New Roman" w:hAnsi="Times New Roman" w:cs="Times New Roman"/>
          <w:noProof/>
          <w:sz w:val="24"/>
          <w:szCs w:val="24"/>
          <w:lang w:val="en-US"/>
        </w:rPr>
        <w:t>oute</w:t>
      </w:r>
      <w:r w:rsidR="00797B86">
        <w:rPr>
          <w:rFonts w:ascii="Times New Roman" w:hAnsi="Times New Roman" w:cs="Times New Roman"/>
          <w:noProof/>
          <w:sz w:val="24"/>
          <w:szCs w:val="24"/>
          <w:lang w:val="en-US"/>
        </w:rPr>
        <w:t>r</w:t>
      </w:r>
      <w:r w:rsidR="00A621F1" w:rsidRPr="00A621F1">
        <w:rPr>
          <w:rFonts w:ascii="Times New Roman" w:hAnsi="Times New Roman" w:cs="Times New Roman"/>
          <w:noProof/>
          <w:sz w:val="24"/>
          <w:szCs w:val="24"/>
        </w:rPr>
        <w:t>0</w:t>
      </w:r>
      <w:r w:rsidR="00AC3BBD">
        <w:rPr>
          <w:rFonts w:ascii="Times New Roman" w:hAnsi="Times New Roman" w:cs="Times New Roman"/>
          <w:noProof/>
          <w:sz w:val="24"/>
          <w:szCs w:val="24"/>
        </w:rPr>
        <w:t>, включив порт</w:t>
      </w:r>
      <w:r w:rsidR="00A621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621F1">
        <w:rPr>
          <w:rFonts w:ascii="Times New Roman" w:hAnsi="Times New Roman" w:cs="Times New Roman"/>
          <w:noProof/>
          <w:sz w:val="24"/>
          <w:szCs w:val="24"/>
          <w:lang w:val="en-US"/>
        </w:rPr>
        <w:t>fa</w:t>
      </w:r>
      <w:r w:rsidR="00AC3BBD">
        <w:rPr>
          <w:rFonts w:ascii="Times New Roman" w:hAnsi="Times New Roman" w:cs="Times New Roman"/>
          <w:noProof/>
          <w:sz w:val="24"/>
          <w:szCs w:val="24"/>
        </w:rPr>
        <w:t xml:space="preserve">0/0, </w:t>
      </w:r>
      <w:r w:rsidR="002A44DC">
        <w:rPr>
          <w:rFonts w:ascii="Times New Roman" w:hAnsi="Times New Roman" w:cs="Times New Roman"/>
          <w:noProof/>
          <w:sz w:val="24"/>
          <w:szCs w:val="24"/>
        </w:rPr>
        <w:t xml:space="preserve">а также </w:t>
      </w:r>
      <w:r w:rsidR="0090369B">
        <w:rPr>
          <w:rFonts w:ascii="Times New Roman" w:hAnsi="Times New Roman" w:cs="Times New Roman"/>
          <w:noProof/>
          <w:sz w:val="24"/>
          <w:szCs w:val="24"/>
        </w:rPr>
        <w:t>выполнив</w:t>
      </w:r>
      <w:r w:rsidR="009B45A1">
        <w:rPr>
          <w:rFonts w:ascii="Times New Roman" w:hAnsi="Times New Roman" w:cs="Times New Roman"/>
          <w:noProof/>
          <w:sz w:val="24"/>
          <w:szCs w:val="24"/>
        </w:rPr>
        <w:t xml:space="preserve"> инкапсуляцию</w:t>
      </w:r>
      <w:r w:rsidR="00360D81" w:rsidRPr="00360D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3BBD">
        <w:rPr>
          <w:rFonts w:ascii="Times New Roman" w:hAnsi="Times New Roman" w:cs="Times New Roman"/>
          <w:noProof/>
          <w:sz w:val="24"/>
          <w:szCs w:val="24"/>
        </w:rPr>
        <w:t>(Рис. 2)</w:t>
      </w:r>
      <w:r w:rsidR="00797B86" w:rsidRPr="00797B8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A621F1" w:rsidRDefault="0090369B" w:rsidP="00A621F1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036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F8BE93" wp14:editId="0CDC4EBF">
            <wp:extent cx="4304800" cy="4324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066"/>
                    <a:stretch/>
                  </pic:blipFill>
                  <pic:spPr bwMode="auto">
                    <a:xfrm>
                      <a:off x="0" y="0"/>
                      <a:ext cx="4305300" cy="432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802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</w:t>
      </w:r>
      <w:r w:rsidRPr="001163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2 - </w:t>
      </w:r>
      <w:r w:rsidR="0032241F">
        <w:rPr>
          <w:rFonts w:ascii="Times New Roman" w:hAnsi="Times New Roman" w:cs="Times New Roman"/>
          <w:noProof/>
          <w:sz w:val="24"/>
          <w:szCs w:val="24"/>
        </w:rPr>
        <w:t>Т</w:t>
      </w:r>
      <w:r w:rsidR="00BD069A">
        <w:rPr>
          <w:rFonts w:ascii="Times New Roman" w:hAnsi="Times New Roman" w:cs="Times New Roman"/>
          <w:noProof/>
          <w:sz w:val="24"/>
          <w:szCs w:val="24"/>
        </w:rPr>
        <w:t>иповая</w:t>
      </w:r>
      <w:r w:rsidR="00116394">
        <w:rPr>
          <w:rFonts w:ascii="Times New Roman" w:hAnsi="Times New Roman" w:cs="Times New Roman"/>
          <w:noProof/>
          <w:sz w:val="24"/>
          <w:szCs w:val="24"/>
        </w:rPr>
        <w:t xml:space="preserve"> настройк</w:t>
      </w:r>
      <w:r w:rsidR="00BD069A">
        <w:rPr>
          <w:rFonts w:ascii="Times New Roman" w:hAnsi="Times New Roman" w:cs="Times New Roman"/>
          <w:noProof/>
          <w:sz w:val="24"/>
          <w:szCs w:val="24"/>
        </w:rPr>
        <w:t>а портов</w:t>
      </w:r>
      <w:r w:rsidR="00116394">
        <w:rPr>
          <w:rFonts w:ascii="Times New Roman" w:hAnsi="Times New Roman" w:cs="Times New Roman"/>
          <w:noProof/>
          <w:sz w:val="24"/>
          <w:szCs w:val="24"/>
        </w:rPr>
        <w:t xml:space="preserve"> маршрутизатора </w:t>
      </w:r>
      <w:r w:rsidR="00797B86">
        <w:rPr>
          <w:rFonts w:ascii="Times New Roman" w:hAnsi="Times New Roman" w:cs="Times New Roman"/>
          <w:noProof/>
          <w:sz w:val="24"/>
          <w:szCs w:val="24"/>
          <w:lang w:val="en-US"/>
        </w:rPr>
        <w:t>R</w:t>
      </w:r>
      <w:r w:rsidR="00116394">
        <w:rPr>
          <w:rFonts w:ascii="Times New Roman" w:hAnsi="Times New Roman" w:cs="Times New Roman"/>
          <w:noProof/>
          <w:sz w:val="24"/>
          <w:szCs w:val="24"/>
          <w:lang w:val="en-US"/>
        </w:rPr>
        <w:t>oute</w:t>
      </w:r>
      <w:r w:rsidR="00797B86">
        <w:rPr>
          <w:rFonts w:ascii="Times New Roman" w:hAnsi="Times New Roman" w:cs="Times New Roman"/>
          <w:noProof/>
          <w:sz w:val="24"/>
          <w:szCs w:val="24"/>
          <w:lang w:val="en-US"/>
        </w:rPr>
        <w:t>r</w:t>
      </w:r>
      <w:r w:rsidR="00116394" w:rsidRPr="00A621F1">
        <w:rPr>
          <w:rFonts w:ascii="Times New Roman" w:hAnsi="Times New Roman" w:cs="Times New Roman"/>
          <w:noProof/>
          <w:sz w:val="24"/>
          <w:szCs w:val="24"/>
        </w:rPr>
        <w:t>0</w:t>
      </w:r>
    </w:p>
    <w:p w:rsidR="00BB5802" w:rsidRDefault="00BB5802" w:rsidP="0032241F">
      <w:pPr>
        <w:tabs>
          <w:tab w:val="left" w:leader="underscore" w:pos="46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C40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C40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посмотрим получившуюся конфигурацию маршрутизатора</w:t>
      </w:r>
      <w:r w:rsidR="00AC3BBD" w:rsidRPr="00AC3BBD">
        <w:rPr>
          <w:rFonts w:ascii="Times New Roman" w:hAnsi="Times New Roman" w:cs="Times New Roman"/>
          <w:sz w:val="24"/>
          <w:szCs w:val="24"/>
        </w:rPr>
        <w:t xml:space="preserve"> </w:t>
      </w:r>
      <w:r w:rsidR="00AC3BBD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AC3BBD" w:rsidRPr="00AC3BB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(Рис.</w:t>
      </w:r>
      <w:r w:rsidRPr="00BB580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2241F" w:rsidRDefault="00AC3BBD" w:rsidP="00AC3BBD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</w:rPr>
      </w:pPr>
      <w:r w:rsidRPr="00C40D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946579" cy="25590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29"/>
                    <a:stretch/>
                  </pic:blipFill>
                  <pic:spPr bwMode="auto">
                    <a:xfrm>
                      <a:off x="0" y="0"/>
                      <a:ext cx="3946579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16394" w:rsidRPr="00AC3BBD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Рисунок 3 - К</w:t>
      </w:r>
      <w:r w:rsidR="00BB5802" w:rsidRPr="00AC3BBD">
        <w:rPr>
          <w:rFonts w:ascii="Times New Roman" w:hAnsi="Times New Roman" w:cs="Times New Roman"/>
          <w:noProof/>
          <w:sz w:val="24"/>
        </w:rPr>
        <w:t xml:space="preserve">онфигурация </w:t>
      </w:r>
      <w:r w:rsidR="00BB5802" w:rsidRPr="00AC3BBD">
        <w:rPr>
          <w:rFonts w:ascii="Times New Roman" w:hAnsi="Times New Roman" w:cs="Times New Roman"/>
          <w:noProof/>
          <w:sz w:val="24"/>
          <w:lang w:val="en-US"/>
        </w:rPr>
        <w:t>Router</w:t>
      </w:r>
      <w:r w:rsidR="00BB5802" w:rsidRPr="00AC3BBD">
        <w:rPr>
          <w:rFonts w:ascii="Times New Roman" w:hAnsi="Times New Roman" w:cs="Times New Roman"/>
          <w:noProof/>
          <w:sz w:val="24"/>
        </w:rPr>
        <w:t>0</w:t>
      </w:r>
    </w:p>
    <w:p w:rsidR="00AC3BBD" w:rsidRDefault="00AC3BBD" w:rsidP="00AC3BBD">
      <w:pPr>
        <w:tabs>
          <w:tab w:val="left" w:leader="underscore" w:pos="0"/>
        </w:tabs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Аналогичным образом настроили порты маршрутизатора </w:t>
      </w:r>
      <w:r>
        <w:rPr>
          <w:rFonts w:ascii="Times New Roman" w:hAnsi="Times New Roman" w:cs="Times New Roman"/>
          <w:noProof/>
          <w:sz w:val="24"/>
          <w:lang w:val="en-US"/>
        </w:rPr>
        <w:t>Router</w:t>
      </w:r>
      <w:r>
        <w:rPr>
          <w:rFonts w:ascii="Times New Roman" w:hAnsi="Times New Roman" w:cs="Times New Roman"/>
          <w:noProof/>
          <w:sz w:val="24"/>
        </w:rPr>
        <w:t>1</w:t>
      </w:r>
      <w:r w:rsidR="00922562">
        <w:rPr>
          <w:rFonts w:ascii="Times New Roman" w:hAnsi="Times New Roman" w:cs="Times New Roman"/>
          <w:noProof/>
          <w:sz w:val="24"/>
        </w:rPr>
        <w:t xml:space="preserve"> </w:t>
      </w:r>
      <w:r w:rsidR="00922562">
        <w:rPr>
          <w:rFonts w:ascii="Times New Roman" w:hAnsi="Times New Roman" w:cs="Times New Roman"/>
          <w:noProof/>
          <w:sz w:val="24"/>
          <w:lang w:val="en-US"/>
        </w:rPr>
        <w:t>fa</w:t>
      </w:r>
      <w:r w:rsidR="00922562">
        <w:rPr>
          <w:rFonts w:ascii="Times New Roman" w:hAnsi="Times New Roman" w:cs="Times New Roman"/>
          <w:noProof/>
          <w:sz w:val="24"/>
        </w:rPr>
        <w:t>0/1</w:t>
      </w:r>
      <w:r w:rsidR="00922562" w:rsidRPr="00922562">
        <w:rPr>
          <w:rFonts w:ascii="Times New Roman" w:hAnsi="Times New Roman" w:cs="Times New Roman"/>
          <w:noProof/>
          <w:sz w:val="24"/>
        </w:rPr>
        <w:t xml:space="preserve"> </w:t>
      </w:r>
      <w:r w:rsidR="00922562">
        <w:rPr>
          <w:rFonts w:ascii="Times New Roman" w:hAnsi="Times New Roman" w:cs="Times New Roman"/>
          <w:noProof/>
          <w:sz w:val="24"/>
        </w:rPr>
        <w:t xml:space="preserve">и </w:t>
      </w:r>
      <w:r w:rsidR="00922562">
        <w:rPr>
          <w:rFonts w:ascii="Times New Roman" w:hAnsi="Times New Roman" w:cs="Times New Roman"/>
          <w:noProof/>
          <w:sz w:val="24"/>
          <w:lang w:val="en-US"/>
        </w:rPr>
        <w:t>fa</w:t>
      </w:r>
      <w:r w:rsidR="00922562" w:rsidRPr="00922562">
        <w:rPr>
          <w:rFonts w:ascii="Times New Roman" w:hAnsi="Times New Roman" w:cs="Times New Roman"/>
          <w:noProof/>
          <w:sz w:val="24"/>
        </w:rPr>
        <w:t>0/1.4</w:t>
      </w:r>
      <w:r>
        <w:rPr>
          <w:rFonts w:ascii="Times New Roman" w:hAnsi="Times New Roman" w:cs="Times New Roman"/>
          <w:noProof/>
          <w:sz w:val="24"/>
        </w:rPr>
        <w:t xml:space="preserve">. </w:t>
      </w:r>
    </w:p>
    <w:p w:rsidR="009B6CB9" w:rsidRPr="00AA4BCA" w:rsidRDefault="00BD069A" w:rsidP="0032241F">
      <w:pPr>
        <w:pStyle w:val="Times142"/>
        <w:spacing w:line="360" w:lineRule="auto"/>
        <w:rPr>
          <w:noProof/>
          <w:sz w:val="24"/>
        </w:rPr>
      </w:pPr>
      <w:r>
        <w:rPr>
          <w:noProof/>
          <w:sz w:val="24"/>
        </w:rPr>
        <w:t xml:space="preserve">Необходимые </w:t>
      </w:r>
      <w:r>
        <w:rPr>
          <w:noProof/>
          <w:sz w:val="24"/>
          <w:lang w:val="en-US"/>
        </w:rPr>
        <w:t>access</w:t>
      </w:r>
      <w:r w:rsidRPr="00BD069A">
        <w:rPr>
          <w:noProof/>
          <w:sz w:val="24"/>
        </w:rPr>
        <w:t>-</w:t>
      </w:r>
      <w:r>
        <w:rPr>
          <w:noProof/>
          <w:sz w:val="24"/>
        </w:rPr>
        <w:t>порты были настроены в Лабораторной работе №2.</w:t>
      </w:r>
      <w:r w:rsidR="0032241F">
        <w:rPr>
          <w:noProof/>
          <w:sz w:val="24"/>
        </w:rPr>
        <w:t xml:space="preserve"> </w:t>
      </w:r>
      <w:r>
        <w:rPr>
          <w:noProof/>
          <w:sz w:val="24"/>
        </w:rPr>
        <w:t xml:space="preserve">Настроим </w:t>
      </w:r>
      <w:r w:rsidR="009B6CB9" w:rsidRPr="00BD069A">
        <w:rPr>
          <w:noProof/>
          <w:sz w:val="24"/>
          <w:lang w:val="en-US"/>
        </w:rPr>
        <w:t>trunk</w:t>
      </w:r>
      <w:r>
        <w:rPr>
          <w:noProof/>
          <w:sz w:val="24"/>
        </w:rPr>
        <w:t xml:space="preserve">-порты </w:t>
      </w:r>
      <w:r>
        <w:rPr>
          <w:noProof/>
          <w:sz w:val="24"/>
          <w:lang w:val="en-US"/>
        </w:rPr>
        <w:t>fa</w:t>
      </w:r>
      <w:r w:rsidRPr="00BD069A">
        <w:rPr>
          <w:noProof/>
          <w:sz w:val="24"/>
        </w:rPr>
        <w:t xml:space="preserve">0/10 </w:t>
      </w:r>
      <w:r>
        <w:rPr>
          <w:noProof/>
          <w:sz w:val="24"/>
        </w:rPr>
        <w:t xml:space="preserve">и </w:t>
      </w:r>
      <w:r>
        <w:rPr>
          <w:noProof/>
          <w:sz w:val="24"/>
          <w:lang w:val="en-US"/>
        </w:rPr>
        <w:t>fa</w:t>
      </w:r>
      <w:r w:rsidRPr="00BD069A">
        <w:rPr>
          <w:noProof/>
          <w:sz w:val="24"/>
        </w:rPr>
        <w:t>0/20</w:t>
      </w:r>
      <w:r>
        <w:rPr>
          <w:noProof/>
          <w:sz w:val="24"/>
        </w:rPr>
        <w:t xml:space="preserve"> на соответствующих </w:t>
      </w:r>
      <w:r>
        <w:rPr>
          <w:noProof/>
          <w:sz w:val="24"/>
          <w:lang w:val="en-US"/>
        </w:rPr>
        <w:t>Switch</w:t>
      </w:r>
      <w:r>
        <w:rPr>
          <w:noProof/>
          <w:sz w:val="24"/>
        </w:rPr>
        <w:t xml:space="preserve">0(Рис. </w:t>
      </w:r>
      <w:r w:rsidR="00BB5802" w:rsidRPr="00BB5802">
        <w:rPr>
          <w:noProof/>
          <w:sz w:val="24"/>
        </w:rPr>
        <w:t>4</w:t>
      </w:r>
      <w:r>
        <w:rPr>
          <w:noProof/>
          <w:sz w:val="24"/>
        </w:rPr>
        <w:t xml:space="preserve">) и </w:t>
      </w:r>
      <w:r>
        <w:rPr>
          <w:noProof/>
          <w:sz w:val="24"/>
          <w:lang w:val="en-US"/>
        </w:rPr>
        <w:t>Switch</w:t>
      </w:r>
      <w:r w:rsidRPr="00BD069A">
        <w:rPr>
          <w:noProof/>
          <w:sz w:val="24"/>
        </w:rPr>
        <w:t>1</w:t>
      </w:r>
      <w:r>
        <w:rPr>
          <w:noProof/>
          <w:sz w:val="24"/>
        </w:rPr>
        <w:t xml:space="preserve">(Рис. </w:t>
      </w:r>
      <w:r w:rsidR="00BB5802" w:rsidRPr="00BB5802">
        <w:rPr>
          <w:noProof/>
          <w:sz w:val="24"/>
        </w:rPr>
        <w:t>5</w:t>
      </w:r>
      <w:r>
        <w:rPr>
          <w:noProof/>
          <w:sz w:val="24"/>
        </w:rPr>
        <w:t>)</w:t>
      </w:r>
      <w:r w:rsidR="002A44DC">
        <w:rPr>
          <w:noProof/>
          <w:sz w:val="24"/>
        </w:rPr>
        <w:t xml:space="preserve"> и проверим активные </w:t>
      </w:r>
      <w:r w:rsidR="002A44DC">
        <w:rPr>
          <w:noProof/>
          <w:sz w:val="24"/>
          <w:lang w:val="en-US"/>
        </w:rPr>
        <w:t>trunk</w:t>
      </w:r>
      <w:r w:rsidR="002A44DC" w:rsidRPr="002A44DC">
        <w:rPr>
          <w:noProof/>
          <w:sz w:val="24"/>
        </w:rPr>
        <w:t>-</w:t>
      </w:r>
      <w:r w:rsidR="002A44DC">
        <w:rPr>
          <w:noProof/>
          <w:sz w:val="24"/>
        </w:rPr>
        <w:t xml:space="preserve">порты через команду </w:t>
      </w:r>
      <w:r w:rsidR="002A44DC" w:rsidRPr="00796109">
        <w:rPr>
          <w:sz w:val="24"/>
          <w:lang w:val="en-US"/>
        </w:rPr>
        <w:t>show</w:t>
      </w:r>
      <w:r w:rsidR="002A44DC" w:rsidRPr="00711FC3">
        <w:rPr>
          <w:sz w:val="24"/>
        </w:rPr>
        <w:t xml:space="preserve"> </w:t>
      </w:r>
      <w:r w:rsidR="002A44DC" w:rsidRPr="00796109">
        <w:rPr>
          <w:sz w:val="24"/>
          <w:lang w:val="en-US"/>
        </w:rPr>
        <w:t>interface</w:t>
      </w:r>
      <w:r w:rsidR="002A44DC" w:rsidRPr="00711FC3">
        <w:rPr>
          <w:sz w:val="24"/>
        </w:rPr>
        <w:t xml:space="preserve"> </w:t>
      </w:r>
      <w:r w:rsidR="002A44DC" w:rsidRPr="00796109">
        <w:rPr>
          <w:sz w:val="24"/>
          <w:lang w:val="en-US"/>
        </w:rPr>
        <w:t>trunk</w:t>
      </w:r>
      <w:r>
        <w:rPr>
          <w:noProof/>
          <w:sz w:val="24"/>
        </w:rPr>
        <w:t>.</w:t>
      </w:r>
    </w:p>
    <w:p w:rsidR="002A44DC" w:rsidRPr="00BD069A" w:rsidRDefault="002A44DC" w:rsidP="002A44DC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44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51AF3B" wp14:editId="07635B9B">
            <wp:extent cx="3863340" cy="386895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036" cy="38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B9" w:rsidRDefault="009B6CB9" w:rsidP="002A44DC">
      <w:pPr>
        <w:pStyle w:val="Times142"/>
        <w:ind w:firstLine="0"/>
        <w:jc w:val="center"/>
        <w:rPr>
          <w:noProof/>
          <w:sz w:val="24"/>
        </w:rPr>
      </w:pPr>
      <w:r w:rsidRPr="00796109">
        <w:rPr>
          <w:sz w:val="24"/>
        </w:rPr>
        <w:t xml:space="preserve">Рисунок </w:t>
      </w:r>
      <w:r w:rsidR="00BB5802" w:rsidRPr="00BB5802">
        <w:rPr>
          <w:sz w:val="24"/>
        </w:rPr>
        <w:t>4</w:t>
      </w:r>
      <w:r w:rsidRPr="00796109">
        <w:rPr>
          <w:sz w:val="24"/>
        </w:rPr>
        <w:t xml:space="preserve"> - </w:t>
      </w:r>
      <w:r w:rsidR="0032241F">
        <w:rPr>
          <w:sz w:val="24"/>
        </w:rPr>
        <w:t>Н</w:t>
      </w:r>
      <w:r w:rsidR="00BD069A">
        <w:rPr>
          <w:sz w:val="24"/>
        </w:rPr>
        <w:t xml:space="preserve">астройка </w:t>
      </w:r>
      <w:r w:rsidR="00BD069A" w:rsidRPr="00BD069A">
        <w:rPr>
          <w:noProof/>
          <w:sz w:val="24"/>
          <w:lang w:val="en-US"/>
        </w:rPr>
        <w:t>trunk</w:t>
      </w:r>
      <w:r w:rsidR="00BD069A">
        <w:rPr>
          <w:noProof/>
          <w:sz w:val="24"/>
        </w:rPr>
        <w:t xml:space="preserve">-порта </w:t>
      </w:r>
      <w:r w:rsidR="00BD069A">
        <w:rPr>
          <w:noProof/>
          <w:sz w:val="24"/>
          <w:lang w:val="en-US"/>
        </w:rPr>
        <w:t>fa</w:t>
      </w:r>
      <w:r w:rsidR="00BD069A" w:rsidRPr="00BD069A">
        <w:rPr>
          <w:noProof/>
          <w:sz w:val="24"/>
        </w:rPr>
        <w:t>0/10</w:t>
      </w:r>
      <w:r w:rsidR="00AF38D8" w:rsidRPr="00AF38D8">
        <w:rPr>
          <w:noProof/>
          <w:sz w:val="24"/>
        </w:rPr>
        <w:t xml:space="preserve"> </w:t>
      </w:r>
      <w:r w:rsidR="00AF38D8">
        <w:rPr>
          <w:noProof/>
          <w:sz w:val="24"/>
        </w:rPr>
        <w:t xml:space="preserve">у </w:t>
      </w:r>
      <w:r w:rsidR="00AF38D8">
        <w:rPr>
          <w:noProof/>
          <w:sz w:val="24"/>
          <w:lang w:val="en-US"/>
        </w:rPr>
        <w:t>Switch</w:t>
      </w:r>
      <w:r w:rsidR="00AF38D8" w:rsidRPr="00AF38D8">
        <w:rPr>
          <w:noProof/>
          <w:sz w:val="24"/>
        </w:rPr>
        <w:t>0</w:t>
      </w:r>
    </w:p>
    <w:p w:rsidR="00AF38D8" w:rsidRPr="00AF38D8" w:rsidRDefault="00AF38D8" w:rsidP="002A44DC">
      <w:pPr>
        <w:pStyle w:val="Times142"/>
        <w:ind w:firstLine="0"/>
        <w:jc w:val="center"/>
        <w:rPr>
          <w:noProof/>
          <w:sz w:val="24"/>
        </w:rPr>
      </w:pPr>
    </w:p>
    <w:p w:rsidR="00BD069A" w:rsidRDefault="002A44DC" w:rsidP="00BD069A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44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452CD" wp14:editId="7B6AE337">
            <wp:extent cx="3618495" cy="402293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8"/>
                    <a:stretch/>
                  </pic:blipFill>
                  <pic:spPr bwMode="auto">
                    <a:xfrm>
                      <a:off x="0" y="0"/>
                      <a:ext cx="3627121" cy="403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812" w:rsidRPr="00AF38D8" w:rsidRDefault="00BD069A" w:rsidP="00D50812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B5802" w:rsidRPr="00BB5802">
        <w:rPr>
          <w:rFonts w:ascii="Times New Roman" w:hAnsi="Times New Roman" w:cs="Times New Roman"/>
          <w:sz w:val="24"/>
          <w:szCs w:val="24"/>
        </w:rPr>
        <w:t>5</w:t>
      </w:r>
      <w:r w:rsidRPr="00796109">
        <w:rPr>
          <w:rFonts w:ascii="Times New Roman" w:hAnsi="Times New Roman" w:cs="Times New Roman"/>
          <w:sz w:val="24"/>
          <w:szCs w:val="24"/>
        </w:rPr>
        <w:t xml:space="preserve"> - </w:t>
      </w:r>
      <w:r w:rsidR="0032241F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астройка </w:t>
      </w:r>
      <w:r w:rsidRPr="00BD069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trunk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-порта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0/2</w:t>
      </w:r>
      <w:r w:rsidRPr="00BD069A">
        <w:rPr>
          <w:rFonts w:ascii="Times New Roman" w:hAnsi="Times New Roman" w:cs="Times New Roman"/>
          <w:noProof/>
          <w:sz w:val="24"/>
          <w:szCs w:val="24"/>
          <w:lang w:eastAsia="ru-RU"/>
        </w:rPr>
        <w:t>0</w:t>
      </w:r>
      <w:r w:rsidR="00AF38D8" w:rsidRPr="00AF3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F3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у </w:t>
      </w:r>
      <w:r w:rsidR="00AF38D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Switch</w:t>
      </w:r>
      <w:r w:rsidR="00AF38D8" w:rsidRPr="00AF38D8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</w:p>
    <w:p w:rsidR="00BD069A" w:rsidRDefault="0032241F" w:rsidP="00D50812">
      <w:pPr>
        <w:tabs>
          <w:tab w:val="left" w:leader="underscore" w:pos="4660"/>
        </w:tabs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2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627380</wp:posOffset>
            </wp:positionV>
            <wp:extent cx="6114889" cy="2680855"/>
            <wp:effectExtent l="0" t="0" r="635" b="571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89" cy="268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8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Пропишем </w:t>
      </w:r>
      <w:r w:rsidR="005017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соответствующие </w:t>
      </w:r>
      <w:r w:rsidR="00BB58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дефолтные шлюзы, указанные в </w:t>
      </w:r>
      <w:r w:rsidR="005017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настройках маршрутизатора, </w:t>
      </w:r>
      <w:r w:rsidR="00BB58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всех </w:t>
      </w:r>
      <w:r w:rsidR="00BB580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PC</w:t>
      </w:r>
      <w:r w:rsidR="00BB5802" w:rsidRPr="00BB5802">
        <w:rPr>
          <w:rFonts w:ascii="Times New Roman" w:hAnsi="Times New Roman" w:cs="Times New Roman"/>
          <w:noProof/>
          <w:sz w:val="24"/>
          <w:szCs w:val="24"/>
          <w:lang w:eastAsia="ru-RU"/>
        </w:rPr>
        <w:t>1-</w:t>
      </w:r>
      <w:r w:rsidR="00BB580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PC</w:t>
      </w:r>
      <w:r w:rsidR="00BB5802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  <w:r w:rsidR="005017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Рис.6,</w:t>
      </w:r>
      <w:r w:rsidR="00AF38D8" w:rsidRPr="00AA4B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F3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например, можно увидеть прописанный шлюз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PC</w:t>
      </w:r>
      <w:r w:rsidRPr="0032241F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32241F" w:rsidRPr="00BB718C" w:rsidRDefault="0032241F" w:rsidP="0032241F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610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Прописанный шлюз для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B718C">
        <w:rPr>
          <w:rFonts w:ascii="Times New Roman" w:hAnsi="Times New Roman" w:cs="Times New Roman"/>
          <w:sz w:val="24"/>
          <w:szCs w:val="24"/>
        </w:rPr>
        <w:t>1</w:t>
      </w:r>
    </w:p>
    <w:p w:rsidR="0032241F" w:rsidRDefault="0032241F" w:rsidP="0032241F">
      <w:pPr>
        <w:tabs>
          <w:tab w:val="left" w:leader="underscore" w:pos="0"/>
        </w:tabs>
        <w:rPr>
          <w:rFonts w:ascii="Times New Roman" w:hAnsi="Times New Roman" w:cs="Times New Roman"/>
          <w:sz w:val="24"/>
          <w:szCs w:val="24"/>
        </w:rPr>
      </w:pPr>
      <w:r w:rsidRPr="00BB718C">
        <w:rPr>
          <w:rFonts w:ascii="Times New Roman" w:hAnsi="Times New Roman" w:cs="Times New Roman"/>
          <w:sz w:val="24"/>
          <w:szCs w:val="24"/>
        </w:rPr>
        <w:tab/>
      </w:r>
    </w:p>
    <w:p w:rsidR="00AF38D8" w:rsidRDefault="00AF38D8" w:rsidP="00AF38D8">
      <w:pPr>
        <w:tabs>
          <w:tab w:val="left" w:leader="underscore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Настроим порт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AF38D8">
        <w:rPr>
          <w:rFonts w:ascii="Times New Roman" w:hAnsi="Times New Roman" w:cs="Times New Roman"/>
          <w:sz w:val="24"/>
          <w:szCs w:val="24"/>
        </w:rPr>
        <w:t xml:space="preserve">0/0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AF38D8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</w:rPr>
        <w:t>Рис. 7</w:t>
      </w:r>
      <w:r w:rsidRPr="00AF38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AF38D8" w:rsidRPr="00AF38D8" w:rsidRDefault="00AF38D8" w:rsidP="00AF38D8">
      <w:pPr>
        <w:tabs>
          <w:tab w:val="left" w:leader="underscore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F3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B69E56" wp14:editId="5B276BDC">
            <wp:extent cx="4563725" cy="23495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607" cy="23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D8" w:rsidRDefault="00AF38D8" w:rsidP="00AF38D8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22562">
        <w:rPr>
          <w:rFonts w:ascii="Times New Roman" w:hAnsi="Times New Roman" w:cs="Times New Roman"/>
          <w:sz w:val="24"/>
          <w:szCs w:val="24"/>
        </w:rPr>
        <w:t>7</w:t>
      </w:r>
      <w:r w:rsidRPr="00796109">
        <w:rPr>
          <w:rFonts w:ascii="Times New Roman" w:hAnsi="Times New Roman" w:cs="Times New Roman"/>
          <w:sz w:val="24"/>
          <w:szCs w:val="24"/>
        </w:rPr>
        <w:t xml:space="preserve"> - </w:t>
      </w:r>
      <w:r w:rsidR="00922562">
        <w:rPr>
          <w:rFonts w:ascii="Times New Roman" w:hAnsi="Times New Roman" w:cs="Times New Roman"/>
          <w:sz w:val="24"/>
          <w:szCs w:val="24"/>
        </w:rPr>
        <w:t xml:space="preserve">Настройка порта </w:t>
      </w:r>
      <w:r w:rsidR="00922562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922562" w:rsidRPr="00922562">
        <w:rPr>
          <w:rFonts w:ascii="Times New Roman" w:hAnsi="Times New Roman" w:cs="Times New Roman"/>
          <w:sz w:val="24"/>
          <w:szCs w:val="24"/>
        </w:rPr>
        <w:t xml:space="preserve">0/0 </w:t>
      </w:r>
      <w:r w:rsidR="00922562">
        <w:rPr>
          <w:rFonts w:ascii="Times New Roman" w:hAnsi="Times New Roman" w:cs="Times New Roman"/>
          <w:sz w:val="24"/>
          <w:szCs w:val="24"/>
        </w:rPr>
        <w:t xml:space="preserve">у </w:t>
      </w:r>
      <w:r w:rsidR="00922562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922562" w:rsidRPr="00922562">
        <w:rPr>
          <w:rFonts w:ascii="Times New Roman" w:hAnsi="Times New Roman" w:cs="Times New Roman"/>
          <w:sz w:val="24"/>
          <w:szCs w:val="24"/>
        </w:rPr>
        <w:t>1</w:t>
      </w:r>
    </w:p>
    <w:p w:rsidR="00360D81" w:rsidRPr="00922562" w:rsidRDefault="00360D81" w:rsidP="00AF38D8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22562" w:rsidRDefault="00922562" w:rsidP="009225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Аналогично настраиваем порт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922562">
        <w:rPr>
          <w:rFonts w:ascii="Times New Roman" w:hAnsi="Times New Roman" w:cs="Times New Roman"/>
          <w:sz w:val="24"/>
          <w:szCs w:val="24"/>
        </w:rPr>
        <w:t xml:space="preserve">0/1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922562">
        <w:rPr>
          <w:rFonts w:ascii="Times New Roman" w:hAnsi="Times New Roman" w:cs="Times New Roman"/>
          <w:sz w:val="24"/>
          <w:szCs w:val="24"/>
        </w:rPr>
        <w:t>0(</w:t>
      </w:r>
      <w:r>
        <w:rPr>
          <w:rFonts w:ascii="Times New Roman" w:hAnsi="Times New Roman" w:cs="Times New Roman"/>
          <w:sz w:val="24"/>
          <w:szCs w:val="24"/>
        </w:rPr>
        <w:t>Рис. 8</w:t>
      </w:r>
      <w:r w:rsidRPr="009225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2562" w:rsidRPr="00922562" w:rsidRDefault="00922562" w:rsidP="0092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25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EA1E86" wp14:editId="43C4C835">
            <wp:extent cx="4451350" cy="15661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34" t="2610" b="-1"/>
                    <a:stretch/>
                  </pic:blipFill>
                  <pic:spPr bwMode="auto">
                    <a:xfrm>
                      <a:off x="0" y="0"/>
                      <a:ext cx="4483088" cy="157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562" w:rsidRDefault="00922562" w:rsidP="00922562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9610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Настройка порта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>
        <w:rPr>
          <w:rFonts w:ascii="Times New Roman" w:hAnsi="Times New Roman" w:cs="Times New Roman"/>
          <w:sz w:val="24"/>
          <w:szCs w:val="24"/>
        </w:rPr>
        <w:t>0/1</w:t>
      </w:r>
      <w:r w:rsidRPr="00922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AF38D8" w:rsidRDefault="008709E8" w:rsidP="008709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Прописали </w:t>
      </w:r>
      <w:r w:rsidR="00360D81">
        <w:rPr>
          <w:rFonts w:ascii="Times New Roman" w:hAnsi="Times New Roman" w:cs="Times New Roman"/>
          <w:sz w:val="24"/>
          <w:szCs w:val="24"/>
        </w:rPr>
        <w:t>маршрут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8709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просмотрели измененную таблицу маршрутизации (Рис. 9): </w:t>
      </w:r>
    </w:p>
    <w:p w:rsidR="008709E8" w:rsidRDefault="008709E8" w:rsidP="008709E8">
      <w:pPr>
        <w:jc w:val="center"/>
        <w:rPr>
          <w:rFonts w:ascii="Times New Roman" w:hAnsi="Times New Roman" w:cs="Times New Roman"/>
          <w:sz w:val="24"/>
          <w:szCs w:val="24"/>
        </w:rPr>
      </w:pPr>
      <w:r w:rsidRPr="008709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FBF9D8" wp14:editId="57DA31A0">
            <wp:extent cx="4527745" cy="312483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5973" cy="31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8" w:rsidRDefault="008709E8" w:rsidP="008709E8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9610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Маршрутизация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8709E8" w:rsidRPr="008709E8" w:rsidRDefault="008709E8" w:rsidP="008709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8D8" w:rsidRDefault="004A76C0" w:rsidP="0032241F">
      <w:pPr>
        <w:tabs>
          <w:tab w:val="left" w:leader="underscore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09E8">
        <w:rPr>
          <w:rFonts w:ascii="Times New Roman" w:hAnsi="Times New Roman" w:cs="Times New Roman"/>
          <w:sz w:val="24"/>
          <w:szCs w:val="24"/>
        </w:rPr>
        <w:t>Аналогичным образом пропи</w:t>
      </w:r>
      <w:r>
        <w:rPr>
          <w:rFonts w:ascii="Times New Roman" w:hAnsi="Times New Roman" w:cs="Times New Roman"/>
          <w:sz w:val="24"/>
          <w:szCs w:val="24"/>
        </w:rPr>
        <w:t>сали маршрут</w:t>
      </w:r>
      <w:r w:rsidR="008709E8">
        <w:rPr>
          <w:rFonts w:ascii="Times New Roman" w:hAnsi="Times New Roman" w:cs="Times New Roman"/>
          <w:sz w:val="24"/>
          <w:szCs w:val="24"/>
        </w:rPr>
        <w:t xml:space="preserve"> для </w:t>
      </w:r>
      <w:r w:rsidR="008709E8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8709E8" w:rsidRPr="008709E8">
        <w:rPr>
          <w:rFonts w:ascii="Times New Roman" w:hAnsi="Times New Roman" w:cs="Times New Roman"/>
          <w:sz w:val="24"/>
          <w:szCs w:val="24"/>
        </w:rPr>
        <w:t>1</w:t>
      </w:r>
      <w:r w:rsidR="008709E8">
        <w:rPr>
          <w:rFonts w:ascii="Times New Roman" w:hAnsi="Times New Roman" w:cs="Times New Roman"/>
          <w:sz w:val="24"/>
          <w:szCs w:val="24"/>
        </w:rPr>
        <w:t>(Рис. 10):</w:t>
      </w:r>
    </w:p>
    <w:p w:rsidR="008709E8" w:rsidRDefault="00360D81" w:rsidP="008709E8">
      <w:pPr>
        <w:tabs>
          <w:tab w:val="left" w:leader="underscore" w:pos="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60D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5BD4ED" wp14:editId="0FF2C8CA">
            <wp:extent cx="3930650" cy="29134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910" cy="29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0" w:rsidRDefault="004A76C0" w:rsidP="004A76C0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3695C">
        <w:rPr>
          <w:rFonts w:ascii="Times New Roman" w:hAnsi="Times New Roman" w:cs="Times New Roman"/>
          <w:sz w:val="24"/>
          <w:szCs w:val="24"/>
        </w:rPr>
        <w:t>10</w:t>
      </w:r>
      <w:r w:rsidRPr="0079610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Маршрутизация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360D81" w:rsidRDefault="00360D81" w:rsidP="004A76C0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0D81" w:rsidRDefault="00360D81" w:rsidP="004A76C0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0D81" w:rsidRDefault="00360D81" w:rsidP="004A76C0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0D81" w:rsidRDefault="00360D81" w:rsidP="004A76C0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0D81" w:rsidRDefault="00360D81" w:rsidP="004A76C0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50812" w:rsidRPr="00AF38D8" w:rsidRDefault="00D50812" w:rsidP="0032241F">
      <w:pPr>
        <w:tabs>
          <w:tab w:val="left" w:leader="underscore" w:pos="0"/>
        </w:tabs>
        <w:rPr>
          <w:rFonts w:ascii="Times New Roman" w:hAnsi="Times New Roman" w:cs="Times New Roman"/>
          <w:sz w:val="24"/>
          <w:szCs w:val="24"/>
        </w:rPr>
      </w:pPr>
      <w:r w:rsidRPr="00BB71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Проверим соединение между устройствами различных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63695C">
        <w:rPr>
          <w:rFonts w:ascii="Times New Roman" w:hAnsi="Times New Roman" w:cs="Times New Roman"/>
          <w:sz w:val="24"/>
          <w:szCs w:val="24"/>
        </w:rPr>
        <w:t>. Ре</w:t>
      </w:r>
      <w:r w:rsidR="00360D81">
        <w:rPr>
          <w:rFonts w:ascii="Times New Roman" w:hAnsi="Times New Roman" w:cs="Times New Roman"/>
          <w:sz w:val="24"/>
          <w:szCs w:val="24"/>
        </w:rPr>
        <w:t>зультат представлен на Рис.11-12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0812" w:rsidRDefault="0063695C" w:rsidP="00D50812">
      <w:pPr>
        <w:tabs>
          <w:tab w:val="left" w:leader="underscore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69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E03CAC" wp14:editId="0B8A9CDE">
            <wp:extent cx="4098409" cy="3867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437" cy="38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12" w:rsidRDefault="00D50812" w:rsidP="00D50812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3695C">
        <w:rPr>
          <w:rFonts w:ascii="Times New Roman" w:hAnsi="Times New Roman" w:cs="Times New Roman"/>
          <w:sz w:val="24"/>
          <w:szCs w:val="24"/>
        </w:rPr>
        <w:t>11</w:t>
      </w:r>
      <w:r w:rsidRPr="00796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6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D5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устройствами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63695C" w:rsidRPr="0063695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63695C">
        <w:rPr>
          <w:rFonts w:ascii="Times New Roman" w:hAnsi="Times New Roman" w:cs="Times New Roman"/>
          <w:sz w:val="24"/>
          <w:szCs w:val="24"/>
        </w:rPr>
        <w:t>4</w:t>
      </w:r>
      <w:r w:rsidRPr="00D5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63695C">
        <w:rPr>
          <w:rFonts w:ascii="Times New Roman" w:hAnsi="Times New Roman" w:cs="Times New Roman"/>
          <w:sz w:val="24"/>
          <w:szCs w:val="24"/>
        </w:rPr>
        <w:t>2</w:t>
      </w:r>
    </w:p>
    <w:p w:rsidR="00360D81" w:rsidRDefault="00360D81" w:rsidP="00D50812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3695C" w:rsidRDefault="0063695C" w:rsidP="00D50812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69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6FE748" wp14:editId="3B2038FF">
            <wp:extent cx="4207153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1039" cy="2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5C" w:rsidRDefault="0063695C" w:rsidP="0063695C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60D81">
        <w:rPr>
          <w:rFonts w:ascii="Times New Roman" w:hAnsi="Times New Roman" w:cs="Times New Roman"/>
          <w:sz w:val="24"/>
          <w:szCs w:val="24"/>
        </w:rPr>
        <w:t>12</w:t>
      </w:r>
      <w:r w:rsidRPr="00796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6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D5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устройствами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5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40DF9" w:rsidRPr="00796109" w:rsidRDefault="00360D81" w:rsidP="00360D81">
      <w:pPr>
        <w:tabs>
          <w:tab w:val="left" w:leader="underscore" w:pos="0"/>
        </w:tabs>
        <w:jc w:val="both"/>
        <w:rPr>
          <w:noProof/>
          <w:sz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ab/>
      </w:r>
    </w:p>
    <w:p w:rsidR="009B6CB9" w:rsidRPr="00796109" w:rsidRDefault="009B6CB9" w:rsidP="00360D81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796109">
        <w:rPr>
          <w:b/>
          <w:sz w:val="24"/>
          <w:szCs w:val="24"/>
          <w:lang w:val="ru-RU"/>
        </w:rPr>
        <w:t>Вывод</w:t>
      </w:r>
    </w:p>
    <w:p w:rsidR="009B6CB9" w:rsidRPr="00796109" w:rsidRDefault="009B6CB9" w:rsidP="00360D81">
      <w:pPr>
        <w:spacing w:after="0" w:line="360" w:lineRule="auto"/>
        <w:ind w:firstLine="708"/>
        <w:jc w:val="both"/>
        <w:rPr>
          <w:rStyle w:val="Bodytext4NotItalic"/>
          <w:rFonts w:eastAsiaTheme="minorHAnsi"/>
          <w:i w:val="0"/>
          <w:sz w:val="24"/>
          <w:szCs w:val="24"/>
        </w:rPr>
      </w:pPr>
      <w:r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По итогам проделанной </w:t>
      </w:r>
      <w:r w:rsidR="00360D8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лабораторной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работы </w:t>
      </w:r>
      <w:r w:rsidRPr="00796109">
        <w:rPr>
          <w:rFonts w:ascii="Times New Roman" w:hAnsi="Times New Roman" w:cs="Times New Roman"/>
          <w:sz w:val="24"/>
          <w:szCs w:val="24"/>
        </w:rPr>
        <w:t>настр</w:t>
      </w:r>
      <w:r>
        <w:rPr>
          <w:rFonts w:ascii="Times New Roman" w:hAnsi="Times New Roman" w:cs="Times New Roman"/>
          <w:sz w:val="24"/>
          <w:szCs w:val="24"/>
        </w:rPr>
        <w:t xml:space="preserve">оили </w:t>
      </w:r>
      <w:r w:rsidR="00360D81">
        <w:rPr>
          <w:rFonts w:ascii="Times New Roman" w:hAnsi="Times New Roman" w:cs="Times New Roman"/>
          <w:sz w:val="24"/>
          <w:szCs w:val="24"/>
        </w:rPr>
        <w:t xml:space="preserve">статическую маршрутизацию </w:t>
      </w:r>
      <w:r>
        <w:rPr>
          <w:rFonts w:ascii="Times New Roman" w:hAnsi="Times New Roman" w:cs="Times New Roman"/>
          <w:sz w:val="24"/>
          <w:szCs w:val="24"/>
        </w:rPr>
        <w:t>между</w:t>
      </w:r>
      <w:r w:rsidR="00360D81">
        <w:rPr>
          <w:rFonts w:ascii="Times New Roman" w:hAnsi="Times New Roman" w:cs="Times New Roman"/>
          <w:sz w:val="24"/>
          <w:szCs w:val="24"/>
        </w:rPr>
        <w:t xml:space="preserve"> двумя маршрутизаторами </w:t>
      </w:r>
      <w:r w:rsidR="00360D81"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="00360D81" w:rsidRPr="00360D81">
        <w:rPr>
          <w:rFonts w:ascii="Times New Roman" w:hAnsi="Times New Roman" w:cs="Times New Roman"/>
          <w:sz w:val="24"/>
          <w:szCs w:val="24"/>
        </w:rPr>
        <w:t xml:space="preserve">0 </w:t>
      </w:r>
      <w:r w:rsidR="00360D81">
        <w:rPr>
          <w:rFonts w:ascii="Times New Roman" w:hAnsi="Times New Roman" w:cs="Times New Roman"/>
          <w:sz w:val="24"/>
          <w:szCs w:val="24"/>
        </w:rPr>
        <w:t xml:space="preserve">и </w:t>
      </w:r>
      <w:r w:rsidR="00360D81"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="00360D81" w:rsidRPr="00360D8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CB9" w:rsidRPr="00796109" w:rsidRDefault="009B6CB9" w:rsidP="009B6CB9">
      <w:pPr>
        <w:rPr>
          <w:rFonts w:ascii="Times New Roman" w:hAnsi="Times New Roman" w:cs="Times New Roman"/>
          <w:b/>
          <w:sz w:val="24"/>
          <w:szCs w:val="24"/>
        </w:rPr>
      </w:pPr>
    </w:p>
    <w:p w:rsidR="00E2366E" w:rsidRDefault="00E2366E"/>
    <w:sectPr w:rsidR="00E2366E" w:rsidSect="00A42876">
      <w:pgSz w:w="11906" w:h="16838"/>
      <w:pgMar w:top="851" w:right="851" w:bottom="85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82C7C"/>
    <w:multiLevelType w:val="hybridMultilevel"/>
    <w:tmpl w:val="69683B78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B9"/>
    <w:rsid w:val="00062555"/>
    <w:rsid w:val="00116394"/>
    <w:rsid w:val="002A44DC"/>
    <w:rsid w:val="0032241F"/>
    <w:rsid w:val="00360D81"/>
    <w:rsid w:val="003916A2"/>
    <w:rsid w:val="00391E62"/>
    <w:rsid w:val="003D51C4"/>
    <w:rsid w:val="004A76C0"/>
    <w:rsid w:val="0050175F"/>
    <w:rsid w:val="00586287"/>
    <w:rsid w:val="005D471B"/>
    <w:rsid w:val="0063695C"/>
    <w:rsid w:val="00797B86"/>
    <w:rsid w:val="008709E8"/>
    <w:rsid w:val="0090369B"/>
    <w:rsid w:val="00922562"/>
    <w:rsid w:val="009B45A1"/>
    <w:rsid w:val="009B6CB9"/>
    <w:rsid w:val="00A621F1"/>
    <w:rsid w:val="00AA4BCA"/>
    <w:rsid w:val="00AC3BBD"/>
    <w:rsid w:val="00AE738F"/>
    <w:rsid w:val="00AF38D8"/>
    <w:rsid w:val="00BB5802"/>
    <w:rsid w:val="00BB718C"/>
    <w:rsid w:val="00BD069A"/>
    <w:rsid w:val="00C40DF9"/>
    <w:rsid w:val="00CE3600"/>
    <w:rsid w:val="00D50812"/>
    <w:rsid w:val="00E2366E"/>
    <w:rsid w:val="00FA3FD4"/>
    <w:rsid w:val="00F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6FBF"/>
  <w15:chartTrackingRefBased/>
  <w15:docId w15:val="{14B2DEF7-8E93-4065-ADAA-87D1C6F7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CB9"/>
  </w:style>
  <w:style w:type="paragraph" w:styleId="1">
    <w:name w:val="heading 1"/>
    <w:basedOn w:val="a"/>
    <w:next w:val="a"/>
    <w:link w:val="10"/>
    <w:uiPriority w:val="99"/>
    <w:qFormat/>
    <w:rsid w:val="009B6CB9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6CB9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39"/>
    <w:rsid w:val="009B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B6CB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B6C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B6CB9"/>
    <w:pPr>
      <w:ind w:left="720"/>
      <w:contextualSpacing/>
    </w:pPr>
  </w:style>
  <w:style w:type="paragraph" w:customStyle="1" w:styleId="CSITPlaneText">
    <w:name w:val="CSIT Plane Text"/>
    <w:basedOn w:val="a"/>
    <w:rsid w:val="009B6CB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7">
    <w:name w:val="footer"/>
    <w:basedOn w:val="a"/>
    <w:link w:val="a8"/>
    <w:uiPriority w:val="99"/>
    <w:unhideWhenUsed/>
    <w:rsid w:val="009B6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CB9"/>
  </w:style>
  <w:style w:type="character" w:customStyle="1" w:styleId="Bodytext4NotItalic">
    <w:name w:val="Body text (4) + Not Italic"/>
    <w:basedOn w:val="a0"/>
    <w:rsid w:val="009B6CB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customStyle="1" w:styleId="Times142">
    <w:name w:val="Times14_РИО2"/>
    <w:basedOn w:val="a"/>
    <w:link w:val="Times1420"/>
    <w:qFormat/>
    <w:rsid w:val="009B6CB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B6CB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4CAD2-9E0E-4FBB-9FD7-CA75D3FD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3</cp:revision>
  <dcterms:created xsi:type="dcterms:W3CDTF">2021-11-12T22:16:00Z</dcterms:created>
  <dcterms:modified xsi:type="dcterms:W3CDTF">2021-11-13T17:51:00Z</dcterms:modified>
</cp:coreProperties>
</file>