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proofErr w:type="gramStart"/>
      <w:r>
        <w:rPr>
          <w:rFonts w:hint="eastAsia"/>
        </w:rPr>
        <w:t>孙忆南</w:t>
      </w:r>
      <w:proofErr w:type="gramEnd"/>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w:t>
      </w:r>
      <w:proofErr w:type="gramStart"/>
      <w:r w:rsidR="004D4B0E" w:rsidRPr="00DC55B4">
        <w:rPr>
          <w:rFonts w:ascii="宋体" w:eastAsia="宋体" w:hAnsi="宋体" w:hint="eastAsia"/>
          <w:sz w:val="24"/>
          <w:szCs w:val="24"/>
        </w:rPr>
        <w:t>电路级</w:t>
      </w:r>
      <w:proofErr w:type="gramEnd"/>
      <w:r w:rsidR="004D4B0E" w:rsidRPr="00DC55B4">
        <w:rPr>
          <w:rFonts w:ascii="宋体" w:eastAsia="宋体" w:hAnsi="宋体" w:hint="eastAsia"/>
          <w:sz w:val="24"/>
          <w:szCs w:val="24"/>
        </w:rPr>
        <w:t>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3715D1" w:rsidRPr="00DC55B4">
        <w:rPr>
          <w:rFonts w:ascii="宋体" w:eastAsia="宋体" w:hAnsi="宋体" w:hint="eastAsia"/>
          <w:sz w:val="24"/>
          <w:szCs w:val="24"/>
        </w:rPr>
        <w:t>较前人工作而言，这个平台拥有极好</w:t>
      </w:r>
      <w:r w:rsidR="004D4B0E" w:rsidRPr="00DC55B4">
        <w:rPr>
          <w:rFonts w:ascii="宋体" w:eastAsia="宋体" w:hAnsi="宋体" w:hint="eastAsia"/>
          <w:sz w:val="24"/>
          <w:szCs w:val="24"/>
        </w:rPr>
        <w:t>的用户扩展性，并且是世界上首</w:t>
      </w:r>
      <w:proofErr w:type="gramStart"/>
      <w:r w:rsidR="004D4B0E" w:rsidRPr="00DC55B4">
        <w:rPr>
          <w:rFonts w:ascii="宋体" w:eastAsia="宋体" w:hAnsi="宋体" w:hint="eastAsia"/>
          <w:sz w:val="24"/>
          <w:szCs w:val="24"/>
        </w:rPr>
        <w:t>个</w:t>
      </w:r>
      <w:proofErr w:type="gramEnd"/>
      <w:r w:rsidR="004D4B0E" w:rsidRPr="00DC55B4">
        <w:rPr>
          <w:rFonts w:ascii="宋体" w:eastAsia="宋体" w:hAnsi="宋体" w:hint="eastAsia"/>
          <w:sz w:val="24"/>
          <w:szCs w:val="24"/>
        </w:rPr>
        <w:t>能够在行为级对非易失系统中的外设模块进行建模的软件仿真平台。此外，为了</w:t>
      </w:r>
      <w:proofErr w:type="gramStart"/>
      <w:r w:rsidR="004D4B0E" w:rsidRPr="00DC55B4">
        <w:rPr>
          <w:rFonts w:ascii="宋体" w:eastAsia="宋体" w:hAnsi="宋体" w:hint="eastAsia"/>
          <w:sz w:val="24"/>
          <w:szCs w:val="24"/>
        </w:rPr>
        <w:t>验证此</w:t>
      </w:r>
      <w:proofErr w:type="gramEnd"/>
      <w:r w:rsidR="004D4B0E" w:rsidRPr="00DC55B4">
        <w:rPr>
          <w:rFonts w:ascii="宋体" w:eastAsia="宋体" w:hAnsi="宋体" w:hint="eastAsia"/>
          <w:sz w:val="24"/>
          <w:szCs w:val="24"/>
        </w:rPr>
        <w:t>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宋体" w:eastAsia="宋体" w:hAnsi="宋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 xml:space="preserve">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 is introduced. It has an extendibility for users comparing to previous work, and becomes the first software simulator with action-level modeling of 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D01A10">
          <w:rPr>
            <w:webHidden/>
          </w:rPr>
          <w:t>1</w:t>
        </w:r>
        <w:r w:rsidR="003B447C">
          <w:rPr>
            <w:webHidden/>
          </w:rPr>
          <w:fldChar w:fldCharType="end"/>
        </w:r>
      </w:hyperlink>
    </w:p>
    <w:p w:rsidR="003B447C" w:rsidRDefault="00D01A10"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Pr>
            <w:webHidden/>
          </w:rPr>
          <w:t>1</w:t>
        </w:r>
        <w:r w:rsidR="003B447C">
          <w:rPr>
            <w:webHidden/>
          </w:rPr>
          <w:fldChar w:fldCharType="end"/>
        </w:r>
      </w:hyperlink>
    </w:p>
    <w:p w:rsidR="003B447C" w:rsidRDefault="00D01A10"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Pr>
            <w:webHidden/>
          </w:rPr>
          <w:t>2</w:t>
        </w:r>
        <w:r w:rsidR="003B447C">
          <w:rPr>
            <w:webHidden/>
          </w:rPr>
          <w:fldChar w:fldCharType="end"/>
        </w:r>
      </w:hyperlink>
    </w:p>
    <w:p w:rsidR="003B447C" w:rsidRDefault="00D01A10"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Pr>
            <w:webHidden/>
          </w:rPr>
          <w:t>5</w:t>
        </w:r>
        <w:r w:rsidR="003B447C">
          <w:rPr>
            <w:webHidden/>
          </w:rPr>
          <w:fldChar w:fldCharType="end"/>
        </w:r>
      </w:hyperlink>
    </w:p>
    <w:p w:rsidR="003B447C" w:rsidRDefault="00D01A10"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Pr>
            <w:webHidden/>
          </w:rPr>
          <w:t>6</w:t>
        </w:r>
        <w:r w:rsidR="003B447C">
          <w:rPr>
            <w:webHidden/>
          </w:rPr>
          <w:fldChar w:fldCharType="end"/>
        </w:r>
      </w:hyperlink>
    </w:p>
    <w:p w:rsidR="003B447C" w:rsidRDefault="00D01A10"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Pr>
            <w:webHidden/>
          </w:rPr>
          <w:t>10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Pr>
            <w:webHidden/>
          </w:rPr>
          <w:t>12</w:t>
        </w:r>
        <w:r w:rsidR="003B447C">
          <w:rPr>
            <w:webHidden/>
          </w:rPr>
          <w:fldChar w:fldCharType="end"/>
        </w:r>
      </w:hyperlink>
    </w:p>
    <w:p w:rsidR="003B447C" w:rsidRDefault="00D01A10"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Pr>
            <w:webHidden/>
          </w:rPr>
          <w:t>12</w:t>
        </w:r>
        <w:r w:rsidR="003B447C">
          <w:rPr>
            <w:webHidden/>
          </w:rPr>
          <w:fldChar w:fldCharType="end"/>
        </w:r>
      </w:hyperlink>
    </w:p>
    <w:p w:rsidR="003B447C" w:rsidRDefault="00D01A10"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Pr>
            <w:webHidden/>
          </w:rPr>
          <w:t>13</w:t>
        </w:r>
        <w:r w:rsidR="003B447C">
          <w:rPr>
            <w:webHidden/>
          </w:rPr>
          <w:fldChar w:fldCharType="end"/>
        </w:r>
      </w:hyperlink>
    </w:p>
    <w:p w:rsidR="003B447C" w:rsidRDefault="00D01A10"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Pr>
            <w:webHidden/>
          </w:rPr>
          <w:t>14</w:t>
        </w:r>
        <w:r w:rsidR="003B447C">
          <w:rPr>
            <w:webHidden/>
          </w:rPr>
          <w:fldChar w:fldCharType="end"/>
        </w:r>
      </w:hyperlink>
    </w:p>
    <w:p w:rsidR="003B447C" w:rsidRDefault="00D01A10"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Pr>
            <w:webHidden/>
          </w:rPr>
          <w:t>15</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Pr>
            <w:webHidden/>
          </w:rPr>
          <w:t>16</w:t>
        </w:r>
        <w:r w:rsidR="003B447C">
          <w:rPr>
            <w:webHidden/>
          </w:rPr>
          <w:fldChar w:fldCharType="end"/>
        </w:r>
      </w:hyperlink>
    </w:p>
    <w:p w:rsidR="003B447C" w:rsidRDefault="00D01A10"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Pr>
            <w:webHidden/>
          </w:rPr>
          <w:t>16</w:t>
        </w:r>
        <w:r w:rsidR="003B447C">
          <w:rPr>
            <w:webHidden/>
          </w:rPr>
          <w:fldChar w:fldCharType="end"/>
        </w:r>
      </w:hyperlink>
    </w:p>
    <w:p w:rsidR="003B447C" w:rsidRDefault="00D01A10"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Pr>
            <w:webHidden/>
          </w:rPr>
          <w:t>18</w:t>
        </w:r>
        <w:r w:rsidR="003B447C">
          <w:rPr>
            <w:webHidden/>
          </w:rPr>
          <w:fldChar w:fldCharType="end"/>
        </w:r>
      </w:hyperlink>
    </w:p>
    <w:p w:rsidR="003B447C" w:rsidRDefault="00D01A10"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Pr>
            <w:webHidden/>
          </w:rPr>
          <w:t>20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Pr>
            <w:webHidden/>
          </w:rPr>
          <w:t>22</w:t>
        </w:r>
        <w:r w:rsidR="003B447C">
          <w:rPr>
            <w:webHidden/>
          </w:rPr>
          <w:fldChar w:fldCharType="end"/>
        </w:r>
      </w:hyperlink>
    </w:p>
    <w:p w:rsidR="003B447C" w:rsidRDefault="00D01A10"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Pr>
            <w:webHidden/>
          </w:rPr>
          <w:t>22</w:t>
        </w:r>
        <w:r w:rsidR="003B447C">
          <w:rPr>
            <w:webHidden/>
          </w:rPr>
          <w:fldChar w:fldCharType="end"/>
        </w:r>
      </w:hyperlink>
    </w:p>
    <w:p w:rsidR="003B447C" w:rsidRDefault="00D01A10"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Pr>
            <w:webHidden/>
          </w:rPr>
          <w:t>24</w:t>
        </w:r>
        <w:r w:rsidR="003B447C">
          <w:rPr>
            <w:webHidden/>
          </w:rPr>
          <w:fldChar w:fldCharType="end"/>
        </w:r>
      </w:hyperlink>
    </w:p>
    <w:p w:rsidR="003B447C" w:rsidRDefault="00D01A10"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Pr>
            <w:webHidden/>
          </w:rPr>
          <w:t>25</w:t>
        </w:r>
        <w:r w:rsidR="003B447C">
          <w:rPr>
            <w:webHidden/>
          </w:rPr>
          <w:fldChar w:fldCharType="end"/>
        </w:r>
      </w:hyperlink>
    </w:p>
    <w:p w:rsidR="003B447C" w:rsidRDefault="00D01A10"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Pr>
            <w:webHidden/>
          </w:rPr>
          <w:t>26</w:t>
        </w:r>
        <w:r w:rsidR="003B447C">
          <w:rPr>
            <w:webHidden/>
          </w:rPr>
          <w:fldChar w:fldCharType="end"/>
        </w:r>
      </w:hyperlink>
    </w:p>
    <w:p w:rsidR="003B447C" w:rsidRDefault="00D01A10"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Pr>
            <w:webHidden/>
          </w:rPr>
          <w:t>27</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Pr>
            <w:webHidden/>
          </w:rPr>
          <w:t>28</w:t>
        </w:r>
        <w:r w:rsidR="003B447C">
          <w:rPr>
            <w:webHidden/>
          </w:rPr>
          <w:fldChar w:fldCharType="end"/>
        </w:r>
      </w:hyperlink>
    </w:p>
    <w:p w:rsidR="003B447C" w:rsidRDefault="00D01A10"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Pr>
            <w:webHidden/>
          </w:rPr>
          <w:t>28</w:t>
        </w:r>
        <w:r w:rsidR="003B447C">
          <w:rPr>
            <w:webHidden/>
          </w:rPr>
          <w:fldChar w:fldCharType="end"/>
        </w:r>
      </w:hyperlink>
    </w:p>
    <w:p w:rsidR="003B447C" w:rsidRDefault="00D01A10"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Pr>
            <w:webHidden/>
          </w:rPr>
          <w:t>29</w:t>
        </w:r>
        <w:r w:rsidR="003B447C">
          <w:rPr>
            <w:webHidden/>
          </w:rPr>
          <w:fldChar w:fldCharType="end"/>
        </w:r>
      </w:hyperlink>
    </w:p>
    <w:p w:rsidR="003B447C" w:rsidRDefault="00D01A10"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Pr>
            <w:webHidden/>
          </w:rPr>
          <w:t>31</w:t>
        </w:r>
        <w:r w:rsidR="003B447C">
          <w:rPr>
            <w:webHidden/>
          </w:rPr>
          <w:fldChar w:fldCharType="end"/>
        </w:r>
      </w:hyperlink>
    </w:p>
    <w:p w:rsidR="003B447C" w:rsidRDefault="00D01A10"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Pr>
            <w:webHidden/>
          </w:rPr>
          <w:t>31</w:t>
        </w:r>
        <w:r w:rsidR="003B447C">
          <w:rPr>
            <w:webHidden/>
          </w:rPr>
          <w:fldChar w:fldCharType="end"/>
        </w:r>
      </w:hyperlink>
    </w:p>
    <w:p w:rsidR="003B447C" w:rsidRDefault="00D01A10"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Pr>
            <w:webHidden/>
          </w:rPr>
          <w:t>32</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Pr>
            <w:webHidden/>
          </w:rPr>
          <w:t>33</w:t>
        </w:r>
        <w:r w:rsidR="003B447C">
          <w:rPr>
            <w:webHidden/>
          </w:rPr>
          <w:fldChar w:fldCharType="end"/>
        </w:r>
      </w:hyperlink>
    </w:p>
    <w:p w:rsidR="003B447C" w:rsidRDefault="00D01A10"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Pr>
            <w:webHidden/>
          </w:rPr>
          <w:t>33</w:t>
        </w:r>
        <w:r w:rsidR="003B447C">
          <w:rPr>
            <w:webHidden/>
          </w:rPr>
          <w:fldChar w:fldCharType="end"/>
        </w:r>
      </w:hyperlink>
    </w:p>
    <w:p w:rsidR="003B447C" w:rsidRDefault="00D01A10"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Pr>
            <w:webHidden/>
          </w:rPr>
          <w:t>35</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Pr>
            <w:webHidden/>
          </w:rPr>
          <w:t>38</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Pr>
            <w:webHidden/>
          </w:rPr>
          <w:t>39</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Pr>
            <w:webHidden/>
          </w:rPr>
          <w:t>40</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6" w:history="1">
        <w:r w:rsidR="003B447C" w:rsidRPr="00931F47">
          <w:rPr>
            <w:rStyle w:val="ab"/>
          </w:rPr>
          <w:t>参考</w:t>
        </w:r>
        <w:r w:rsidR="003B447C" w:rsidRPr="00931F47">
          <w:rPr>
            <w:rStyle w:val="ab"/>
          </w:rPr>
          <w:t>文</w:t>
        </w:r>
        <w:r w:rsidR="003B447C" w:rsidRPr="00931F47">
          <w:rPr>
            <w:rStyle w:val="ab"/>
          </w:rPr>
          <w:t>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Pr>
            <w:webHidden/>
          </w:rPr>
          <w:t>41</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Pr>
            <w:webHidden/>
          </w:rPr>
          <w:t>42</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Pr>
            <w:webHidden/>
          </w:rPr>
          <w:t>43</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9" w:history="1">
        <w:r w:rsidR="003B447C" w:rsidRPr="00931F47">
          <w:rPr>
            <w:rStyle w:val="ab"/>
          </w:rPr>
          <w:t>附录A 外文资料的调研阅</w:t>
        </w:r>
        <w:r w:rsidR="003B447C" w:rsidRPr="00931F47">
          <w:rPr>
            <w:rStyle w:val="ab"/>
          </w:rPr>
          <w:t>读</w:t>
        </w:r>
        <w:r w:rsidR="003B447C" w:rsidRPr="00931F47">
          <w:rPr>
            <w:rStyle w:val="ab"/>
          </w:rPr>
          <w:t>报告</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proofErr w:type="gramStart"/>
      <w:r w:rsidRPr="00AA7F3C">
        <w:rPr>
          <w:rFonts w:hint="eastAsia"/>
        </w:rPr>
        <w:t>电路级</w:t>
      </w:r>
      <w:proofErr w:type="gramEnd"/>
      <w:r w:rsidRPr="00AA7F3C">
        <w:rPr>
          <w:rFonts w:hint="eastAsia"/>
        </w:rPr>
        <w:t>仿真</w:t>
      </w:r>
      <w:bookmarkEnd w:id="11"/>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5"/>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proofErr w:type="gramStart"/>
            <w:r>
              <w:rPr>
                <w:rFonts w:hint="eastAsia"/>
              </w:rPr>
              <w:t>此主接口</w:t>
            </w:r>
            <w:proofErr w:type="gramEnd"/>
            <w:r>
              <w:rPr>
                <w:rFonts w:hint="eastAsia"/>
              </w:rPr>
              <w:t>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5" w:name="_Toc483406857"/>
      <w:bookmarkStart w:id="36"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5"/>
      <w:bookmarkEnd w:id="36"/>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7" w:name="_Toc483406858"/>
      <w:bookmarkStart w:id="38"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7"/>
      <w:bookmarkEnd w:id="38"/>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39" w:name="_Toc483406859"/>
      <w:bookmarkStart w:id="40"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39"/>
      <w:bookmarkEnd w:id="40"/>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1" w:name="_Toc483406860"/>
      <w:bookmarkStart w:id="42" w:name="_Toc483415139"/>
      <w:r w:rsidRPr="00513F41">
        <w:rPr>
          <w:rFonts w:hint="eastAsia"/>
        </w:rPr>
        <w:t>4.1</w:t>
      </w:r>
      <w:r w:rsidRPr="00513F41">
        <w:t xml:space="preserve"> </w:t>
      </w:r>
      <w:r w:rsidRPr="00513F41">
        <w:rPr>
          <w:rFonts w:hint="eastAsia"/>
        </w:rPr>
        <w:t>能量管理模块简介</w:t>
      </w:r>
      <w:bookmarkEnd w:id="41"/>
      <w:bookmarkEnd w:id="42"/>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3" w:name="_Toc483406861"/>
      <w:bookmarkStart w:id="44" w:name="_Toc483415140"/>
      <w:r w:rsidRPr="00513F41">
        <w:rPr>
          <w:rFonts w:hint="eastAsia"/>
        </w:rPr>
        <w:t xml:space="preserve">4.2 </w:t>
      </w:r>
      <w:r w:rsidRPr="00513F41">
        <w:rPr>
          <w:rFonts w:hint="eastAsia"/>
        </w:rPr>
        <w:t>能量收集功能</w:t>
      </w:r>
      <w:bookmarkEnd w:id="43"/>
      <w:bookmarkEnd w:id="44"/>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5" w:name="_Toc483406862"/>
      <w:bookmarkStart w:id="46" w:name="_Toc483415141"/>
      <w:r w:rsidRPr="00513F41">
        <w:rPr>
          <w:rFonts w:hint="eastAsia"/>
        </w:rPr>
        <w:t xml:space="preserve">4.3 </w:t>
      </w:r>
      <w:r w:rsidRPr="00513F41">
        <w:rPr>
          <w:rFonts w:hint="eastAsia"/>
        </w:rPr>
        <w:t>系统状态机模块</w:t>
      </w:r>
      <w:bookmarkEnd w:id="45"/>
      <w:bookmarkEnd w:id="46"/>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7" w:name="_Toc483406863"/>
      <w:bookmarkStart w:id="48" w:name="_Toc483415142"/>
      <w:r w:rsidRPr="00513F41">
        <w:t xml:space="preserve">4.4 </w:t>
      </w:r>
      <w:r w:rsidR="00343048" w:rsidRPr="00513F41">
        <w:rPr>
          <w:rFonts w:hint="eastAsia"/>
        </w:rPr>
        <w:t>能量管理模块类</w:t>
      </w:r>
      <w:r w:rsidRPr="00513F41">
        <w:rPr>
          <w:rFonts w:hint="eastAsia"/>
        </w:rPr>
        <w:t>成员介绍</w:t>
      </w:r>
      <w:bookmarkEnd w:id="47"/>
      <w:bookmarkEnd w:id="48"/>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49" w:name="_Toc483406864"/>
      <w:bookmarkStart w:id="50"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49"/>
      <w:bookmarkEnd w:id="50"/>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1" w:name="_Toc483406865"/>
      <w:bookmarkStart w:id="52"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1"/>
      <w:bookmarkEnd w:id="52"/>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3" w:name="_Toc483406866"/>
      <w:bookmarkStart w:id="54" w:name="_Toc483415145"/>
      <w:r w:rsidRPr="00513F41">
        <w:rPr>
          <w:rFonts w:hint="eastAsia"/>
        </w:rPr>
        <w:t xml:space="preserve">5.1 </w:t>
      </w:r>
      <w:r w:rsidR="00833460" w:rsidRPr="00513F41">
        <w:rPr>
          <w:rFonts w:hint="eastAsia"/>
        </w:rPr>
        <w:t>虚拟外设简介</w:t>
      </w:r>
      <w:bookmarkEnd w:id="53"/>
      <w:bookmarkEnd w:id="54"/>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5" w:name="_Toc483406867"/>
      <w:bookmarkStart w:id="56" w:name="_Toc483415146"/>
      <w:r w:rsidRPr="00513F41">
        <w:rPr>
          <w:rFonts w:hint="eastAsia"/>
        </w:rPr>
        <w:t xml:space="preserve">5.2 </w:t>
      </w:r>
      <w:r w:rsidRPr="00513F41">
        <w:rPr>
          <w:rFonts w:hint="eastAsia"/>
        </w:rPr>
        <w:t>虚拟外设工作流程</w:t>
      </w:r>
      <w:bookmarkEnd w:id="55"/>
      <w:bookmarkEnd w:id="56"/>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7" w:name="_Toc483406868"/>
      <w:bookmarkStart w:id="58" w:name="_Toc483415147"/>
      <w:r w:rsidRPr="00513F41">
        <w:rPr>
          <w:rFonts w:hint="eastAsia"/>
        </w:rPr>
        <w:t xml:space="preserve">5.3 </w:t>
      </w:r>
      <w:r w:rsidRPr="00513F41">
        <w:rPr>
          <w:rFonts w:hint="eastAsia"/>
        </w:rPr>
        <w:t>外设地址解析</w:t>
      </w:r>
      <w:bookmarkEnd w:id="57"/>
      <w:bookmarkEnd w:id="58"/>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59" w:name="_Toc483406869"/>
      <w:bookmarkStart w:id="60" w:name="_Toc483415148"/>
      <w:r w:rsidRPr="00513F41">
        <w:rPr>
          <w:rFonts w:hint="eastAsia"/>
        </w:rPr>
        <w:t xml:space="preserve">5.4 </w:t>
      </w:r>
      <w:r w:rsidR="00A12249" w:rsidRPr="00513F41">
        <w:rPr>
          <w:rFonts w:hint="eastAsia"/>
        </w:rPr>
        <w:t>Python</w:t>
      </w:r>
      <w:r w:rsidRPr="00513F41">
        <w:rPr>
          <w:rFonts w:hint="eastAsia"/>
        </w:rPr>
        <w:t>端配置</w:t>
      </w:r>
      <w:bookmarkEnd w:id="59"/>
      <w:bookmarkEnd w:id="60"/>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1" w:name="_Toc483406870"/>
      <w:bookmarkStart w:id="62" w:name="_Toc483415149"/>
      <w:r w:rsidRPr="00513F41">
        <w:rPr>
          <w:rFonts w:hint="eastAsia"/>
        </w:rPr>
        <w:t xml:space="preserve">5.5 </w:t>
      </w:r>
      <w:r w:rsidRPr="00513F41">
        <w:rPr>
          <w:rFonts w:hint="eastAsia"/>
        </w:rPr>
        <w:t>程序端配置</w:t>
      </w:r>
      <w:bookmarkEnd w:id="61"/>
      <w:bookmarkEnd w:id="62"/>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3" w:name="_Toc483406871"/>
      <w:bookmarkStart w:id="64"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3"/>
      <w:bookmarkEnd w:id="64"/>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5" w:name="_Toc483406872"/>
      <w:bookmarkStart w:id="66" w:name="_Toc483415151"/>
      <w:r w:rsidRPr="00513F41">
        <w:rPr>
          <w:rFonts w:hint="eastAsia"/>
        </w:rPr>
        <w:t>6.1 DFS</w:t>
      </w:r>
      <w:r w:rsidRPr="00513F41">
        <w:rPr>
          <w:rFonts w:hint="eastAsia"/>
        </w:rPr>
        <w:t>系统仿真</w:t>
      </w:r>
      <w:bookmarkEnd w:id="65"/>
      <w:bookmarkEnd w:id="66"/>
    </w:p>
    <w:p w:rsidR="00513F41" w:rsidRDefault="00513F41"/>
    <w:p w:rsidR="005E2C4B" w:rsidRDefault="005E2C4B" w:rsidP="004D54E2">
      <w:pPr>
        <w:pStyle w:val="3"/>
      </w:pPr>
      <w:bookmarkStart w:id="67" w:name="_Toc483406873"/>
      <w:r>
        <w:rPr>
          <w:rFonts w:hint="eastAsia"/>
        </w:rPr>
        <w:t xml:space="preserve">6.1.1 </w:t>
      </w:r>
      <w:r>
        <w:rPr>
          <w:rFonts w:hint="eastAsia"/>
        </w:rPr>
        <w:t>简介</w:t>
      </w:r>
      <w:bookmarkEnd w:id="67"/>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8" w:name="_Toc483406874"/>
      <w:r>
        <w:rPr>
          <w:rFonts w:hint="eastAsia"/>
        </w:rPr>
        <w:t xml:space="preserve">6.1.2 </w:t>
      </w:r>
      <w:r>
        <w:rPr>
          <w:rFonts w:hint="eastAsia"/>
        </w:rPr>
        <w:t>仿真参数设置</w:t>
      </w:r>
      <w:bookmarkEnd w:id="68"/>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69" w:name="_Toc483406875"/>
      <w:r>
        <w:rPr>
          <w:rFonts w:hint="eastAsia"/>
        </w:rPr>
        <w:t xml:space="preserve">6.1.3 </w:t>
      </w:r>
      <w:r w:rsidR="007F4DEE">
        <w:rPr>
          <w:rFonts w:hint="eastAsia"/>
        </w:rPr>
        <w:t>仿真结果</w:t>
      </w:r>
      <w:bookmarkEnd w:id="69"/>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0" w:name="_Toc483406876"/>
      <w:r>
        <w:rPr>
          <w:rFonts w:hint="eastAsia"/>
        </w:rPr>
        <w:t xml:space="preserve">6.1.4 </w:t>
      </w:r>
      <w:r>
        <w:rPr>
          <w:rFonts w:hint="eastAsia"/>
        </w:rPr>
        <w:t>分析</w:t>
      </w:r>
      <w:bookmarkEnd w:id="70"/>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1" w:name="_Toc483406877"/>
      <w:bookmarkStart w:id="72" w:name="_Toc483415152"/>
      <w:r w:rsidRPr="00513F41">
        <w:rPr>
          <w:rFonts w:hint="eastAsia"/>
        </w:rPr>
        <w:t xml:space="preserve">6.2 </w:t>
      </w:r>
      <w:r w:rsidRPr="00513F41">
        <w:rPr>
          <w:rFonts w:hint="eastAsia"/>
        </w:rPr>
        <w:t>非易失外设仿真</w:t>
      </w:r>
      <w:bookmarkEnd w:id="71"/>
      <w:bookmarkEnd w:id="72"/>
    </w:p>
    <w:p w:rsidR="007F4DEE" w:rsidRDefault="007F4DEE" w:rsidP="004D54E2">
      <w:pPr>
        <w:pStyle w:val="3"/>
      </w:pPr>
      <w:bookmarkStart w:id="73" w:name="_Toc483406878"/>
      <w:r>
        <w:rPr>
          <w:rFonts w:hint="eastAsia"/>
        </w:rPr>
        <w:lastRenderedPageBreak/>
        <w:t xml:space="preserve">6.2.1 </w:t>
      </w:r>
      <w:r>
        <w:rPr>
          <w:rFonts w:hint="eastAsia"/>
        </w:rPr>
        <w:t>简介</w:t>
      </w:r>
      <w:bookmarkEnd w:id="73"/>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4" w:name="_Toc483406880"/>
      <w:r>
        <w:rPr>
          <w:rFonts w:hint="eastAsia"/>
        </w:rPr>
        <w:t>6.2.3</w:t>
      </w:r>
      <w:r>
        <w:t xml:space="preserve"> </w:t>
      </w:r>
      <w:r>
        <w:rPr>
          <w:rFonts w:hint="eastAsia"/>
        </w:rPr>
        <w:t>外设恢复时间对性能的影响</w:t>
      </w:r>
      <w:bookmarkEnd w:id="74"/>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5"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5"/>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6" w:name="_Toc483406886"/>
      <w:bookmarkStart w:id="77"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6"/>
      <w:bookmarkEnd w:id="77"/>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8" w:name="_Toc483415154"/>
      <w:r>
        <w:rPr>
          <w:rFonts w:hint="eastAsia"/>
        </w:rPr>
        <w:lastRenderedPageBreak/>
        <w:t>插图索引</w:t>
      </w:r>
      <w:bookmarkEnd w:id="78"/>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w:t>
      </w:r>
      <w:proofErr w:type="gramStart"/>
      <w:r w:rsidR="00126BE5">
        <w:t>………………………………………………………</w:t>
      </w:r>
      <w:proofErr w:type="gramEnd"/>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proofErr w:type="gramStart"/>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proofErr w:type="gramStart"/>
      <w:r w:rsidR="00126BE5">
        <w:t>………………………………………………………</w:t>
      </w:r>
      <w:proofErr w:type="gramEnd"/>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w:t>
      </w:r>
      <w:proofErr w:type="gramStart"/>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proofErr w:type="gramStart"/>
      <w:r w:rsidR="00016761">
        <w:t>…………………………………………………………</w:t>
      </w:r>
      <w:proofErr w:type="gramEnd"/>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proofErr w:type="gramStart"/>
      <w:r w:rsidR="00016761">
        <w:t>………………………………………………</w:t>
      </w:r>
      <w:proofErr w:type="gramEnd"/>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proofErr w:type="gramStart"/>
      <w:r w:rsidR="00016761">
        <w:t>……………………………………………………</w:t>
      </w:r>
      <w:proofErr w:type="gramEnd"/>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proofErr w:type="gramStart"/>
      <w:r w:rsidR="00016761">
        <w:t>………………………………………</w:t>
      </w:r>
      <w:proofErr w:type="gramEnd"/>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proofErr w:type="gramStart"/>
      <w:r w:rsidR="00016761">
        <w:t>…………………………………</w:t>
      </w:r>
      <w:proofErr w:type="gramEnd"/>
      <w:r w:rsidR="00016761">
        <w:t>.</w:t>
      </w:r>
      <w:proofErr w:type="gramStart"/>
      <w:r w:rsidR="00016761">
        <w:t>..</w:t>
      </w:r>
      <w:proofErr w:type="gramEnd"/>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proofErr w:type="gramStart"/>
      <w:r w:rsidR="00016761">
        <w:t>……………………………………………</w:t>
      </w:r>
      <w:proofErr w:type="gramEnd"/>
      <w:r w:rsidR="00016761">
        <w:t>..</w:t>
      </w:r>
      <w:r w:rsidR="00016761">
        <w:rPr>
          <w:rFonts w:hint="eastAsia"/>
        </w:rPr>
        <w:t>37</w:t>
      </w:r>
      <w:r w:rsidR="005B67D5">
        <w:br w:type="page"/>
      </w:r>
    </w:p>
    <w:p w:rsidR="005B67D5" w:rsidRDefault="005B67D5" w:rsidP="005B67D5">
      <w:pPr>
        <w:pStyle w:val="15"/>
      </w:pPr>
      <w:bookmarkStart w:id="79" w:name="_Toc483415155"/>
      <w:r>
        <w:rPr>
          <w:rFonts w:hint="eastAsia"/>
        </w:rPr>
        <w:lastRenderedPageBreak/>
        <w:t>表格索引</w:t>
      </w:r>
      <w:bookmarkEnd w:id="79"/>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proofErr w:type="gramStart"/>
      <w:r w:rsidR="00016761">
        <w:t>………………………………………………</w:t>
      </w:r>
      <w:proofErr w:type="gramEnd"/>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proofErr w:type="gramStart"/>
      <w:r w:rsidR="00016761">
        <w:t>………………………………………</w:t>
      </w:r>
      <w:proofErr w:type="gramEnd"/>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proofErr w:type="gramStart"/>
      <w:r w:rsidR="00016761">
        <w:t>……………………………………………………</w:t>
      </w:r>
      <w:proofErr w:type="gramEnd"/>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proofErr w:type="gramStart"/>
      <w:r w:rsidR="00016761">
        <w:t>……………………………………………………</w:t>
      </w:r>
      <w:bookmarkStart w:id="80" w:name="_GoBack"/>
      <w:bookmarkEnd w:id="80"/>
      <w:proofErr w:type="gramEnd"/>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w:t>
      </w:r>
      <w:proofErr w:type="gramStart"/>
      <w:r w:rsidR="0008183C" w:rsidRPr="0008183C">
        <w:t>):R</w:t>
      </w:r>
      <w:proofErr w:type="gramEnd"/>
      <w:r w:rsidR="0008183C" w:rsidRPr="0008183C">
        <w:t>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7C6A1B" w:rsidP="00872DF1">
      <w:pPr>
        <w:pStyle w:val="13"/>
      </w:pPr>
      <w:r>
        <w:rPr>
          <w:rFonts w:hint="eastAsia"/>
        </w:rPr>
        <w:t>本次毕业设计中，我非常感谢我的指导教师孙忆南老师和电路所的刘永攀老师。孙忆南老师无论在毕业设计的开题阶段、中期答辩还是收尾阶段均提供了巨大的帮助，与孙忆南老师的讨论我获得了确定工作方向的线索，完善了每一次答辩与报告。在毕业设计的过程中，我很荣幸进入了刘永攀老师的研究小组，研究小组的学习会、交流会让我能够很快</w:t>
      </w:r>
      <w:r w:rsidR="008C20BE">
        <w:rPr>
          <w:rFonts w:hint="eastAsia"/>
        </w:rPr>
        <w:t>入门非易失处理器的研究，了解了当前最新的发展现状，此外，刘永攀老师在每周均认真审视我的工作情况并提出切实有效的意见。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w:t>
      </w:r>
      <w:proofErr w:type="gramStart"/>
      <w:r>
        <w:rPr>
          <w:rFonts w:hint="eastAsia"/>
        </w:rPr>
        <w:t>作出</w:t>
      </w:r>
      <w:proofErr w:type="gramEnd"/>
      <w:r>
        <w:rPr>
          <w:rFonts w:hint="eastAsia"/>
        </w:rPr>
        <w:t>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外文资料的调研阅读报告</w:t>
      </w:r>
      <w:bookmarkEnd w:id="86"/>
      <w:bookmarkEnd w:id="87"/>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3443E3"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3443E3"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3443E3"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ED5" w:rsidRDefault="00BB2ED5" w:rsidP="00833460">
      <w:r>
        <w:separator/>
      </w:r>
    </w:p>
  </w:endnote>
  <w:endnote w:type="continuationSeparator" w:id="0">
    <w:p w:rsidR="00BB2ED5" w:rsidRDefault="00BB2ED5"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Content>
      <w:p w:rsidR="00D01A10" w:rsidRDefault="00D01A10">
        <w:pPr>
          <w:pStyle w:val="a9"/>
          <w:jc w:val="center"/>
        </w:pPr>
        <w:r>
          <w:fldChar w:fldCharType="begin"/>
        </w:r>
        <w:r>
          <w:instrText>PAGE   \* MERGEFORMAT</w:instrText>
        </w:r>
        <w:r>
          <w:fldChar w:fldCharType="separate"/>
        </w:r>
        <w:r w:rsidR="00126BE5" w:rsidRPr="00126BE5">
          <w:rPr>
            <w:noProof/>
            <w:lang w:val="zh-CN"/>
          </w:rPr>
          <w:t>IV</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Content>
      <w:p w:rsidR="00D01A10" w:rsidRDefault="00D01A10">
        <w:pPr>
          <w:pStyle w:val="a9"/>
          <w:jc w:val="center"/>
        </w:pPr>
        <w:r>
          <w:fldChar w:fldCharType="begin"/>
        </w:r>
        <w:r>
          <w:instrText>PAGE   \* MERGEFORMAT</w:instrText>
        </w:r>
        <w:r>
          <w:fldChar w:fldCharType="separate"/>
        </w:r>
        <w:r w:rsidR="00016761" w:rsidRPr="00016761">
          <w:rPr>
            <w:noProof/>
            <w:lang w:val="zh-CN"/>
          </w:rPr>
          <w:t>41</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ED5" w:rsidRDefault="00BB2ED5" w:rsidP="00833460">
      <w:r>
        <w:separator/>
      </w:r>
    </w:p>
  </w:footnote>
  <w:footnote w:type="continuationSeparator" w:id="0">
    <w:p w:rsidR="00BB2ED5" w:rsidRDefault="00BB2ED5"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74DB"/>
    <w:rsid w:val="0071376B"/>
    <w:rsid w:val="00725B83"/>
    <w:rsid w:val="00730388"/>
    <w:rsid w:val="00732438"/>
    <w:rsid w:val="00753EBA"/>
    <w:rsid w:val="007850FA"/>
    <w:rsid w:val="0079481F"/>
    <w:rsid w:val="007B5642"/>
    <w:rsid w:val="007C4569"/>
    <w:rsid w:val="007C4E53"/>
    <w:rsid w:val="007C6A1B"/>
    <w:rsid w:val="007D2103"/>
    <w:rsid w:val="007D2646"/>
    <w:rsid w:val="007D5340"/>
    <w:rsid w:val="007E4C2B"/>
    <w:rsid w:val="007F4DE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2ED5"/>
    <w:rsid w:val="00BB45C2"/>
    <w:rsid w:val="00BC7D1F"/>
    <w:rsid w:val="00BD76DD"/>
    <w:rsid w:val="00BF7A9D"/>
    <w:rsid w:val="00C2232D"/>
    <w:rsid w:val="00C253A4"/>
    <w:rsid w:val="00C408FE"/>
    <w:rsid w:val="00C4246C"/>
    <w:rsid w:val="00C52387"/>
    <w:rsid w:val="00C55B6B"/>
    <w:rsid w:val="00C6193A"/>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55B4"/>
    <w:rsid w:val="00DC79F4"/>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13EA0"/>
    <w:rsid w:val="00F202C6"/>
    <w:rsid w:val="00F34421"/>
    <w:rsid w:val="00F43410"/>
    <w:rsid w:val="00F450E6"/>
    <w:rsid w:val="00F5134A"/>
    <w:rsid w:val="00F67243"/>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A3A1F"/>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64205-C4E5-4D9B-B2DB-C6813F50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2273</TotalTime>
  <Pages>60</Pages>
  <Words>6331</Words>
  <Characters>36090</Characters>
  <Application>Microsoft Office Word</Application>
  <DocSecurity>0</DocSecurity>
  <Lines>300</Lines>
  <Paragraphs>84</Paragraphs>
  <ScaleCrop>false</ScaleCrop>
  <Company>Microsoft</Company>
  <LinksUpToDate>false</LinksUpToDate>
  <CharactersWithSpaces>42337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134</cp:revision>
  <cp:lastPrinted>2017-05-25T08:10:00Z</cp:lastPrinted>
  <dcterms:created xsi:type="dcterms:W3CDTF">2017-05-09T13:16:00Z</dcterms:created>
  <dcterms:modified xsi:type="dcterms:W3CDTF">2017-05-25T08:17:00Z</dcterms:modified>
</cp:coreProperties>
</file>