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《第九（自新大陆）交响曲》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知识目标：了解德沃夏克《第九（自新大陆）交响曲》的创作背景与历史意义；认识交响曲的基本结构（呈示部、发展部、再现部）；了解奏鸣曲式的主部主题与副部主题。</w:t>
              <w:br/>
              <w:t>能力目标：能够辨听第四乐章的主部主题与副部主题，感受铜管组与木管组不同的音色特点，并能用语言描述各主题的音乐形象。</w:t>
              <w:br/>
              <w:t>情感目标：感受德沃夏克身处异乡时对祖国的思念与对民族音乐的坚守，体会音乐中蕴含的家园情怀，增强民族文化自豪感。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重点：欣赏第四乐章的主部主题与副部主题，对比铜管组与木管组的音色特点；理解交响曲奏鸣曲式结构。</w:t>
              <w:br/>
              <w:t>难点：在聆听中辨别主部主题（热烈有力）与副部主题（抒情宽广）的音乐形象差异；理解管弦乐不同音色对音乐情感表达的作用。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展示捷克布拉格与美国纽约的对比图片，提问：</w:t>
              <w:br/>
              <w:t xml:space="preserve">    『如果你离开家乡去一个完全陌生的地方生活，你会想念什么？』</w:t>
              <w:br/>
              <w:t xml:space="preserve">    讲述德沃夏克1892年赴美任职的故事：身处异乡，他把对祖国捷克的思念，以及在美国感受到的印第安、黑人音乐元素，都融入了这部交响曲。</w:t>
              <w:br/>
              <w:t xml:space="preserve">    引入课题：《第九（自新大陆）交响曲》。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（二）作品背景介绍</w:t>
              <w:br/>
              <w:t>1. 德沃夏克（1841—1904）：捷克民族乐派代表作曲家，代表作有《第九交响曲》《大提琴协奏曲》《斯拉夫舞曲》等。</w:t>
              <w:br/>
              <w:t>2. 《第九交响曲》又名《自新大陆》，1893年在纽约首演，共四个乐章。</w:t>
              <w:br/>
              <w:t xml:space="preserve">    - 第一乐章：庄严的序奏，充满期待；</w:t>
              <w:br/>
              <w:t xml:space="preserve">    - 第二乐章：慢板，英格莱斯管演奏如歌的旋律（即《念故乡》原型）；</w:t>
              <w:br/>
              <w:t xml:space="preserve">    - 第三乐章：活泼的谐谑曲；</w:t>
              <w:br/>
              <w:t xml:space="preserve">    - 第四乐章：快板，热烈有力，与第一乐章主题呼应。</w:t>
              <w:br/>
              <w:t>3. 音乐知识：奏鸣曲式</w:t>
              <w:br/>
              <w:t xml:space="preserve">    呈示部（主题展示）→ 发展部（主题展开变化）→ 再现部（主题回归）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欣赏第四乐章</w:t>
              <w:br/>
              <w:t xml:space="preserve">    ① 完整聆听，感受整体情绪：热烈有力、气势磅礴。</w:t>
              <w:br/>
              <w:t xml:space="preserve">    ② 主部主题精听：</w:t>
              <w:br/>
              <w:t xml:space="preserve">       - 铜管组演奏（圆号、长号），音色厚重、强劲；</w:t>
              <w:br/>
              <w:t xml:space="preserve">       - 节奏明快，充满进行曲气势，象征奋发向前的力量；</w:t>
              <w:br/>
              <w:t xml:space="preserve">       - 让学生用手拍击节奏，感受其律动。</w:t>
              <w:br/>
              <w:t xml:space="preserve">    ③ 副部主题精听：</w:t>
              <w:br/>
              <w:t xml:space="preserve">       - 木管组（双簧管、长笛）演奏，音色明亮、柔和；</w:t>
              <w:br/>
              <w:t xml:space="preserve">       - 旋律宽广抒情，情绪温暖，与主部形成对比；</w:t>
              <w:br/>
              <w:t xml:space="preserve">       - 让学生哼唱副部主题旋律。</w:t>
              <w:br/>
              <w:t xml:space="preserve">    ④ 对比分析：</w:t>
              <w:br/>
              <w:t xml:space="preserve">       铜管组 vs 木管组——音色（厚重/明亮）、情感（力量/抒情）、场景联想。</w:t>
              <w:br/>
              <w:t>4. 完整欣赏第四乐章，记录主题出现的顺序，体会奏鸣曲式结构。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分小组讨论：德沃夏克如何在这部作品中融合了捷克民族音乐与美洲印第安、黑人音乐元素？</w:t>
              <w:br/>
              <w:t>总结：一部交响曲可以承载多少情感？音乐是跨越国界的语言。</w:t>
              <w:br/>
              <w:t>推荐欣赏：第二乐章（即《念故乡》原型），感受同一部作品的不同侧面。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《第九（自新大陆）交响曲》第四乐章</w:t>
              <w:br/>
              <w:t>曲：〔捷〕德沃夏克  1893年纽约首演</w:t>
              <w:br/>
              <w:t>奏鸣曲式：呈示部 → 发展部 → 再现部</w:t>
              <w:br/>
              <w:t>主部主题：铜管组  厚重有力  进行曲风格</w:t>
              <w:br/>
              <w:t>副部主题：木管组  明亮抒情  宽广温暖</w:t>
              <w:br/>
              <w:t>情感：思乡之情 + 异域风情 + 民族精神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