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《公仆赞》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知识目标：了解《公仆赞》的创作背景（歌颂全国优秀共产党员孔繁森）；知道词作者高占祥、曲作者关峡；认识戏曲音乐素材在创作歌曲中的运用（戏曲音调）。</w:t>
              <w:br/>
              <w:t>能力目标：能够欣赏《公仆赞》，感受其戏曲风格的旋律特点（戏曲腔调、润腔）；能够辨听戏曲音乐元素在现代创作歌曲中的融合方式；理解歌曲颂扬人民公仆精神的情感内涵。</w:t>
              <w:br/>
              <w:t>情感目标：了解孔繁森的事迹，感受新时代共产党员无私奉献、为民服务的精神，理解中国共产党人的公仆情怀，培养正确的价值观。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重点：欣赏《公仆赞》，感受戏曲音乐元素在歌曲中的运用；了解孔繁森事迹，体会公仆精神。</w:t>
              <w:br/>
              <w:t>难点：戏曲腔调（润腔、拖腔）在现代歌曲中的识别与感受；歌曲颂扬与抒情两种情感状态的转换。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展示孔繁森的图片和生平介绍：</w:t>
              <w:br/>
              <w:t xml:space="preserve">    孔繁森（1944—1994），山东聊城人，中共干部，两次援藏，在西藏阿里工作期间艰苦奋斗，1994年在公务途中因车祸牺牲，年仅50岁，被追授『全国优秀共产党员』称号。</w:t>
              <w:br/>
              <w:t xml:space="preserve">    引用孔繁森名言：『一个人爱的最高境界是爱别人，一个共产党员爱的最高境界是爱人民。』</w:t>
              <w:br/>
              <w:t xml:space="preserve">    提问：『这样的干部，用什么样的音乐来颂扬他？』</w:t>
              <w:br/>
              <w:t xml:space="preserve">    引入《公仆赞》。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（二）作品背景</w:t>
              <w:br/>
              <w:t>1. 高占祥：词作者，著名文艺评论家与词作家，写下了对孔繁森的深情颂扬。</w:t>
              <w:br/>
              <w:t>2. 关峡（1957—）：著名作曲家，善于将民族音乐素材与现代创作技法融合，代表作有歌剧《霸王别姬》及多部管弦乐作品。</w:t>
              <w:br/>
              <w:t>3. 《公仆赞》在旋律创作中融入了戏曲音调，使歌曲具有浓郁的民族风格和表现力。</w:t>
              <w:br/>
              <w:t>4. 戏曲音乐素材在创作歌曲中的运用：</w:t>
              <w:br/>
              <w:t xml:space="preserve">    借用戏曲的旋律走向、音调特点（如京剧西皮、二黄腔调）；</w:t>
              <w:br/>
              <w:t xml:space="preserve">    润腔、拖腔等戏曲唱法技巧融入歌曲演唱；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欣赏与分析</w:t>
              <w:br/>
              <w:t xml:space="preserve">    ① 完整聆听《公仆赞》，整体感受其风格（庄重深情、带有民族戏曲韵味）；</w:t>
              <w:br/>
              <w:t xml:space="preserve">    ② 找一找戏曲音乐元素：</w:t>
              <w:br/>
              <w:t xml:space="preserve">       哪几句旋律明显带有戏曲腔调？（通常在拖腔处或音调转折处）</w:t>
              <w:br/>
              <w:t xml:space="preserve">       演唱者有哪些戏曲唱法特点？（润腔滑音、气息控制方式）</w:t>
              <w:br/>
              <w:t xml:space="preserve">    ③ 对比分析：</w:t>
              <w:br/>
              <w:t xml:space="preserve">       播放一段京剧或其他戏曲选段，感受其腔调特点；</w:t>
              <w:br/>
              <w:t xml:space="preserve">       再回听《公仆赞》，对比戏曲腔调如何被融入现代歌曲；</w:t>
              <w:br/>
              <w:t xml:space="preserve">    ④ 情感分析：</w:t>
              <w:br/>
              <w:t xml:space="preserve">       歌词分段：颂扬孔繁森的哪些精神品质？</w:t>
              <w:br/>
              <w:t xml:space="preserve">       音乐如何配合这些精神品质的表达？</w:t>
              <w:br/>
              <w:t>4. 跟随旋律哼唱主要旋律句，感受戏曲韵味。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完整欣赏《公仆赞》，分享对歌曲的感受。</w:t>
              <w:br/>
              <w:t>讨论：为什么创作者选用戏曲音乐元素来颂扬孔繁森？（戏曲是中国传统文化，与颂扬共产党员的主题相呼应；戏曲腔调有深沉的情感表达力）</w:t>
              <w:br/>
              <w:t>拓展：了解其他颂扬时代楷模的创作歌曲（如《好人就在身边》等），感受这一类歌曲的共同特点。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《公仆赞》</w:t>
              <w:br/>
              <w:t>词：高占祥  曲：关峡</w:t>
              <w:br/>
              <w:t>颂扬对象：孔繁森（全国优秀共产党员）</w:t>
              <w:br/>
              <w:t>特点：融入戏曲音乐素材（润腔、戏曲腔调）</w:t>
              <w:br/>
              <w:t>情感：庄重深情  颂扬公仆精神</w:t>
              <w:br/>
              <w:t>精神：无私奉献  为民服务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