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sz w:val="28"/>
        </w:rPr>
        <w:t>德兴市二中（音乐 ）电子集体备课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8360"/>
            <w:gridSpan w:val="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基本信息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2090"/>
            <w:gridSpan w:val="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年级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八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学科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音乐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主备教师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林辰钰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附备教师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2090"/>
            <w:gridSpan w:val="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课题</w:t>
            </w:r>
          </w:p>
        </w:tc>
        <w:tc>
          <w:tcPr>
            <w:tcW w:type="dxa" w:w="6270"/>
            <w:gridSpan w:val="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《拉库卡拉查》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8360"/>
            <w:gridSpan w:val="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素养目标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二次备课</w:t>
            </w:r>
          </w:p>
        </w:tc>
      </w:tr>
      <w:tr>
        <w:tc>
          <w:tcPr>
            <w:tcW w:type="dxa" w:w="8360"/>
            <w:gridSpan w:val="8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知识目标：了解《拉库卡拉查》是墨西哥著名民歌，了解歌曲的节拍特点（3/4拍）与欢快的小快板风格；认识分解和弦伴奏型与级进旋律的特点。</w:t>
              <w:br/>
              <w:t>能力目标：能够用轻快活泼的声音演唱《拉库卡拉查》，准确把握三拍子节奏与结尾的呼喊拍手动作；能够随音乐跟随旋律的级进进行哼唱。</w:t>
              <w:br/>
              <w:t>情感目标：感受墨西哥民歌热情奔放的民族风情，体验拉丁美洲音乐轻快律动的魅力，培养对美洲音乐文化的好奇心与欣赏兴趣。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8360"/>
            <w:gridSpan w:val="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教学重点和难点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8360"/>
            <w:gridSpan w:val="8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重点：准确演唱《拉库卡拉查》，体验三拍子的律动感；感受分解和弦伴奏与级进旋律的风格特点。</w:t>
              <w:br/>
              <w:t>难点：三拍子快速律动时保持节奏准确，不拖拍；结尾呼喊与拍手的配合。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8360"/>
            <w:gridSpan w:val="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教学过程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教学环节</w:t>
            </w:r>
          </w:p>
        </w:tc>
        <w:tc>
          <w:tcPr>
            <w:tcW w:type="dxa" w:w="7315"/>
            <w:gridSpan w:val="7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（一）导入</w:t>
              <w:br/>
              <w:t>1. 情境创设：</w:t>
              <w:br/>
              <w:t xml:space="preserve">    播放一段墨西哥风情视频或图片（色彩鲜艳的服装、热烈的广场舞蹈、玛利亚奇乐队）。</w:t>
              <w:br/>
              <w:t xml:space="preserve">    教师拍击歌曲基本节奏型（强弱弱），学生模仿。</w:t>
              <w:br/>
              <w:t xml:space="preserve">    提问：『这样的节奏让你想到什么样的场景或地方？』</w:t>
              <w:br/>
              <w:t xml:space="preserve">    导入：今天学习一首热情的墨西哥民歌——《拉库卡拉查》（意为『蟑螂』，原为墨西哥革命时期的流行曲）。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创设情境</w:t>
              <w:br/>
              <w:br/>
              <w:t>引入课题</w:t>
            </w:r>
          </w:p>
        </w:tc>
        <w:tc>
          <w:tcPr>
            <w:tcW w:type="dxa" w:w="7315"/>
            <w:gridSpan w:val="7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（二）歌曲分析</w:t>
              <w:br/>
              <w:t>1. 旋律特点：以级进为主，旋律流畅，音域不宽，适合大众传唱；</w:t>
              <w:br/>
              <w:t>2. 节拍节奏：3/4拍，小快板，分解和弦伴奏型（强-弱-弱的分解模式）；</w:t>
              <w:br/>
              <w:t>3. 结构：两段体，第一段叙事，第二段情绪递进，结尾有呼喊感叹词；</w:t>
              <w:br/>
              <w:t>4. 文化背景：《拉库卡拉查》曾是墨西哥革命时期的流行歌曲，后来传遍世界，成为代表墨西哥音乐风格的标志性民歌。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探究新知</w:t>
              <w:br/>
              <w:br/>
              <w:br/>
              <w:br/>
              <w:br/>
              <w:br/>
              <w:t>讲授新课</w:t>
            </w:r>
          </w:p>
        </w:tc>
        <w:tc>
          <w:tcPr>
            <w:tcW w:type="dxa" w:w="7315"/>
            <w:gridSpan w:val="7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3. 学唱歌曲</w:t>
              <w:br/>
              <w:t xml:space="preserve">    ① 教师范唱，学生感受其欢快活泼的风格；</w:t>
              <w:br/>
              <w:t xml:space="preserve">    ② 用『La』随琴哼唱旋律，感受级进旋律的流畅；</w:t>
              <w:br/>
              <w:t xml:space="preserve">    ③ 跟琴填词演唱（第一段）：</w:t>
              <w:br/>
              <w:t xml:space="preserve">       - 发音轻快，吐字清晰，不要拖沓；</w:t>
              <w:br/>
              <w:t xml:space="preserve">       - 注意三拍子的律动，可配合身体律动（如扭动或点头）；</w:t>
              <w:br/>
              <w:t xml:space="preserve">    ④ 学唱第二段，递进到结尾：</w:t>
              <w:br/>
              <w:t xml:space="preserve">       - 结尾感叹词（如『啊哈！』或击掌）带感情大声喊出，配合拍手；</w:t>
              <w:br/>
              <w:t xml:space="preserve">    ⑤ 两段连唱，第二段比第一段稍有热情，结尾做呼喊+拍手的表演动作。</w:t>
              <w:br/>
              <w:t>4. 律动表演</w:t>
              <w:br/>
              <w:t xml:space="preserve">    全班起立，边唱边拍手，结尾做统一的呼喊动作，体验墨西哥民俗歌舞气氛。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巩固应用</w:t>
            </w:r>
          </w:p>
        </w:tc>
        <w:tc>
          <w:tcPr>
            <w:tcW w:type="dxa" w:w="7315"/>
            <w:gridSpan w:val="7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全班集体演唱+律动表演《拉库卡拉查》。</w:t>
              <w:br/>
              <w:t>讨论：墨西哥民歌与我们之前学过的中国民歌相比，在节奏、风格、表演方式上有哪些不同？</w:t>
              <w:br/>
              <w:t>拓展：介绍玛利亚奇乐队（Mariachi），了解其乐器组合（小号、小提琴、吉他、华班特拉）。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四小结</w:t>
            </w:r>
          </w:p>
        </w:tc>
        <w:tc>
          <w:tcPr>
            <w:tcW w:type="dxa" w:w="7315"/>
            <w:gridSpan w:val="7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总结今天所学内容。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9405"/>
            <w:gridSpan w:val="9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板书设计  《拉库卡拉查》</w:t>
              <w:br/>
              <w:t>墨西哥民歌</w:t>
              <w:br/>
              <w:t>3/4拍  小快板</w:t>
              <w:br/>
              <w:t>旋律：级进为主，流畅活泼</w:t>
              <w:br/>
              <w:t>伴奏：分解和弦型</w:t>
              <w:br/>
              <w:t>特色：结尾呼喊+拍手  热情奔放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