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B70E" w14:textId="627B8AE3" w:rsidR="00282911" w:rsidRDefault="00000000" w:rsidP="007A5E32">
      <w:pPr>
        <w:spacing w:line="500" w:lineRule="exact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德兴市二中（</w:t>
      </w:r>
      <w:r w:rsidR="007A5E32">
        <w:rPr>
          <w:rFonts w:ascii="黑体" w:eastAsia="黑体" w:hAnsi="黑体" w:hint="eastAsia"/>
          <w:sz w:val="32"/>
          <w:szCs w:val="32"/>
        </w:rPr>
        <w:t>音乐</w:t>
      </w:r>
      <w:r>
        <w:rPr>
          <w:rFonts w:ascii="黑体" w:eastAsia="黑体" w:hAnsi="黑体" w:hint="eastAsia"/>
          <w:sz w:val="32"/>
          <w:szCs w:val="32"/>
        </w:rPr>
        <w:t xml:space="preserve"> ）电子集体备课</w:t>
      </w:r>
    </w:p>
    <w:tbl>
      <w:tblPr>
        <w:tblW w:w="9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"/>
        <w:gridCol w:w="137"/>
        <w:gridCol w:w="526"/>
        <w:gridCol w:w="898"/>
        <w:gridCol w:w="879"/>
        <w:gridCol w:w="1374"/>
        <w:gridCol w:w="1363"/>
        <w:gridCol w:w="1988"/>
        <w:gridCol w:w="1801"/>
      </w:tblGrid>
      <w:tr w:rsidR="00282911" w14:paraId="257373A9" w14:textId="77777777" w:rsidTr="002F206C">
        <w:trPr>
          <w:trHeight w:val="180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B9D078E" w14:textId="77777777" w:rsidR="00282911" w:rsidRDefault="00000000">
            <w:pPr>
              <w:widowControl/>
              <w:spacing w:line="315" w:lineRule="atLeast"/>
              <w:ind w:firstLine="420"/>
              <w:jc w:val="center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基本信息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49BC8CA" w14:textId="77777777" w:rsidR="00282911" w:rsidRDefault="00282911">
            <w:pPr>
              <w:widowControl/>
              <w:spacing w:line="315" w:lineRule="atLeast"/>
              <w:ind w:firstLine="42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82911" w14:paraId="5BF4DD58" w14:textId="77777777" w:rsidTr="002F206C">
        <w:trPr>
          <w:trHeight w:val="354"/>
        </w:trPr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117B9" w14:textId="77777777" w:rsidR="00282911" w:rsidRDefault="00000000">
            <w:pPr>
              <w:widowControl/>
              <w:spacing w:line="315" w:lineRule="atLeast"/>
              <w:jc w:val="center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年级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7AECC" w14:textId="1411ACC1" w:rsidR="00282911" w:rsidRDefault="002A4D68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八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7513" w14:textId="77777777" w:rsidR="00282911" w:rsidRDefault="00000000">
            <w:pPr>
              <w:widowControl/>
              <w:spacing w:line="315" w:lineRule="atLeast"/>
              <w:jc w:val="center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学科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9CD9" w14:textId="263FEBE3" w:rsidR="00282911" w:rsidRDefault="006D296D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音乐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730F9" w14:textId="77777777" w:rsidR="00282911" w:rsidRDefault="00000000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主备教师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FD0E2" w14:textId="4175E3BF" w:rsidR="00282911" w:rsidRDefault="00EF0330">
            <w:pPr>
              <w:widowControl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</w:rPr>
              <w:t>林辰钰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BDA8C" w14:textId="77777777" w:rsidR="00282911" w:rsidRDefault="00000000">
            <w:pPr>
              <w:widowControl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附备教师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A3AB3" w14:textId="051D1453" w:rsidR="00282911" w:rsidRDefault="00282911">
            <w:pPr>
              <w:widowControl/>
              <w:spacing w:line="315" w:lineRule="atLeast"/>
              <w:ind w:firstLine="420"/>
              <w:rPr>
                <w:rFonts w:ascii="黑体" w:eastAsia="黑体" w:hAnsi="黑体"/>
                <w:sz w:val="32"/>
                <w:szCs w:val="32"/>
                <w:u w:val="single"/>
              </w:rPr>
            </w:pPr>
          </w:p>
        </w:tc>
      </w:tr>
      <w:tr w:rsidR="00282911" w14:paraId="2FAA013D" w14:textId="77777777" w:rsidTr="002F206C">
        <w:trPr>
          <w:trHeight w:val="366"/>
        </w:trPr>
        <w:tc>
          <w:tcPr>
            <w:tcW w:w="2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E6C6" w14:textId="77777777" w:rsidR="00282911" w:rsidRDefault="00000000">
            <w:pPr>
              <w:widowControl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课题</w:t>
            </w:r>
          </w:p>
        </w:tc>
        <w:tc>
          <w:tcPr>
            <w:tcW w:w="56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DF52" w14:textId="206E47EB" w:rsidR="00282911" w:rsidRPr="00CD74FE" w:rsidRDefault="00CD74FE" w:rsidP="00CD74FE">
            <w:pPr>
              <w:pStyle w:val="a5"/>
              <w:widowControl/>
              <w:shd w:val="clear" w:color="auto" w:fill="FFFFFF"/>
              <w:spacing w:beforeAutospacing="0" w:afterAutospacing="0"/>
              <w:jc w:val="center"/>
              <w:rPr>
                <w:rFonts w:ascii="宋体" w:hAnsi="宋体" w:cs="宋体"/>
                <w:kern w:val="10"/>
              </w:rPr>
            </w:pPr>
            <w:r>
              <w:rPr>
                <w:rFonts w:ascii="宋体" w:hAnsi="宋体" w:cs="宋体"/>
                <w:kern w:val="10"/>
              </w:rPr>
              <w:t>《</w:t>
            </w:r>
            <w:r>
              <w:rPr>
                <w:rFonts w:ascii="宋体" w:hAnsi="宋体" w:cs="宋体" w:hint="eastAsia"/>
                <w:kern w:val="10"/>
              </w:rPr>
              <w:t>眺望你的路</w:t>
            </w:r>
            <w:r>
              <w:rPr>
                <w:rFonts w:ascii="宋体" w:hAnsi="宋体" w:cs="宋体"/>
                <w:kern w:val="10"/>
              </w:rPr>
              <w:t>》</w:t>
            </w:r>
            <w:r w:rsidRPr="00CD74FE">
              <w:rPr>
                <w:rFonts w:ascii="宋体" w:hAnsi="宋体" w:cs="宋体"/>
                <w:kern w:val="10"/>
              </w:rPr>
              <w:t>《辛德勒</w:t>
            </w:r>
            <w:r w:rsidRPr="00CD74FE">
              <w:rPr>
                <w:rFonts w:ascii="宋体" w:hAnsi="宋体" w:cs="宋体" w:hint="eastAsia"/>
                <w:kern w:val="10"/>
              </w:rPr>
              <w:t>的</w:t>
            </w:r>
            <w:r w:rsidRPr="00CD74FE">
              <w:rPr>
                <w:rFonts w:ascii="宋体" w:hAnsi="宋体" w:cs="宋体"/>
                <w:kern w:val="10"/>
              </w:rPr>
              <w:t>名单》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6083F" w14:textId="77777777" w:rsidR="00282911" w:rsidRDefault="00282911">
            <w:pPr>
              <w:ind w:firstLineChars="200" w:firstLine="420"/>
              <w:rPr>
                <w:rFonts w:ascii="楷体_GB2312" w:hAnsi="宋体"/>
                <w:bCs/>
                <w:color w:val="000000" w:themeColor="text1"/>
              </w:rPr>
            </w:pPr>
          </w:p>
        </w:tc>
      </w:tr>
      <w:tr w:rsidR="00282911" w14:paraId="2FDAFFA7" w14:textId="77777777" w:rsidTr="002F206C">
        <w:trPr>
          <w:trHeight w:val="289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AC4F3D8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素养目标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65DCC74" w14:textId="77777777" w:rsidR="00282911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二次备课</w:t>
            </w:r>
          </w:p>
        </w:tc>
      </w:tr>
      <w:tr w:rsidR="00282911" w14:paraId="2A6329B9" w14:textId="77777777" w:rsidTr="002F206C">
        <w:trPr>
          <w:trHeight w:val="1076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FEB9" w14:textId="49B4B561" w:rsidR="00F7036C" w:rsidRPr="00F7036C" w:rsidRDefault="00F7036C" w:rsidP="00F7036C">
            <w:pPr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知识目标</w:t>
            </w:r>
            <w:r w:rsidRPr="00F7036C">
              <w:rPr>
                <w:color w:val="000000" w:themeColor="text1"/>
              </w:rPr>
              <w:t>：</w:t>
            </w:r>
            <w:r w:rsidR="00CD74FE" w:rsidRPr="00CD74FE">
              <w:rPr>
                <w:rFonts w:hint="eastAsia"/>
                <w:color w:val="000000" w:themeColor="text1"/>
              </w:rPr>
              <w:t>引导学生感受主题音乐所传达的深沉、哀伤、希望与救赎等复杂情感，理解音乐唤起共鸣的力量。</w:t>
            </w:r>
          </w:p>
          <w:p w14:paraId="3C4147C4" w14:textId="0FE69BE5" w:rsidR="00F7036C" w:rsidRPr="00F7036C" w:rsidRDefault="00F7036C" w:rsidP="00F7036C">
            <w:pPr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能力目标</w:t>
            </w:r>
            <w:r w:rsidRPr="00F7036C">
              <w:rPr>
                <w:color w:val="000000" w:themeColor="text1"/>
              </w:rPr>
              <w:t>：</w:t>
            </w:r>
            <w:r w:rsidR="00CD74FE" w:rsidRPr="00CD74FE">
              <w:rPr>
                <w:rFonts w:hint="eastAsia"/>
                <w:color w:val="000000" w:themeColor="text1"/>
              </w:rPr>
              <w:t>认识并理解音乐中关键元素（旋律、音色、配器、节奏、和声）如何共同营造特定的情绪氛围和叙事感。</w:t>
            </w:r>
          </w:p>
          <w:p w14:paraId="3E7760AE" w14:textId="3A5AF407" w:rsidR="00F7036C" w:rsidRPr="00F7036C" w:rsidRDefault="00F7036C" w:rsidP="00F7036C">
            <w:pPr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情感目标</w:t>
            </w:r>
            <w:r w:rsidRPr="00F7036C">
              <w:rPr>
                <w:color w:val="000000" w:themeColor="text1"/>
              </w:rPr>
              <w:t>：</w:t>
            </w:r>
            <w:r w:rsidR="00CD74FE" w:rsidRPr="00CD74FE">
              <w:rPr>
                <w:rFonts w:hint="eastAsia"/>
                <w:color w:val="000000" w:themeColor="text1"/>
              </w:rPr>
              <w:t>探讨音乐所承载的人性光辉（如辛德勒的救赎、受害者的坚韧）以及对和平、宽容与生命尊严的呼唤</w:t>
            </w:r>
          </w:p>
          <w:p w14:paraId="30DF28FA" w14:textId="7107E64C" w:rsidR="00282911" w:rsidRPr="00F7036C" w:rsidRDefault="00282911" w:rsidP="00F7036C">
            <w:pPr>
              <w:spacing w:line="360" w:lineRule="auto"/>
              <w:ind w:left="1440"/>
              <w:rPr>
                <w:color w:val="000000" w:themeColor="text1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0FE2" w14:textId="77777777" w:rsidR="00282911" w:rsidRDefault="00282911">
            <w:pPr>
              <w:snapToGrid w:val="0"/>
              <w:ind w:firstLineChars="49" w:firstLine="103"/>
              <w:rPr>
                <w:color w:val="000000" w:themeColor="text1"/>
              </w:rPr>
            </w:pPr>
          </w:p>
        </w:tc>
      </w:tr>
      <w:tr w:rsidR="00282911" w14:paraId="0416BC73" w14:textId="77777777" w:rsidTr="002F206C">
        <w:trPr>
          <w:trHeight w:val="341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9FE1B8A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教学重点和难点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460CA4B" w14:textId="77777777" w:rsidR="00282911" w:rsidRDefault="00282911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82911" w14:paraId="3BE50908" w14:textId="77777777" w:rsidTr="00F7036C">
        <w:trPr>
          <w:trHeight w:val="2008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B3C3" w14:textId="7DC61007" w:rsidR="00F7036C" w:rsidRPr="00F7036C" w:rsidRDefault="00F7036C" w:rsidP="009C776F">
            <w:pPr>
              <w:autoSpaceDE w:val="0"/>
              <w:autoSpaceDN w:val="0"/>
              <w:jc w:val="left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重点</w:t>
            </w:r>
            <w:r w:rsidRPr="00F7036C">
              <w:rPr>
                <w:color w:val="000000" w:themeColor="text1"/>
              </w:rPr>
              <w:t>：</w:t>
            </w:r>
            <w:r w:rsidR="00CD74FE" w:rsidRPr="00CD74FE">
              <w:rPr>
                <w:rFonts w:hint="eastAsia"/>
                <w:color w:val="000000" w:themeColor="text1"/>
              </w:rPr>
              <w:t>感受音乐的情感内涵；分析小提琴独奏音色与旋律的核心作用；理解音乐与历史事件的联系。</w:t>
            </w:r>
          </w:p>
          <w:p w14:paraId="77207718" w14:textId="2B3EB629" w:rsidR="00F7036C" w:rsidRPr="00F7036C" w:rsidRDefault="00F7036C" w:rsidP="009C776F">
            <w:pPr>
              <w:autoSpaceDE w:val="0"/>
              <w:autoSpaceDN w:val="0"/>
              <w:jc w:val="left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难点</w:t>
            </w:r>
            <w:r w:rsidRPr="00F7036C">
              <w:rPr>
                <w:color w:val="000000" w:themeColor="text1"/>
              </w:rPr>
              <w:t>：</w:t>
            </w:r>
            <w:r w:rsidR="00CD74FE" w:rsidRPr="00CD74FE">
              <w:rPr>
                <w:rFonts w:hint="eastAsia"/>
                <w:color w:val="000000" w:themeColor="text1"/>
              </w:rPr>
              <w:t>导学生深入体验沉重历史题材音乐的情感而不致过度压抑；理解音乐抽象语言如何具体映射历史与人性的复杂性；进行有深度的情感表达与人文讨论。</w:t>
            </w:r>
          </w:p>
          <w:p w14:paraId="4025EE7E" w14:textId="4045841A" w:rsidR="00282911" w:rsidRPr="00F7036C" w:rsidRDefault="00282911" w:rsidP="009C776F">
            <w:pPr>
              <w:autoSpaceDE w:val="0"/>
              <w:autoSpaceDN w:val="0"/>
              <w:jc w:val="left"/>
              <w:rPr>
                <w:color w:val="000000" w:themeColor="text1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B7F49" w14:textId="77777777" w:rsidR="00282911" w:rsidRDefault="00282911">
            <w:pPr>
              <w:autoSpaceDE w:val="0"/>
              <w:autoSpaceDN w:val="0"/>
              <w:jc w:val="left"/>
              <w:rPr>
                <w:color w:val="000000" w:themeColor="text1"/>
              </w:rPr>
            </w:pPr>
          </w:p>
        </w:tc>
      </w:tr>
      <w:tr w:rsidR="00282911" w14:paraId="28B3C935" w14:textId="77777777" w:rsidTr="002F206C">
        <w:trPr>
          <w:trHeight w:val="289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E092BDD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教学过程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294475E" w14:textId="77777777" w:rsidR="00282911" w:rsidRDefault="00282911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B7346C" w14:paraId="5B14AE1B" w14:textId="77777777" w:rsidTr="00F7036C">
        <w:trPr>
          <w:trHeight w:val="203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048B" w14:textId="77777777" w:rsidR="00B7346C" w:rsidRDefault="00B7346C" w:rsidP="00B7346C">
            <w:pPr>
              <w:widowControl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教学环节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013BA" w14:textId="77777777" w:rsidR="003D6B50" w:rsidRDefault="003D6B50" w:rsidP="003D6B50">
            <w:pPr>
              <w:spacing w:line="360" w:lineRule="auto"/>
              <w:rPr>
                <w:rFonts w:ascii="宋体" w:hAnsi="宋体"/>
                <w:color w:val="000000" w:themeColor="text1"/>
                <w:kern w:val="0"/>
              </w:rPr>
            </w:pPr>
          </w:p>
          <w:p w14:paraId="181144D7" w14:textId="726BF558" w:rsidR="00F7036C" w:rsidRPr="00F7036C" w:rsidRDefault="00CD74FE" w:rsidP="003D6B50">
            <w:pPr>
              <w:spacing w:line="360" w:lineRule="auto"/>
              <w:rPr>
                <w:rFonts w:ascii="宋体" w:hAnsi="宋体"/>
                <w:color w:val="000000" w:themeColor="text1"/>
                <w:kern w:val="0"/>
              </w:rPr>
            </w:pPr>
            <w:r w:rsidRPr="00CD74FE">
              <w:rPr>
                <w:rFonts w:ascii="宋体" w:hAnsi="宋体" w:hint="eastAsia"/>
                <w:color w:val="000000" w:themeColor="text1"/>
                <w:kern w:val="0"/>
              </w:rPr>
              <w:t>1.</w:t>
            </w:r>
            <w:r w:rsidR="003D6B50">
              <w:rPr>
                <w:rFonts w:ascii="宋体" w:hAnsi="宋体" w:hint="eastAsia"/>
                <w:color w:val="000000" w:themeColor="text1"/>
                <w:kern w:val="0"/>
              </w:rPr>
              <w:t>导入</w:t>
            </w:r>
            <w:r w:rsidRPr="00CD74FE">
              <w:rPr>
                <w:rFonts w:ascii="宋体" w:hAnsi="宋体" w:hint="eastAsia"/>
                <w:color w:val="000000" w:themeColor="text1"/>
                <w:kern w:val="0"/>
              </w:rPr>
              <w:t xml:space="preserve">“《眺望你的路》是法国电影《放牛班的春天》中一首动听的童声合唱，旋律优美抒情，节奏充满动感，表现团结向上的精神力量。”  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4CFA9" w14:textId="77777777" w:rsidR="00B7346C" w:rsidRPr="00F7036C" w:rsidRDefault="00B7346C" w:rsidP="00B7346C">
            <w:pPr>
              <w:widowControl/>
              <w:spacing w:line="315" w:lineRule="atLeas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B7346C" w14:paraId="25AADE2F" w14:textId="77777777" w:rsidTr="002F206C">
        <w:trPr>
          <w:trHeight w:val="1578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68D81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创设情境</w:t>
            </w:r>
          </w:p>
          <w:p w14:paraId="29D8B68B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27FB410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引入课题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C056B" w14:textId="77777777" w:rsidR="00CD74FE" w:rsidRPr="00CD74FE" w:rsidRDefault="00CD74FE" w:rsidP="00CD74FE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CD74FE">
              <w:rPr>
                <w:rFonts w:ascii="宋体" w:hAnsi="宋体" w:hint="eastAsia"/>
                <w:color w:val="000000" w:themeColor="text1"/>
              </w:rPr>
              <w:t xml:space="preserve">讨论影片片段：  </w:t>
            </w:r>
          </w:p>
          <w:p w14:paraId="7E98B73A" w14:textId="77777777" w:rsidR="00CD74FE" w:rsidRPr="00CD74FE" w:rsidRDefault="00CD74FE" w:rsidP="00CD74FE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CD74FE">
              <w:rPr>
                <w:rFonts w:ascii="宋体" w:hAnsi="宋体" w:hint="eastAsia"/>
                <w:color w:val="000000" w:themeColor="text1"/>
              </w:rPr>
              <w:t xml:space="preserve">   “马修打破传统管教模式，用音乐作为桥梁引导孩子们从抵触到投入演唱。”  </w:t>
            </w:r>
          </w:p>
          <w:p w14:paraId="43BA38B6" w14:textId="77777777" w:rsidR="00CD74FE" w:rsidRPr="00CD74FE" w:rsidRDefault="00CD74FE" w:rsidP="00CD74FE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CD74FE">
              <w:rPr>
                <w:rFonts w:ascii="宋体" w:hAnsi="宋体" w:hint="eastAsia"/>
                <w:color w:val="000000" w:themeColor="text1"/>
              </w:rPr>
              <w:t xml:space="preserve">    任务卡：找出片段中“抵触”（翻谱子不耐烦）、“投入”（专注的眼神）的镜头证据。  </w:t>
            </w:r>
          </w:p>
          <w:p w14:paraId="5A1E75B5" w14:textId="77777777" w:rsidR="00CD74FE" w:rsidRPr="00CD74FE" w:rsidRDefault="00CD74FE" w:rsidP="00CD74FE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CD74FE">
              <w:rPr>
                <w:rFonts w:ascii="宋体" w:hAnsi="宋体" w:hint="eastAsia"/>
                <w:color w:val="000000" w:themeColor="text1"/>
              </w:rPr>
              <w:t xml:space="preserve">3. 总结：音乐唤醒对“温暖与认同的渴望”。  </w:t>
            </w:r>
          </w:p>
          <w:p w14:paraId="5D96878E" w14:textId="77777777" w:rsidR="00CD74FE" w:rsidRPr="00CD74FE" w:rsidRDefault="00CD74FE" w:rsidP="00CD74FE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</w:p>
          <w:p w14:paraId="72DB3484" w14:textId="77777777" w:rsidR="00CD74FE" w:rsidRPr="00CD74FE" w:rsidRDefault="00CD74FE" w:rsidP="00CD74FE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CD74FE">
              <w:rPr>
                <w:rFonts w:ascii="宋体" w:hAnsi="宋体" w:hint="eastAsia"/>
                <w:color w:val="000000" w:themeColor="text1"/>
              </w:rPr>
              <w:t xml:space="preserve">环节2：第二次演唱——主动表达者  </w:t>
            </w:r>
          </w:p>
          <w:p w14:paraId="5E7A954D" w14:textId="77777777" w:rsidR="00CD74FE" w:rsidRPr="00CD74FE" w:rsidRDefault="00CD74FE" w:rsidP="00CD74FE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CD74FE">
              <w:rPr>
                <w:rFonts w:ascii="宋体" w:hAnsi="宋体" w:hint="eastAsia"/>
                <w:color w:val="000000" w:themeColor="text1"/>
              </w:rPr>
              <w:t xml:space="preserve">1. 播放片段：孩子们送别马修时的合唱。  </w:t>
            </w:r>
          </w:p>
          <w:p w14:paraId="1FBE93CD" w14:textId="77777777" w:rsidR="00CD74FE" w:rsidRPr="00CD74FE" w:rsidRDefault="00CD74FE" w:rsidP="00CD74FE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CD74FE">
              <w:rPr>
                <w:rFonts w:ascii="宋体" w:hAnsi="宋体" w:hint="eastAsia"/>
                <w:color w:val="000000" w:themeColor="text1"/>
              </w:rPr>
              <w:t xml:space="preserve">2. 对比分析表（小组填写）：  </w:t>
            </w:r>
          </w:p>
          <w:p w14:paraId="38AB1E52" w14:textId="32F532F2" w:rsidR="00CD74FE" w:rsidRPr="00CD74FE" w:rsidRDefault="00CD74FE" w:rsidP="00CD74FE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CD74FE">
              <w:rPr>
                <w:rFonts w:ascii="宋体" w:hAnsi="宋体" w:hint="eastAsia"/>
                <w:color w:val="000000" w:themeColor="text1"/>
              </w:rPr>
              <w:t xml:space="preserve">    对比项        第一次演唱          第二次演唱            </w:t>
            </w:r>
          </w:p>
          <w:p w14:paraId="17B6FC4B" w14:textId="77777777" w:rsidR="00CD74FE" w:rsidRPr="00CD74FE" w:rsidRDefault="00CD74FE" w:rsidP="00CD74FE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CD74FE">
              <w:rPr>
                <w:rFonts w:ascii="宋体" w:hAnsi="宋体" w:hint="eastAsia"/>
                <w:color w:val="000000" w:themeColor="text1"/>
              </w:rPr>
              <w:t xml:space="preserve">    演唱状态      被动、练习         主动、情感饱满       </w:t>
            </w:r>
          </w:p>
          <w:p w14:paraId="61F98E2E" w14:textId="77777777" w:rsidR="00CD74FE" w:rsidRPr="00CD74FE" w:rsidRDefault="00CD74FE" w:rsidP="00CD74FE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CD74FE">
              <w:rPr>
                <w:rFonts w:ascii="宋体" w:hAnsi="宋体" w:hint="eastAsia"/>
                <w:color w:val="000000" w:themeColor="text1"/>
              </w:rPr>
              <w:t xml:space="preserve">    佩皮诺的表现  躲在人群后         追车、勇敢表达      </w:t>
            </w:r>
          </w:p>
          <w:p w14:paraId="3F4C6BE0" w14:textId="3DD058BF" w:rsidR="009C776F" w:rsidRPr="00F7036C" w:rsidRDefault="00CD74FE" w:rsidP="00CD74FE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CD74FE">
              <w:rPr>
                <w:rFonts w:ascii="宋体" w:hAnsi="宋体" w:hint="eastAsia"/>
                <w:color w:val="000000" w:themeColor="text1"/>
              </w:rPr>
              <w:t xml:space="preserve">    音乐功能      教学工具           情感载体         </w:t>
            </w:r>
          </w:p>
          <w:p w14:paraId="746657C3" w14:textId="34D39FE3" w:rsidR="00B7346C" w:rsidRPr="00F7036C" w:rsidRDefault="00B7346C" w:rsidP="00F7036C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6A" w14:textId="77777777" w:rsidR="00B7346C" w:rsidRDefault="00B7346C" w:rsidP="00B7346C">
            <w:pPr>
              <w:ind w:firstLine="435"/>
              <w:rPr>
                <w:rFonts w:ascii="宋体" w:hAnsi="宋体"/>
                <w:color w:val="000000" w:themeColor="text1"/>
              </w:rPr>
            </w:pPr>
          </w:p>
        </w:tc>
      </w:tr>
      <w:tr w:rsidR="00B7346C" w14:paraId="73941BCD" w14:textId="77777777" w:rsidTr="002F206C">
        <w:trPr>
          <w:trHeight w:val="6047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1CBA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探究新知</w:t>
            </w:r>
          </w:p>
          <w:p w14:paraId="0F7B225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0FF580FF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4066DB87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55E78F91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5EFB7E58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1693DE66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讲授新课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5212" w14:textId="393CE83C" w:rsidR="009C776F" w:rsidRPr="003D6B50" w:rsidRDefault="003D6B50" w:rsidP="009C776F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  <w:r w:rsidRPr="003D6B50">
              <w:rPr>
                <w:rFonts w:ascii="宋体" w:hAnsi="宋体" w:hint="eastAsia"/>
                <w:color w:val="000000" w:themeColor="text1"/>
              </w:rPr>
              <w:t>二 聆听《辛德勒的名单》</w:t>
            </w:r>
          </w:p>
          <w:p w14:paraId="687B97F2" w14:textId="77777777" w:rsidR="003D6B50" w:rsidRPr="003D6B50" w:rsidRDefault="003D6B50" w:rsidP="003D6B50">
            <w:pPr>
              <w:pStyle w:val="a5"/>
              <w:widowControl/>
              <w:shd w:val="clear" w:color="auto" w:fill="FFFFFF"/>
              <w:spacing w:line="320" w:lineRule="exact"/>
              <w:rPr>
                <w:rFonts w:ascii="宋体" w:hAnsi="宋体"/>
                <w:b/>
                <w:color w:val="000000" w:themeColor="text1"/>
                <w:kern w:val="2"/>
                <w:sz w:val="21"/>
                <w:szCs w:val="21"/>
              </w:rPr>
            </w:pPr>
            <w:r w:rsidRPr="003D6B50">
              <w:rPr>
                <w:rFonts w:ascii="宋体" w:hAnsi="宋体" w:hint="eastAsia"/>
                <w:color w:val="000000" w:themeColor="text1"/>
                <w:kern w:val="2"/>
                <w:sz w:val="21"/>
                <w:szCs w:val="21"/>
              </w:rPr>
              <w:t>介绍作曲家约翰·威廉姆斯及其创作背景</w:t>
            </w:r>
            <w:r w:rsidRPr="003D6B50">
              <w:rPr>
                <w:rFonts w:ascii="宋体" w:hAnsi="宋体" w:hint="eastAsia"/>
                <w:b/>
                <w:color w:val="000000" w:themeColor="text1"/>
                <w:kern w:val="2"/>
                <w:sz w:val="21"/>
                <w:szCs w:val="21"/>
              </w:rPr>
              <w:t>：</w:t>
            </w:r>
          </w:p>
          <w:p w14:paraId="68810FC1" w14:textId="77777777" w:rsidR="003D6B50" w:rsidRPr="003D6B50" w:rsidRDefault="003D6B50" w:rsidP="003D6B50">
            <w:pPr>
              <w:pStyle w:val="a5"/>
              <w:widowControl/>
              <w:shd w:val="clear" w:color="auto" w:fill="FFFFFF"/>
              <w:spacing w:line="320" w:lineRule="exact"/>
              <w:rPr>
                <w:rFonts w:ascii="宋体" w:hAnsi="宋体"/>
                <w:color w:val="000000" w:themeColor="text1"/>
                <w:kern w:val="2"/>
                <w:sz w:val="21"/>
                <w:szCs w:val="21"/>
              </w:rPr>
            </w:pPr>
            <w:r w:rsidRPr="003D6B50">
              <w:rPr>
                <w:rFonts w:ascii="宋体" w:hAnsi="宋体" w:hint="eastAsia"/>
                <w:color w:val="000000" w:themeColor="text1"/>
                <w:kern w:val="2"/>
                <w:sz w:val="21"/>
                <w:szCs w:val="21"/>
              </w:rPr>
              <w:t>“著名作曲家约翰·威廉姆斯，通常以气势恢宏的《星球大战》、《侏罗纪公园》配乐闻名，但为这部电影创作了风格迥异、极其深沉内省的主题曲。他说，当看到电影粗剪版时，他感到任何‘创作’都显得多余，需要的只是‘见证’。”</w:t>
            </w:r>
          </w:p>
          <w:p w14:paraId="2FFBC32E" w14:textId="77777777" w:rsidR="003D6B50" w:rsidRPr="003D6B50" w:rsidRDefault="003D6B50" w:rsidP="009C776F">
            <w:pPr>
              <w:spacing w:line="360" w:lineRule="auto"/>
              <w:rPr>
                <w:rFonts w:ascii="宋体" w:hAnsi="宋体"/>
                <w:color w:val="000000" w:themeColor="text1"/>
              </w:rPr>
            </w:pPr>
          </w:p>
          <w:p w14:paraId="407E71C4" w14:textId="06FB1761" w:rsidR="00F7036C" w:rsidRPr="00F7036C" w:rsidRDefault="00F7036C" w:rsidP="002F206C">
            <w:pPr>
              <w:spacing w:line="360" w:lineRule="auto"/>
              <w:rPr>
                <w:rFonts w:ascii="宋体" w:hAnsi="宋体"/>
                <w:color w:val="000000" w:themeColor="text1"/>
                <w:sz w:val="28"/>
                <w:szCs w:val="28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0D3C" w14:textId="77777777" w:rsidR="00B7346C" w:rsidRDefault="00B7346C" w:rsidP="00B7346C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color w:val="000000" w:themeColor="text1"/>
              </w:rPr>
            </w:pPr>
          </w:p>
        </w:tc>
      </w:tr>
      <w:tr w:rsidR="00B7346C" w14:paraId="55914816" w14:textId="77777777" w:rsidTr="002F206C">
        <w:trPr>
          <w:trHeight w:val="337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12EAA" w14:textId="0E582562" w:rsidR="00B7346C" w:rsidRPr="003E2E8A" w:rsidRDefault="0046557A" w:rsidP="003E2E8A">
            <w:pPr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巩固应用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54B49" w14:textId="77777777" w:rsidR="003D6B50" w:rsidRDefault="003D6B50" w:rsidP="003D6B50">
            <w:pPr>
              <w:pStyle w:val="a5"/>
              <w:widowControl/>
              <w:shd w:val="clear" w:color="auto" w:fill="FFFFFF"/>
              <w:spacing w:line="320" w:lineRule="exact"/>
            </w:pPr>
            <w:r>
              <w:rPr>
                <w:rFonts w:hint="eastAsia"/>
              </w:rPr>
              <w:t>重申《辛德勒名单》主题音乐如何通过小提琴的泣诉、缓慢的速度、简洁的配器、内敛而深情的旋律，成功地塑造了一个哀伤、深沉、充满历史重量感但又蕴含人性尊严与微弱希望的声音世界。</w:t>
            </w:r>
          </w:p>
          <w:p w14:paraId="7B55F067" w14:textId="77777777" w:rsidR="003D6B50" w:rsidRDefault="003D6B50" w:rsidP="003D6B50">
            <w:pPr>
              <w:pStyle w:val="a5"/>
              <w:widowControl/>
              <w:shd w:val="clear" w:color="auto" w:fill="FFFFFF"/>
              <w:spacing w:line="320" w:lineRule="exact"/>
            </w:pPr>
            <w:r>
              <w:rPr>
                <w:rFonts w:hint="eastAsia"/>
              </w:rPr>
              <w:t>强调音乐作为艺术形式，在承载历史记忆、表达复杂人性、唤起深刻共情、促进反思与和平方面不可替代的力量。</w:t>
            </w:r>
          </w:p>
          <w:p w14:paraId="6472D589" w14:textId="3585D0D5" w:rsidR="00B7346C" w:rsidRPr="003D6B50" w:rsidRDefault="00B7346C" w:rsidP="00B7346C">
            <w:pPr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8EE7" w14:textId="77777777" w:rsidR="00B7346C" w:rsidRDefault="00B7346C" w:rsidP="00B7346C">
            <w:pPr>
              <w:ind w:firstLine="435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</w:tr>
      <w:tr w:rsidR="00B7346C" w14:paraId="7170437F" w14:textId="77777777" w:rsidTr="002F206C">
        <w:trPr>
          <w:trHeight w:val="2032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F6112" w14:textId="77777777" w:rsidR="00B7346C" w:rsidRDefault="00B7346C" w:rsidP="00B7346C">
            <w:pPr>
              <w:ind w:firstLineChars="200" w:firstLine="482"/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lastRenderedPageBreak/>
              <w:t>四小结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DF54" w14:textId="77777777" w:rsidR="00BB6597" w:rsidRDefault="00BB6597" w:rsidP="002F206C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  <w:p w14:paraId="1BE394CA" w14:textId="6F85B1E9" w:rsidR="00B7346C" w:rsidRPr="00B7346C" w:rsidRDefault="003D6B50" w:rsidP="002F206C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总结对比两首电影歌曲，小组讨论：</w:t>
            </w:r>
            <w:r w:rsidR="00292FB2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电影中的音乐与电影之间有何联系。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E35F" w14:textId="77777777" w:rsidR="00B7346C" w:rsidRDefault="00B7346C" w:rsidP="00B7346C">
            <w:pPr>
              <w:ind w:firstLineChars="200" w:firstLine="480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</w:tr>
      <w:tr w:rsidR="00B7346C" w14:paraId="51277750" w14:textId="77777777" w:rsidTr="002F206C">
        <w:trPr>
          <w:trHeight w:val="1163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8AA4E13" w14:textId="665AAB34" w:rsidR="00292FB2" w:rsidRDefault="00B7346C" w:rsidP="00B7346C">
            <w:pPr>
              <w:spacing w:line="500" w:lineRule="exact"/>
              <w:jc w:val="left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板书设计</w:t>
            </w:r>
            <w:r w:rsidR="00292FB2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 xml:space="preserve">           电影音乐</w:t>
            </w:r>
          </w:p>
          <w:p w14:paraId="5C1277B5" w14:textId="1844745C" w:rsidR="00292FB2" w:rsidRDefault="00B7346C" w:rsidP="00B7346C">
            <w:pPr>
              <w:spacing w:line="500" w:lineRule="exact"/>
              <w:jc w:val="left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 xml:space="preserve">  </w:t>
            </w:r>
            <w:r w:rsidR="00BB6597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《</w:t>
            </w:r>
            <w:r w:rsidR="00DD7CD7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眺望你的路</w:t>
            </w:r>
            <w:r w:rsidR="00BB6597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 xml:space="preserve"> 》</w:t>
            </w:r>
            <w:r w:rsidR="00292FB2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 xml:space="preserve"> 《辛德勒的名单》</w:t>
            </w:r>
          </w:p>
          <w:p w14:paraId="69D004CE" w14:textId="73DEEBF5" w:rsidR="00B7346C" w:rsidRDefault="00B7346C" w:rsidP="009C776F">
            <w:pPr>
              <w:spacing w:line="500" w:lineRule="exact"/>
              <w:jc w:val="left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478EF68" w14:textId="77777777" w:rsidR="00B7346C" w:rsidRDefault="00B7346C" w:rsidP="00B7346C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</w:tbl>
    <w:p w14:paraId="24D712E1" w14:textId="77777777" w:rsidR="00282911" w:rsidRDefault="00282911"/>
    <w:sectPr w:rsidR="0028291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D26"/>
    <w:multiLevelType w:val="multilevel"/>
    <w:tmpl w:val="C4E6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36A7D"/>
    <w:multiLevelType w:val="hybridMultilevel"/>
    <w:tmpl w:val="8C3EAAE0"/>
    <w:lvl w:ilvl="0" w:tplc="57640F4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7550585"/>
    <w:multiLevelType w:val="hybridMultilevel"/>
    <w:tmpl w:val="7EE6C70C"/>
    <w:lvl w:ilvl="0" w:tplc="AEA0B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70955E9"/>
    <w:multiLevelType w:val="multilevel"/>
    <w:tmpl w:val="096A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A47BD"/>
    <w:multiLevelType w:val="multilevel"/>
    <w:tmpl w:val="AF36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72231"/>
    <w:multiLevelType w:val="multilevel"/>
    <w:tmpl w:val="D6F0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87179"/>
    <w:multiLevelType w:val="multilevel"/>
    <w:tmpl w:val="1C3A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080835">
    <w:abstractNumId w:val="1"/>
  </w:num>
  <w:num w:numId="2" w16cid:durableId="620068008">
    <w:abstractNumId w:val="6"/>
  </w:num>
  <w:num w:numId="3" w16cid:durableId="1784958336">
    <w:abstractNumId w:val="4"/>
  </w:num>
  <w:num w:numId="4" w16cid:durableId="1795058817">
    <w:abstractNumId w:val="4"/>
    <w:lvlOverride w:ilvl="1">
      <w:startOverride w:val="1"/>
    </w:lvlOverride>
  </w:num>
  <w:num w:numId="5" w16cid:durableId="104421553">
    <w:abstractNumId w:val="0"/>
  </w:num>
  <w:num w:numId="6" w16cid:durableId="727848259">
    <w:abstractNumId w:val="2"/>
  </w:num>
  <w:num w:numId="7" w16cid:durableId="1935552553">
    <w:abstractNumId w:val="3"/>
  </w:num>
  <w:num w:numId="8" w16cid:durableId="11806973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liM2FlN2ZhOWRlY2VlMjYxMTViY2ExMzFmMzE4ODcifQ=="/>
  </w:docVars>
  <w:rsids>
    <w:rsidRoot w:val="46C7381F"/>
    <w:rsid w:val="00060C3B"/>
    <w:rsid w:val="00282911"/>
    <w:rsid w:val="00292FB2"/>
    <w:rsid w:val="002A4D68"/>
    <w:rsid w:val="002F206C"/>
    <w:rsid w:val="003D6B50"/>
    <w:rsid w:val="003E2E8A"/>
    <w:rsid w:val="003E7090"/>
    <w:rsid w:val="0046557A"/>
    <w:rsid w:val="00695781"/>
    <w:rsid w:val="006D296D"/>
    <w:rsid w:val="006D5800"/>
    <w:rsid w:val="007A5E32"/>
    <w:rsid w:val="00840054"/>
    <w:rsid w:val="0095776A"/>
    <w:rsid w:val="009C776F"/>
    <w:rsid w:val="00A545E0"/>
    <w:rsid w:val="00A829C4"/>
    <w:rsid w:val="00B43382"/>
    <w:rsid w:val="00B7346C"/>
    <w:rsid w:val="00BB6597"/>
    <w:rsid w:val="00CC18E3"/>
    <w:rsid w:val="00CD74FE"/>
    <w:rsid w:val="00DD7CD7"/>
    <w:rsid w:val="00DF5C76"/>
    <w:rsid w:val="00EF0330"/>
    <w:rsid w:val="00F7036C"/>
    <w:rsid w:val="41E43EC9"/>
    <w:rsid w:val="46C7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EFAB72"/>
  <w15:docId w15:val="{63B5BA79-F368-42F5-9591-888A9872B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kern w:val="0"/>
      <w:sz w:val="20"/>
    </w:rPr>
  </w:style>
  <w:style w:type="paragraph" w:styleId="a4">
    <w:name w:val="List Paragraph"/>
    <w:basedOn w:val="a"/>
    <w:uiPriority w:val="99"/>
    <w:unhideWhenUsed/>
    <w:rsid w:val="00B7346C"/>
    <w:pPr>
      <w:ind w:firstLineChars="200" w:firstLine="420"/>
    </w:pPr>
  </w:style>
  <w:style w:type="paragraph" w:styleId="a5">
    <w:name w:val="Normal (Web)"/>
    <w:basedOn w:val="a"/>
    <w:qFormat/>
    <w:rsid w:val="00CD74FE"/>
    <w:pPr>
      <w:spacing w:beforeAutospacing="1" w:afterAutospacing="1"/>
      <w:jc w:val="left"/>
    </w:pPr>
    <w:rPr>
      <w:kern w:val="0"/>
      <w:sz w:val="24"/>
      <w:szCs w:val="24"/>
    </w:rPr>
  </w:style>
  <w:style w:type="character" w:styleId="a6">
    <w:name w:val="Strong"/>
    <w:basedOn w:val="a0"/>
    <w:qFormat/>
    <w:rsid w:val="00CD74FE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55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14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66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900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肥肥妈咪</dc:creator>
  <cp:lastModifiedBy>SC0964</cp:lastModifiedBy>
  <cp:revision>3</cp:revision>
  <dcterms:created xsi:type="dcterms:W3CDTF">2025-10-14T13:18:00Z</dcterms:created>
  <dcterms:modified xsi:type="dcterms:W3CDTF">2025-10-14T13:19:00Z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EBC2F7A5B128445585A4685A897FFA9A_11</vt:lpwstr>
  </property>
</Properties>
</file>