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86187" w14:textId="5D9EF94A" w:rsidR="002F7FEF" w:rsidRPr="007D3BBB" w:rsidRDefault="002F7FEF" w:rsidP="002F7FEF">
      <w:pPr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Chapter 20 </w:t>
      </w:r>
      <w:r w:rsidRPr="007D3BBB">
        <w:rPr>
          <w:b/>
          <w:bCs/>
          <w:sz w:val="32"/>
          <w:szCs w:val="32"/>
        </w:rPr>
        <w:t>Concept Quiz</w:t>
      </w:r>
    </w:p>
    <w:p w14:paraId="26A24200" w14:textId="77777777" w:rsidR="002F7FEF" w:rsidRPr="007D3BBB" w:rsidRDefault="002F7FEF" w:rsidP="002F7FEF"/>
    <w:p w14:paraId="39CAB831" w14:textId="77777777" w:rsidR="002F7FEF" w:rsidRPr="007D3BBB" w:rsidRDefault="002F7FEF" w:rsidP="002F7FEF">
      <w:r w:rsidRPr="007D3BBB">
        <w:t>Examine whether each of the following statements is true or false. If a statement is false, please explain why.</w:t>
      </w:r>
    </w:p>
    <w:p w14:paraId="31090080" w14:textId="77777777" w:rsidR="002F7FEF" w:rsidRPr="007D3BBB" w:rsidRDefault="002F7FEF" w:rsidP="002F7FEF"/>
    <w:p w14:paraId="4164FA07" w14:textId="77777777" w:rsidR="002F7FEF" w:rsidRPr="0048435D" w:rsidRDefault="002F7FEF" w:rsidP="002F7FEF">
      <w:pPr>
        <w:snapToGrid w:val="0"/>
        <w:contextualSpacing w:val="0"/>
      </w:pPr>
      <w:r w:rsidRPr="0048435D">
        <w:t>1. If the absolute value of a BST’s root node balance factor is less than 2, the BST is an AVL tree.</w:t>
      </w:r>
    </w:p>
    <w:p w14:paraId="59D8BBFA" w14:textId="77777777" w:rsidR="002F7FEF" w:rsidRPr="0048435D" w:rsidRDefault="002F7FEF" w:rsidP="002F7FEF">
      <w:pPr>
        <w:snapToGrid w:val="0"/>
        <w:contextualSpacing w:val="0"/>
      </w:pPr>
      <w:r w:rsidRPr="0048435D">
        <w:t>2. An AVL tree is also a BST.</w:t>
      </w:r>
    </w:p>
    <w:p w14:paraId="6AB05310" w14:textId="77777777" w:rsidR="002F7FEF" w:rsidRPr="0048435D" w:rsidRDefault="002F7FEF" w:rsidP="002F7FEF">
      <w:pPr>
        <w:snapToGrid w:val="0"/>
        <w:contextualSpacing w:val="0"/>
      </w:pPr>
      <w:r w:rsidRPr="0048435D">
        <w:t>3. In an AVL tree, a node’s height is the number of edges along the longest path from the node to the root node.</w:t>
      </w:r>
    </w:p>
    <w:p w14:paraId="096F8693" w14:textId="77777777" w:rsidR="002F7FEF" w:rsidRPr="0048435D" w:rsidRDefault="002F7FEF" w:rsidP="002F7FEF">
      <w:pPr>
        <w:snapToGrid w:val="0"/>
        <w:contextualSpacing w:val="0"/>
      </w:pPr>
      <w:r w:rsidRPr="0048435D">
        <w:t>4. In case of a right-right unbalancing node in a BST, the node’s right subtree height is taller than its left subtree height.</w:t>
      </w:r>
    </w:p>
    <w:p w14:paraId="168A6F40" w14:textId="77777777" w:rsidR="002F7FEF" w:rsidRPr="0048435D" w:rsidRDefault="002F7FEF" w:rsidP="002F7FEF">
      <w:pPr>
        <w:snapToGrid w:val="0"/>
        <w:contextualSpacing w:val="0"/>
      </w:pPr>
      <w:r w:rsidRPr="0048435D">
        <w:t xml:space="preserve">5. To balance a right-right unbalancing node in a BST, </w:t>
      </w:r>
      <w:proofErr w:type="gramStart"/>
      <w:r w:rsidRPr="0048435D">
        <w:t>left rotate the</w:t>
      </w:r>
      <w:proofErr w:type="gramEnd"/>
      <w:r w:rsidRPr="0048435D">
        <w:t xml:space="preserve"> node’s right child node up a level. </w:t>
      </w:r>
    </w:p>
    <w:p w14:paraId="57DAA66B" w14:textId="77777777" w:rsidR="002F7FEF" w:rsidRPr="0048435D" w:rsidRDefault="002F7FEF" w:rsidP="002F7FEF">
      <w:pPr>
        <w:snapToGrid w:val="0"/>
        <w:contextualSpacing w:val="0"/>
      </w:pPr>
      <w:r w:rsidRPr="0048435D">
        <w:t xml:space="preserve">6. To balance a right-left unbalancing node in a BST, a right </w:t>
      </w:r>
      <w:proofErr w:type="gramStart"/>
      <w:r w:rsidRPr="0048435D">
        <w:t>rotate</w:t>
      </w:r>
      <w:proofErr w:type="gramEnd"/>
      <w:r w:rsidRPr="0048435D">
        <w:t xml:space="preserve"> of the node’s right child node followed by a left rotate of the node can balance the node.</w:t>
      </w:r>
    </w:p>
    <w:p w14:paraId="7A2F2B3D" w14:textId="77777777" w:rsidR="002F7FEF" w:rsidRPr="0048435D" w:rsidRDefault="002F7FEF" w:rsidP="002F7FEF">
      <w:pPr>
        <w:snapToGrid w:val="0"/>
        <w:contextualSpacing w:val="0"/>
      </w:pPr>
      <w:r w:rsidRPr="0048435D">
        <w:t>7. To insert a new node to an AVL tree is the same as to insert a new node to a BST tree.</w:t>
      </w:r>
    </w:p>
    <w:p w14:paraId="7E9AB13A" w14:textId="77777777" w:rsidR="002F7FEF" w:rsidRDefault="002F7FEF" w:rsidP="002F7FEF">
      <w:pPr>
        <w:snapToGrid w:val="0"/>
        <w:contextualSpacing w:val="0"/>
      </w:pPr>
      <w:r w:rsidRPr="0048435D">
        <w:t xml:space="preserve">8. To delete a node in an AVL tree is the same as </w:t>
      </w:r>
      <w:proofErr w:type="gramStart"/>
      <w:r w:rsidRPr="0048435D">
        <w:t>to delete</w:t>
      </w:r>
      <w:proofErr w:type="gramEnd"/>
      <w:r w:rsidRPr="0048435D">
        <w:t xml:space="preserve"> a node in a BST tree.</w:t>
      </w:r>
    </w:p>
    <w:p w14:paraId="0F8DF7D5" w14:textId="77777777" w:rsidR="002F7FEF" w:rsidRDefault="002F7FEF" w:rsidP="002F7FEF">
      <w:pPr>
        <w:snapToGrid w:val="0"/>
        <w:contextualSpacing w:val="0"/>
      </w:pPr>
      <w:r>
        <w:t xml:space="preserve">9. An AVL tree is balanced but not ordered. </w:t>
      </w:r>
    </w:p>
    <w:p w14:paraId="5469604C" w14:textId="77777777" w:rsidR="002F7FEF" w:rsidRPr="0048435D" w:rsidRDefault="002F7FEF" w:rsidP="002F7FEF">
      <w:pPr>
        <w:snapToGrid w:val="0"/>
        <w:contextualSpacing w:val="0"/>
      </w:pPr>
      <w:r>
        <w:t xml:space="preserve">10. In AVL tree, insertion and deletion can be implemented both iteratively and recursively. </w:t>
      </w:r>
    </w:p>
    <w:p w14:paraId="69A02D1B" w14:textId="77777777" w:rsidR="002F7FEF" w:rsidRDefault="002F7FEF" w:rsidP="002F7FEF">
      <w:pPr>
        <w:spacing w:after="160" w:line="259" w:lineRule="auto"/>
        <w:contextualSpacing w:val="0"/>
      </w:pPr>
      <w:r>
        <w:br w:type="page"/>
      </w:r>
    </w:p>
    <w:p w14:paraId="40EF5B6C" w14:textId="77777777" w:rsidR="002F7FEF" w:rsidRPr="0048435D" w:rsidRDefault="002F7FEF" w:rsidP="002F7FEF">
      <w:pPr>
        <w:outlineLvl w:val="0"/>
        <w:rPr>
          <w:b/>
          <w:bCs/>
          <w:sz w:val="32"/>
          <w:szCs w:val="32"/>
        </w:rPr>
      </w:pPr>
      <w:r w:rsidRPr="0048435D">
        <w:rPr>
          <w:b/>
          <w:bCs/>
          <w:sz w:val="32"/>
          <w:szCs w:val="32"/>
        </w:rPr>
        <w:lastRenderedPageBreak/>
        <w:t>Answers to the Quiz</w:t>
      </w:r>
    </w:p>
    <w:p w14:paraId="39930651" w14:textId="77777777" w:rsidR="002F7FEF" w:rsidRPr="0048435D" w:rsidRDefault="002F7FEF" w:rsidP="002F7FEF"/>
    <w:p w14:paraId="58662139" w14:textId="77777777" w:rsidR="002F7FEF" w:rsidRPr="0048435D" w:rsidRDefault="002F7FEF" w:rsidP="002F7FEF">
      <w:r w:rsidRPr="0048435D">
        <w:t xml:space="preserve">1. </w:t>
      </w:r>
      <w:r w:rsidRPr="00AE19F4">
        <w:rPr>
          <w:b/>
          <w:bCs/>
        </w:rPr>
        <w:t>False</w:t>
      </w:r>
      <w:r w:rsidRPr="0048435D">
        <w:t>. Every node in an AVL tree must have its absolute balance factor less than 2.</w:t>
      </w:r>
    </w:p>
    <w:p w14:paraId="611572B4" w14:textId="77777777" w:rsidR="002F7FEF" w:rsidRPr="0048435D" w:rsidRDefault="002F7FEF" w:rsidP="002F7FEF">
      <w:r w:rsidRPr="0048435D">
        <w:t xml:space="preserve">2. </w:t>
      </w:r>
      <w:r w:rsidRPr="00AE19F4">
        <w:rPr>
          <w:b/>
          <w:bCs/>
        </w:rPr>
        <w:t>True</w:t>
      </w:r>
      <w:r w:rsidRPr="0048435D">
        <w:t xml:space="preserve">. </w:t>
      </w:r>
    </w:p>
    <w:p w14:paraId="0EDE4BEB" w14:textId="77777777" w:rsidR="002F7FEF" w:rsidRPr="0048435D" w:rsidRDefault="002F7FEF" w:rsidP="002F7FEF">
      <w:r w:rsidRPr="0048435D">
        <w:t xml:space="preserve">3. </w:t>
      </w:r>
      <w:r w:rsidRPr="00AE19F4">
        <w:rPr>
          <w:b/>
          <w:bCs/>
        </w:rPr>
        <w:t>False</w:t>
      </w:r>
      <w:r w:rsidRPr="0048435D">
        <w:t>. In an AVL tree, a node’s height is the number of edges along the longest path from the node to a leaf node.</w:t>
      </w:r>
    </w:p>
    <w:p w14:paraId="011338C3" w14:textId="77777777" w:rsidR="002F7FEF" w:rsidRPr="0048435D" w:rsidRDefault="002F7FEF" w:rsidP="002F7FEF">
      <w:pPr>
        <w:rPr>
          <w:rFonts w:ascii="Consolas" w:hAnsi="Consolas"/>
          <w:sz w:val="20"/>
        </w:rPr>
      </w:pPr>
      <w:r w:rsidRPr="0048435D">
        <w:t xml:space="preserve">4. </w:t>
      </w:r>
      <w:r w:rsidRPr="00AE19F4">
        <w:rPr>
          <w:b/>
          <w:bCs/>
        </w:rPr>
        <w:t>True</w:t>
      </w:r>
      <w:r w:rsidRPr="0048435D">
        <w:t xml:space="preserve">. </w:t>
      </w:r>
    </w:p>
    <w:p w14:paraId="597541C4" w14:textId="77777777" w:rsidR="002F7FEF" w:rsidRPr="0048435D" w:rsidRDefault="002F7FEF" w:rsidP="002F7FEF">
      <w:r w:rsidRPr="0048435D">
        <w:t xml:space="preserve">5. </w:t>
      </w:r>
      <w:r w:rsidRPr="00AE19F4">
        <w:rPr>
          <w:b/>
          <w:bCs/>
        </w:rPr>
        <w:t>False</w:t>
      </w:r>
      <w:r w:rsidRPr="0048435D">
        <w:t xml:space="preserve">. Besides left rotate the node’s right child node up a level, make the right child’s left subtree as the right subtree of the node and then make the node as the right child’s left child. </w:t>
      </w:r>
    </w:p>
    <w:p w14:paraId="0268ED80" w14:textId="77777777" w:rsidR="002F7FEF" w:rsidRPr="0048435D" w:rsidRDefault="002F7FEF" w:rsidP="002F7FEF">
      <w:r w:rsidRPr="0048435D">
        <w:t xml:space="preserve">6. </w:t>
      </w:r>
      <w:r w:rsidRPr="00AE19F4">
        <w:rPr>
          <w:b/>
          <w:bCs/>
        </w:rPr>
        <w:t>True</w:t>
      </w:r>
      <w:r w:rsidRPr="0048435D">
        <w:t xml:space="preserve">. </w:t>
      </w:r>
    </w:p>
    <w:p w14:paraId="0E6BF8A8" w14:textId="77777777" w:rsidR="002F7FEF" w:rsidRPr="0048435D" w:rsidRDefault="002F7FEF" w:rsidP="002F7FEF">
      <w:r w:rsidRPr="0048435D">
        <w:t xml:space="preserve">7. </w:t>
      </w:r>
      <w:r w:rsidRPr="00AE19F4">
        <w:rPr>
          <w:b/>
          <w:bCs/>
        </w:rPr>
        <w:t>False</w:t>
      </w:r>
      <w:r w:rsidRPr="0048435D">
        <w:t>. Besides inserting the new code as a leaf node, balancing all nodes along the insertion path is also required.</w:t>
      </w:r>
    </w:p>
    <w:p w14:paraId="5F2EFE81" w14:textId="77777777" w:rsidR="002F7FEF" w:rsidRDefault="002F7FEF" w:rsidP="002F7FEF">
      <w:r w:rsidRPr="0048435D">
        <w:t xml:space="preserve">8. </w:t>
      </w:r>
      <w:r w:rsidRPr="00AE19F4">
        <w:rPr>
          <w:b/>
          <w:bCs/>
        </w:rPr>
        <w:t>False</w:t>
      </w:r>
      <w:r w:rsidRPr="0048435D">
        <w:t>. Besides deleting the node from the tree, balancing all nodes along the path to the parent node is also required.</w:t>
      </w:r>
    </w:p>
    <w:p w14:paraId="28E6718F" w14:textId="77777777" w:rsidR="002F7FEF" w:rsidRDefault="002F7FEF" w:rsidP="002F7FEF">
      <w:r>
        <w:t xml:space="preserve">9. </w:t>
      </w:r>
      <w:r w:rsidRPr="007A0CB9">
        <w:rPr>
          <w:b/>
          <w:bCs/>
        </w:rPr>
        <w:t>False</w:t>
      </w:r>
      <w:r>
        <w:t xml:space="preserve">. AVL tree is ordered. </w:t>
      </w:r>
    </w:p>
    <w:p w14:paraId="2B9F347F" w14:textId="77777777" w:rsidR="002F7FEF" w:rsidRPr="0048435D" w:rsidRDefault="002F7FEF" w:rsidP="002F7FEF">
      <w:r>
        <w:t xml:space="preserve">10. </w:t>
      </w:r>
      <w:r w:rsidRPr="00433098">
        <w:rPr>
          <w:b/>
          <w:bCs/>
        </w:rPr>
        <w:t>True</w:t>
      </w:r>
      <w:r>
        <w:t xml:space="preserve">. </w:t>
      </w:r>
    </w:p>
    <w:p w14:paraId="15ADB2CC" w14:textId="77777777" w:rsidR="002F7FEF" w:rsidRDefault="002F7FEF"/>
    <w:sectPr w:rsidR="002F7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EF"/>
    <w:rsid w:val="002F7FEF"/>
    <w:rsid w:val="0056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07C1"/>
  <w15:chartTrackingRefBased/>
  <w15:docId w15:val="{2545F39B-B9FA-4253-B1FB-C8D80ABD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FEF"/>
    <w:pPr>
      <w:spacing w:after="0" w:line="240" w:lineRule="auto"/>
      <w:contextualSpacing/>
    </w:pPr>
    <w:rPr>
      <w:rFonts w:ascii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FEF"/>
    <w:pPr>
      <w:keepNext/>
      <w:keepLines/>
      <w:spacing w:before="360" w:after="80" w:line="278" w:lineRule="auto"/>
      <w:contextualSpacing w:val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FEF"/>
    <w:pPr>
      <w:keepNext/>
      <w:keepLines/>
      <w:spacing w:before="160" w:after="80" w:line="278" w:lineRule="auto"/>
      <w:contextualSpacing w:val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FEF"/>
    <w:pPr>
      <w:keepNext/>
      <w:keepLines/>
      <w:spacing w:before="160" w:after="80" w:line="278" w:lineRule="auto"/>
      <w:contextualSpacing w:val="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FEF"/>
    <w:pPr>
      <w:keepNext/>
      <w:keepLines/>
      <w:spacing w:before="80" w:after="40" w:line="278" w:lineRule="auto"/>
      <w:contextualSpacing w:val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FEF"/>
    <w:pPr>
      <w:keepNext/>
      <w:keepLines/>
      <w:spacing w:before="80" w:after="40" w:line="278" w:lineRule="auto"/>
      <w:contextualSpacing w:val="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FEF"/>
    <w:pPr>
      <w:keepNext/>
      <w:keepLines/>
      <w:spacing w:before="40" w:line="278" w:lineRule="auto"/>
      <w:contextualSpacing w:val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FEF"/>
    <w:pPr>
      <w:keepNext/>
      <w:keepLines/>
      <w:spacing w:before="40" w:line="278" w:lineRule="auto"/>
      <w:contextualSpacing w:val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FEF"/>
    <w:pPr>
      <w:keepNext/>
      <w:keepLines/>
      <w:spacing w:line="278" w:lineRule="auto"/>
      <w:contextualSpacing w:val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FEF"/>
    <w:pPr>
      <w:keepNext/>
      <w:keepLines/>
      <w:spacing w:line="278" w:lineRule="auto"/>
      <w:contextualSpacing w:val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F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F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FEF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F7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FEF"/>
    <w:pPr>
      <w:numPr>
        <w:ilvl w:val="1"/>
      </w:numPr>
      <w:spacing w:after="160" w:line="278" w:lineRule="auto"/>
      <w:contextualSpacing w:val="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F7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FEF"/>
    <w:pPr>
      <w:spacing w:before="160" w:after="160" w:line="278" w:lineRule="auto"/>
      <w:contextualSpacing w:val="0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F7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FEF"/>
    <w:pPr>
      <w:spacing w:after="160" w:line="278" w:lineRule="auto"/>
      <w:ind w:left="720"/>
    </w:pPr>
    <w:rPr>
      <w:rFonts w:ascii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F7F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contextualSpacing w:val="0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F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F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1516</Characters>
  <Application>Microsoft Office Word</Application>
  <DocSecurity>0</DocSecurity>
  <Lines>63</Lines>
  <Paragraphs>39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Ziping</dc:creator>
  <cp:keywords/>
  <dc:description/>
  <cp:lastModifiedBy>Liu, Ziping</cp:lastModifiedBy>
  <cp:revision>1</cp:revision>
  <dcterms:created xsi:type="dcterms:W3CDTF">2025-10-14T19:39:00Z</dcterms:created>
  <dcterms:modified xsi:type="dcterms:W3CDTF">2025-10-14T19:40:00Z</dcterms:modified>
</cp:coreProperties>
</file>