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3B1" w:rsidRDefault="00FC03B1" w:rsidP="00FC03B1">
      <w:pPr>
        <w:pStyle w:val="a4"/>
      </w:pPr>
      <w:r w:rsidRPr="00FC03B1">
        <w:rPr>
          <w:rFonts w:hint="eastAsia"/>
        </w:rPr>
        <w:t>BR0101</w:t>
      </w:r>
      <w:r w:rsidR="009137E9">
        <w:rPr>
          <w:rFonts w:hint="eastAsia"/>
        </w:rPr>
        <w:t>固件开发——模数</w:t>
      </w:r>
      <w:r w:rsidR="009137E9">
        <w:rPr>
          <w:rFonts w:hint="eastAsia"/>
        </w:rPr>
        <w:t>/</w:t>
      </w:r>
      <w:r w:rsidR="009137E9">
        <w:rPr>
          <w:rFonts w:hint="eastAsia"/>
        </w:rPr>
        <w:t>数模部分</w:t>
      </w:r>
    </w:p>
    <w:p w:rsidR="00FC03B1" w:rsidRDefault="00CD7AD8" w:rsidP="00FC03B1">
      <w:pPr>
        <w:pStyle w:val="a4"/>
      </w:pPr>
      <w:r>
        <w:rPr>
          <w:rFonts w:hint="eastAsia"/>
        </w:rPr>
        <w:t>（第十</w:t>
      </w:r>
      <w:r w:rsidR="0038132B">
        <w:rPr>
          <w:rFonts w:hint="eastAsia"/>
        </w:rPr>
        <w:t>五</w:t>
      </w:r>
      <w:r w:rsidR="00FC03B1" w:rsidRPr="00FC03B1">
        <w:rPr>
          <w:rFonts w:hint="eastAsia"/>
        </w:rPr>
        <w:t>周）</w:t>
      </w:r>
    </w:p>
    <w:p w:rsidR="00D23D46" w:rsidRPr="00D23D46" w:rsidRDefault="00271C83" w:rsidP="00A95942">
      <w:pPr>
        <w:pStyle w:val="a6"/>
        <w:ind w:firstLine="440"/>
      </w:pPr>
      <w:r>
        <w:rPr>
          <w:rFonts w:hint="eastAsia"/>
        </w:rPr>
        <w:t>本周主要进行了</w:t>
      </w:r>
      <w:r w:rsidR="0038132B">
        <w:rPr>
          <w:rFonts w:hint="eastAsia"/>
        </w:rPr>
        <w:t>DDS</w:t>
      </w:r>
      <w:r w:rsidR="0038132B">
        <w:rPr>
          <w:rFonts w:hint="eastAsia"/>
        </w:rPr>
        <w:t>算法的调研、</w:t>
      </w:r>
      <w:r w:rsidR="0038132B">
        <w:rPr>
          <w:rFonts w:hint="eastAsia"/>
        </w:rPr>
        <w:t>AD9715</w:t>
      </w:r>
      <w:r w:rsidR="0038132B">
        <w:rPr>
          <w:rFonts w:hint="eastAsia"/>
        </w:rPr>
        <w:t>固件和驱动的改进、生物传感芯片</w:t>
      </w:r>
      <w:r w:rsidR="0038132B">
        <w:rPr>
          <w:rFonts w:hint="eastAsia"/>
        </w:rPr>
        <w:t>MT2511</w:t>
      </w:r>
      <w:r w:rsidR="0038132B">
        <w:rPr>
          <w:rFonts w:hint="eastAsia"/>
        </w:rPr>
        <w:t>的调研以及超声波传感器应用的调研</w:t>
      </w:r>
      <w:r w:rsidR="0061287A">
        <w:rPr>
          <w:rFonts w:hint="eastAsia"/>
        </w:rPr>
        <w:t>。</w:t>
      </w:r>
    </w:p>
    <w:p w:rsidR="006734BB" w:rsidRDefault="0038132B" w:rsidP="003A5B55">
      <w:pPr>
        <w:pStyle w:val="1"/>
        <w:numPr>
          <w:ilvl w:val="0"/>
          <w:numId w:val="8"/>
        </w:numPr>
      </w:pPr>
      <w:r>
        <w:rPr>
          <w:rFonts w:hint="eastAsia"/>
        </w:rPr>
        <w:t>DDS</w:t>
      </w:r>
      <w:r>
        <w:rPr>
          <w:rFonts w:hint="eastAsia"/>
        </w:rPr>
        <w:t>算法的调研</w:t>
      </w:r>
    </w:p>
    <w:p w:rsidR="0038132B" w:rsidRDefault="0038132B" w:rsidP="0058685B">
      <w:pPr>
        <w:pStyle w:val="a6"/>
        <w:ind w:firstLine="440"/>
        <w:rPr>
          <w:rFonts w:hint="eastAsia"/>
        </w:rPr>
      </w:pPr>
      <w:r>
        <w:rPr>
          <w:rFonts w:hint="eastAsia"/>
        </w:rPr>
        <w:t>为了了解</w:t>
      </w:r>
      <w:r>
        <w:rPr>
          <w:rFonts w:hint="eastAsia"/>
        </w:rPr>
        <w:t>DDS</w:t>
      </w:r>
      <w:r>
        <w:rPr>
          <w:rFonts w:hint="eastAsia"/>
        </w:rPr>
        <w:t>算法在任意波形产生器中的应用特点，我们阅读了一些相关资料，调研了一些现有的科研成果和产品。</w:t>
      </w:r>
    </w:p>
    <w:p w:rsidR="002F744F" w:rsidRDefault="003C6AB3" w:rsidP="002F744F">
      <w:pPr>
        <w:pStyle w:val="2"/>
        <w:numPr>
          <w:ilvl w:val="1"/>
          <w:numId w:val="8"/>
        </w:numPr>
      </w:pPr>
      <w:r>
        <w:rPr>
          <w:rFonts w:hint="eastAsia"/>
        </w:rPr>
        <w:t>总体性能讨论</w:t>
      </w:r>
    </w:p>
    <w:p w:rsidR="0058685B" w:rsidRDefault="003C6AB3" w:rsidP="003C6AB3">
      <w:pPr>
        <w:pStyle w:val="a6"/>
        <w:ind w:firstLine="440"/>
      </w:pPr>
      <w:r>
        <w:rPr>
          <w:rFonts w:hint="eastAsia"/>
        </w:rPr>
        <w:t>采用</w:t>
      </w:r>
      <w:r>
        <w:rPr>
          <w:rFonts w:hint="eastAsia"/>
        </w:rPr>
        <w:t>DDS</w:t>
      </w:r>
      <w:r>
        <w:rPr>
          <w:rFonts w:hint="eastAsia"/>
        </w:rPr>
        <w:t>算法实现的任意波形发生器，总体来说性能不能达到最理想的状态，主要存在以下的一些问题：</w:t>
      </w:r>
    </w:p>
    <w:p w:rsidR="003C6AB3" w:rsidRDefault="003C6AB3" w:rsidP="003C6AB3">
      <w:pPr>
        <w:pStyle w:val="a"/>
      </w:pPr>
      <w:r>
        <w:rPr>
          <w:rFonts w:hint="eastAsia"/>
        </w:rPr>
        <w:t>频率范围不够广。由于采样定理的限制，</w:t>
      </w:r>
      <w:r>
        <w:rPr>
          <w:rFonts w:hint="eastAsia"/>
        </w:rPr>
        <w:t>DDS</w:t>
      </w:r>
      <w:r>
        <w:rPr>
          <w:rFonts w:hint="eastAsia"/>
        </w:rPr>
        <w:t>可调的频率最多达到系统时钟的</w:t>
      </w:r>
      <w:r>
        <w:rPr>
          <w:rFonts w:hint="eastAsia"/>
        </w:rPr>
        <w:t>1/2</w:t>
      </w:r>
      <w:r>
        <w:rPr>
          <w:rFonts w:hint="eastAsia"/>
        </w:rPr>
        <w:t>，而且在较高的频率下容易出现波形抖动的现象，因此频率可以调节的范围比较小</w:t>
      </w:r>
      <w:r w:rsidR="001B4243">
        <w:rPr>
          <w:rFonts w:hint="eastAsia"/>
        </w:rPr>
        <w:t>。</w:t>
      </w:r>
    </w:p>
    <w:p w:rsidR="003C6AB3" w:rsidRDefault="001B4243" w:rsidP="003C6AB3">
      <w:pPr>
        <w:pStyle w:val="a"/>
      </w:pPr>
      <w:r>
        <w:rPr>
          <w:rFonts w:hint="eastAsia"/>
        </w:rPr>
        <w:t>误差较大。</w:t>
      </w:r>
      <w:r>
        <w:rPr>
          <w:rFonts w:hint="eastAsia"/>
        </w:rPr>
        <w:t>DDS</w:t>
      </w:r>
      <w:r>
        <w:rPr>
          <w:rFonts w:hint="eastAsia"/>
        </w:rPr>
        <w:t>算法产生的波形与设计的波形相比存在较大的误差，主要由两个部分组成：一部分是相位累加器与波形存储器地址宽度不相等引入的相位截断误差；另一部分是波形存储器字长有限导致的幅度量化误差。</w:t>
      </w:r>
    </w:p>
    <w:p w:rsidR="001B4243" w:rsidRDefault="001B4243" w:rsidP="003C6AB3">
      <w:pPr>
        <w:pStyle w:val="a"/>
      </w:pPr>
      <w:r>
        <w:rPr>
          <w:rFonts w:hint="eastAsia"/>
        </w:rPr>
        <w:t>信号完整性不好。为了调节产生信号的频率，</w:t>
      </w:r>
      <w:r>
        <w:rPr>
          <w:rFonts w:hint="eastAsia"/>
        </w:rPr>
        <w:t>DDS</w:t>
      </w:r>
      <w:r>
        <w:rPr>
          <w:rFonts w:hint="eastAsia"/>
        </w:rPr>
        <w:t>算法会间隔取数据点，这可能导致数字信号中一些剧烈变化的关键点没有取到，最终产生的波形和设计的波形不完全一致，完整性不好。</w:t>
      </w:r>
    </w:p>
    <w:p w:rsidR="001B4243" w:rsidRDefault="001B4243" w:rsidP="001B4243">
      <w:pPr>
        <w:pStyle w:val="a6"/>
        <w:ind w:firstLine="440"/>
      </w:pPr>
      <w:r>
        <w:rPr>
          <w:rFonts w:hint="eastAsia"/>
        </w:rPr>
        <w:t>当然，</w:t>
      </w:r>
      <w:r>
        <w:rPr>
          <w:rFonts w:hint="eastAsia"/>
        </w:rPr>
        <w:t>DDS</w:t>
      </w:r>
      <w:r>
        <w:rPr>
          <w:rFonts w:hint="eastAsia"/>
        </w:rPr>
        <w:t>算法也有几个方面的有点：</w:t>
      </w:r>
    </w:p>
    <w:p w:rsidR="001B4243" w:rsidRDefault="001B4243" w:rsidP="001B4243">
      <w:pPr>
        <w:pStyle w:val="a"/>
      </w:pPr>
      <w:r>
        <w:rPr>
          <w:rFonts w:hint="eastAsia"/>
        </w:rPr>
        <w:t>结构简单，容易实现。这是</w:t>
      </w:r>
      <w:r>
        <w:rPr>
          <w:rFonts w:hint="eastAsia"/>
        </w:rPr>
        <w:t>DDS</w:t>
      </w:r>
      <w:r>
        <w:rPr>
          <w:rFonts w:hint="eastAsia"/>
        </w:rPr>
        <w:t>算法最大的优点。</w:t>
      </w:r>
    </w:p>
    <w:p w:rsidR="001B4243" w:rsidRPr="0058685B" w:rsidRDefault="001B4243" w:rsidP="001B4243">
      <w:pPr>
        <w:pStyle w:val="a"/>
        <w:rPr>
          <w:rFonts w:hint="eastAsia"/>
        </w:rPr>
      </w:pPr>
      <w:r>
        <w:rPr>
          <w:rFonts w:hint="eastAsia"/>
        </w:rPr>
        <w:t>频率分辨率较高。</w:t>
      </w:r>
      <w:r w:rsidR="007F724F">
        <w:rPr>
          <w:rFonts w:hint="eastAsia"/>
        </w:rPr>
        <w:t>DDS</w:t>
      </w:r>
      <w:r w:rsidR="007F724F">
        <w:rPr>
          <w:rFonts w:hint="eastAsia"/>
        </w:rPr>
        <w:t>算法可以很容易地提高频率分辨率，只需要增大</w:t>
      </w:r>
      <w:r w:rsidR="007F724F">
        <w:rPr>
          <w:rFonts w:hint="eastAsia"/>
        </w:rPr>
        <w:t>DDS</w:t>
      </w:r>
      <w:r w:rsidR="007F724F">
        <w:rPr>
          <w:rFonts w:hint="eastAsia"/>
        </w:rPr>
        <w:t>输出相位的位宽，可以使频率分辨率达到</w:t>
      </w:r>
      <w:r w:rsidR="007F724F">
        <w:t>mHz</w:t>
      </w:r>
      <w:r w:rsidR="007F724F">
        <w:rPr>
          <w:rFonts w:hint="eastAsia"/>
        </w:rPr>
        <w:t>甚至</w:t>
      </w:r>
      <w:r w:rsidR="007F724F">
        <w:rPr>
          <w:rFonts w:hint="eastAsia"/>
        </w:rPr>
        <w:t>u</w:t>
      </w:r>
      <w:r w:rsidR="007F724F">
        <w:t>Hz</w:t>
      </w:r>
      <w:r w:rsidR="007F724F">
        <w:rPr>
          <w:rFonts w:hint="eastAsia"/>
        </w:rPr>
        <w:t>的数量级。</w:t>
      </w:r>
    </w:p>
    <w:p w:rsidR="00D31651" w:rsidRDefault="007F724F" w:rsidP="007F724F">
      <w:pPr>
        <w:pStyle w:val="a"/>
      </w:pPr>
      <w:r>
        <w:rPr>
          <w:rFonts w:hint="eastAsia"/>
        </w:rPr>
        <w:t>易于扩展。</w:t>
      </w:r>
      <w:r>
        <w:rPr>
          <w:rFonts w:hint="eastAsia"/>
        </w:rPr>
        <w:t>DDS</w:t>
      </w:r>
      <w:r>
        <w:rPr>
          <w:rFonts w:hint="eastAsia"/>
        </w:rPr>
        <w:t>算法主要通过数字电路实现，所以比较容易实现功能的扩展，比如在任意波形产生的基础上，实现对波形的调频、调幅、数字调制等功能。</w:t>
      </w:r>
    </w:p>
    <w:p w:rsidR="007F724F" w:rsidRDefault="007F724F" w:rsidP="007F724F">
      <w:pPr>
        <w:pStyle w:val="2"/>
        <w:numPr>
          <w:ilvl w:val="1"/>
          <w:numId w:val="8"/>
        </w:numPr>
      </w:pPr>
      <w:r>
        <w:rPr>
          <w:rFonts w:hint="eastAsia"/>
        </w:rPr>
        <w:t>频率范围</w:t>
      </w:r>
    </w:p>
    <w:p w:rsidR="007F724F" w:rsidRDefault="007F724F" w:rsidP="007F724F">
      <w:pPr>
        <w:pStyle w:val="a6"/>
        <w:ind w:firstLine="440"/>
      </w:pPr>
      <w:r>
        <w:rPr>
          <w:rFonts w:hint="eastAsia"/>
        </w:rPr>
        <w:t>DDS</w:t>
      </w:r>
      <w:r>
        <w:rPr>
          <w:rFonts w:hint="eastAsia"/>
        </w:rPr>
        <w:t>算法实现的任意波形产生器通常频率可调范围比较小，基于</w:t>
      </w:r>
      <w:r>
        <w:rPr>
          <w:rFonts w:hint="eastAsia"/>
        </w:rPr>
        <w:t>FPGA</w:t>
      </w:r>
      <w:r>
        <w:rPr>
          <w:rFonts w:hint="eastAsia"/>
        </w:rPr>
        <w:t>实现的就更小，这是因为</w:t>
      </w:r>
      <w:r>
        <w:rPr>
          <w:rFonts w:hint="eastAsia"/>
        </w:rPr>
        <w:t>FPGA</w:t>
      </w:r>
      <w:r>
        <w:rPr>
          <w:rFonts w:hint="eastAsia"/>
        </w:rPr>
        <w:t>的系统时钟频率本身就比较低。</w:t>
      </w:r>
    </w:p>
    <w:p w:rsidR="007F724F" w:rsidRDefault="007F724F" w:rsidP="007F724F">
      <w:pPr>
        <w:pStyle w:val="a6"/>
        <w:ind w:firstLine="440"/>
      </w:pPr>
      <w:r>
        <w:rPr>
          <w:rFonts w:hint="eastAsia"/>
        </w:rPr>
        <w:lastRenderedPageBreak/>
        <w:t>实际实现的系统中，</w:t>
      </w:r>
      <w:r>
        <w:rPr>
          <w:rFonts w:hint="eastAsia"/>
        </w:rPr>
        <w:t>DDS</w:t>
      </w:r>
      <w:r>
        <w:rPr>
          <w:rFonts w:hint="eastAsia"/>
        </w:rPr>
        <w:t>产生正弦波的频率通常只能到达系统时钟频率的</w:t>
      </w:r>
      <w:r>
        <w:rPr>
          <w:rFonts w:hint="eastAsia"/>
        </w:rPr>
        <w:t>2</w:t>
      </w:r>
      <w:r>
        <w:t>5%~40%</w:t>
      </w:r>
      <w:r w:rsidR="0081084B">
        <w:fldChar w:fldCharType="begin"/>
      </w:r>
      <w:r w:rsidR="0081084B">
        <w:instrText xml:space="preserve"> REF _Ref499154133 \r \h </w:instrText>
      </w:r>
      <w:r w:rsidR="0081084B">
        <w:fldChar w:fldCharType="separate"/>
      </w:r>
      <w:r w:rsidR="0081084B">
        <w:t xml:space="preserve">[1] </w:t>
      </w:r>
      <w:r w:rsidR="0081084B">
        <w:fldChar w:fldCharType="end"/>
      </w:r>
      <w:r w:rsidR="0081084B">
        <w:fldChar w:fldCharType="begin"/>
      </w:r>
      <w:r w:rsidR="0081084B">
        <w:instrText xml:space="preserve"> REF _Ref499154134 \r \h </w:instrText>
      </w:r>
      <w:r w:rsidR="0081084B">
        <w:fldChar w:fldCharType="separate"/>
      </w:r>
      <w:r w:rsidR="0081084B">
        <w:t xml:space="preserve">[2] </w:t>
      </w:r>
      <w:r w:rsidR="0081084B">
        <w:fldChar w:fldCharType="end"/>
      </w:r>
      <w:r w:rsidR="0081084B">
        <w:rPr>
          <w:rFonts w:hint="eastAsia"/>
        </w:rPr>
        <w:t>。</w:t>
      </w:r>
    </w:p>
    <w:p w:rsidR="007F724F" w:rsidRDefault="007F724F" w:rsidP="007F724F">
      <w:pPr>
        <w:pStyle w:val="a6"/>
        <w:ind w:firstLine="440"/>
      </w:pPr>
      <w:r>
        <w:rPr>
          <w:rFonts w:hint="eastAsia"/>
        </w:rPr>
        <w:t>参考资料</w:t>
      </w:r>
      <w:r w:rsidR="0081084B">
        <w:fldChar w:fldCharType="begin"/>
      </w:r>
      <w:r w:rsidR="0081084B">
        <w:instrText xml:space="preserve"> </w:instrText>
      </w:r>
      <w:r w:rsidR="0081084B">
        <w:rPr>
          <w:rFonts w:hint="eastAsia"/>
        </w:rPr>
        <w:instrText>REF _Ref499154133 \r \h</w:instrText>
      </w:r>
      <w:r w:rsidR="0081084B">
        <w:instrText xml:space="preserve"> </w:instrText>
      </w:r>
      <w:r w:rsidR="0081084B">
        <w:fldChar w:fldCharType="separate"/>
      </w:r>
      <w:r w:rsidR="0081084B">
        <w:t xml:space="preserve">[1] </w:t>
      </w:r>
      <w:r w:rsidR="0081084B">
        <w:fldChar w:fldCharType="end"/>
      </w:r>
      <w:r>
        <w:rPr>
          <w:rFonts w:hint="eastAsia"/>
        </w:rPr>
        <w:t>中，</w:t>
      </w:r>
      <w:r>
        <w:rPr>
          <w:rFonts w:hint="eastAsia"/>
        </w:rPr>
        <w:t>FPGA</w:t>
      </w:r>
      <w:r>
        <w:rPr>
          <w:rFonts w:hint="eastAsia"/>
        </w:rPr>
        <w:t>的输入时钟为</w:t>
      </w:r>
      <w:r>
        <w:rPr>
          <w:rFonts w:hint="eastAsia"/>
        </w:rPr>
        <w:t>200MHz</w:t>
      </w:r>
      <w:r>
        <w:rPr>
          <w:rFonts w:hint="eastAsia"/>
        </w:rPr>
        <w:t>，最终产生的正弦波最高频率为</w:t>
      </w:r>
      <w:r>
        <w:rPr>
          <w:rFonts w:hint="eastAsia"/>
        </w:rPr>
        <w:t>50</w:t>
      </w:r>
      <w:r w:rsidR="00F84CBD">
        <w:rPr>
          <w:rFonts w:hint="eastAsia"/>
        </w:rPr>
        <w:t>MHz</w:t>
      </w:r>
      <w:r w:rsidR="00F84CBD">
        <w:rPr>
          <w:rFonts w:hint="eastAsia"/>
        </w:rPr>
        <w:t>，三角波最高频率为</w:t>
      </w:r>
      <w:r w:rsidR="00F84CBD">
        <w:rPr>
          <w:rFonts w:hint="eastAsia"/>
        </w:rPr>
        <w:t>5MHz</w:t>
      </w:r>
      <w:r w:rsidR="00F84CBD">
        <w:rPr>
          <w:rFonts w:hint="eastAsia"/>
        </w:rPr>
        <w:t>，方波在</w:t>
      </w:r>
      <w:r w:rsidR="00F84CBD">
        <w:rPr>
          <w:rFonts w:hint="eastAsia"/>
        </w:rPr>
        <w:t>1MHz</w:t>
      </w:r>
      <w:r w:rsidR="00F84CBD">
        <w:rPr>
          <w:rFonts w:hint="eastAsia"/>
        </w:rPr>
        <w:t>时就已经出现了明显的过冲现象。</w:t>
      </w:r>
    </w:p>
    <w:p w:rsidR="00F84CBD" w:rsidRDefault="00F84CBD" w:rsidP="00F84CBD">
      <w:pPr>
        <w:pStyle w:val="2"/>
        <w:numPr>
          <w:ilvl w:val="1"/>
          <w:numId w:val="8"/>
        </w:numPr>
      </w:pPr>
      <w:r>
        <w:rPr>
          <w:rFonts w:hint="eastAsia"/>
        </w:rPr>
        <w:t>频率分辨率</w:t>
      </w:r>
    </w:p>
    <w:p w:rsidR="00F84CBD" w:rsidRDefault="00F84CBD" w:rsidP="00F84CBD">
      <w:pPr>
        <w:pStyle w:val="a6"/>
        <w:ind w:firstLine="440"/>
      </w:pPr>
      <w:r>
        <w:rPr>
          <w:rFonts w:hint="eastAsia"/>
        </w:rPr>
        <w:t>DDS</w:t>
      </w:r>
      <w:r>
        <w:rPr>
          <w:rFonts w:hint="eastAsia"/>
        </w:rPr>
        <w:t>算法实现的任意波形产生器频率分辨率普遍能够达到</w:t>
      </w:r>
      <w:r>
        <w:rPr>
          <w:rFonts w:hint="eastAsia"/>
        </w:rPr>
        <w:t>0.1Hz</w:t>
      </w:r>
      <w:r>
        <w:rPr>
          <w:rFonts w:hint="eastAsia"/>
        </w:rPr>
        <w:t>以下。我之前以为相位累加器的输出相位位宽必须和波形存储器的地址位宽一致，因此存储空间的大小限制了频率分辨率。但实际上不用强行保持一致，只要用输出相位的高位对波形存储器寻址就可以了。因此波形存储器的空间不需要增加，只要提高相位累加器的输出相位宽度就能改善频率分辨率。</w:t>
      </w:r>
    </w:p>
    <w:p w:rsidR="00F84CBD" w:rsidRDefault="00F84CBD" w:rsidP="00F84CBD">
      <w:pPr>
        <w:pStyle w:val="a6"/>
        <w:ind w:firstLine="440"/>
      </w:pPr>
      <w:r>
        <w:rPr>
          <w:rFonts w:hint="eastAsia"/>
        </w:rPr>
        <w:t>参考资料</w:t>
      </w:r>
      <w:r w:rsidR="0081084B">
        <w:fldChar w:fldCharType="begin"/>
      </w:r>
      <w:r w:rsidR="0081084B">
        <w:instrText xml:space="preserve"> </w:instrText>
      </w:r>
      <w:r w:rsidR="0081084B">
        <w:rPr>
          <w:rFonts w:hint="eastAsia"/>
        </w:rPr>
        <w:instrText>REF _Ref499154133 \r \h</w:instrText>
      </w:r>
      <w:r w:rsidR="0081084B">
        <w:instrText xml:space="preserve"> </w:instrText>
      </w:r>
      <w:r w:rsidR="0081084B">
        <w:fldChar w:fldCharType="separate"/>
      </w:r>
      <w:r w:rsidR="0081084B">
        <w:t xml:space="preserve">[1] </w:t>
      </w:r>
      <w:r w:rsidR="0081084B">
        <w:fldChar w:fldCharType="end"/>
      </w:r>
      <w:r>
        <w:rPr>
          <w:rFonts w:hint="eastAsia"/>
        </w:rPr>
        <w:t>中，采用</w:t>
      </w:r>
      <w:r>
        <w:rPr>
          <w:rFonts w:hint="eastAsia"/>
        </w:rPr>
        <w:t>10KB</w:t>
      </w:r>
      <w:r>
        <w:rPr>
          <w:rFonts w:hint="eastAsia"/>
        </w:rPr>
        <w:t>的波形存储器，就实现了分辨率为</w:t>
      </w:r>
      <w:r>
        <w:rPr>
          <w:rFonts w:hint="eastAsia"/>
        </w:rPr>
        <w:t>0.046Hz</w:t>
      </w:r>
      <w:r>
        <w:rPr>
          <w:rFonts w:hint="eastAsia"/>
        </w:rPr>
        <w:t>的波形产生器。</w:t>
      </w:r>
    </w:p>
    <w:p w:rsidR="00F84CBD" w:rsidRDefault="00F84CBD" w:rsidP="00F84CBD">
      <w:pPr>
        <w:pStyle w:val="2"/>
        <w:numPr>
          <w:ilvl w:val="1"/>
          <w:numId w:val="8"/>
        </w:numPr>
      </w:pPr>
      <w:r>
        <w:rPr>
          <w:rFonts w:hint="eastAsia"/>
        </w:rPr>
        <w:t>噪声的抑制</w:t>
      </w:r>
    </w:p>
    <w:p w:rsidR="0081084B" w:rsidRDefault="00F84CBD" w:rsidP="0081084B">
      <w:pPr>
        <w:pStyle w:val="a6"/>
        <w:ind w:firstLine="440"/>
      </w:pPr>
      <w:r>
        <w:rPr>
          <w:rFonts w:hint="eastAsia"/>
        </w:rPr>
        <w:t>实际的</w:t>
      </w:r>
      <w:r>
        <w:rPr>
          <w:rFonts w:hint="eastAsia"/>
        </w:rPr>
        <w:t>DDS</w:t>
      </w:r>
      <w:r>
        <w:rPr>
          <w:rFonts w:hint="eastAsia"/>
        </w:rPr>
        <w:t>信号发生器中，</w:t>
      </w:r>
      <w:r w:rsidR="0081084B">
        <w:rPr>
          <w:rFonts w:hint="eastAsia"/>
        </w:rPr>
        <w:t>误差的减小、抖动的消除和</w:t>
      </w:r>
      <w:r>
        <w:rPr>
          <w:rFonts w:hint="eastAsia"/>
        </w:rPr>
        <w:t>噪声的抑制主要</w:t>
      </w:r>
      <w:r w:rsidR="0081084B">
        <w:rPr>
          <w:rFonts w:hint="eastAsia"/>
        </w:rPr>
        <w:t>是通过滤波器来实现的。滤波器可以抑制信号中的杂波分量，使输出的波形更加接近理想状态。对于正弦波和任意波形，由于它们频谱特性不同，还可以采用多选器切换不同的滤波电路对输出信号进行滤波。下图就是参考资料</w:t>
      </w:r>
      <w:r w:rsidR="0081084B">
        <w:fldChar w:fldCharType="begin"/>
      </w:r>
      <w:r w:rsidR="0081084B">
        <w:instrText xml:space="preserve"> </w:instrText>
      </w:r>
      <w:r w:rsidR="0081084B">
        <w:rPr>
          <w:rFonts w:hint="eastAsia"/>
        </w:rPr>
        <w:instrText>REF _Ref499154133 \r \h</w:instrText>
      </w:r>
      <w:r w:rsidR="0081084B">
        <w:instrText xml:space="preserve"> </w:instrText>
      </w:r>
      <w:r w:rsidR="0081084B">
        <w:fldChar w:fldCharType="separate"/>
      </w:r>
      <w:r w:rsidR="0081084B">
        <w:t xml:space="preserve">[1] </w:t>
      </w:r>
      <w:r w:rsidR="0081084B">
        <w:fldChar w:fldCharType="end"/>
      </w:r>
      <w:r w:rsidR="0081084B">
        <w:rPr>
          <w:rFonts w:hint="eastAsia"/>
        </w:rPr>
        <w:t>中设计的两种滤波电路：</w:t>
      </w:r>
    </w:p>
    <w:p w:rsidR="0081084B" w:rsidRDefault="0081084B" w:rsidP="0081084B">
      <w:pPr>
        <w:keepNext/>
        <w:jc w:val="center"/>
      </w:pPr>
      <w:r>
        <w:rPr>
          <w:noProof/>
        </w:rPr>
        <w:drawing>
          <wp:inline distT="0" distB="0" distL="0" distR="0" wp14:anchorId="52A6E6C9" wp14:editId="53250FAF">
            <wp:extent cx="5274310" cy="16548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54810"/>
                    </a:xfrm>
                    <a:prstGeom prst="rect">
                      <a:avLst/>
                    </a:prstGeom>
                  </pic:spPr>
                </pic:pic>
              </a:graphicData>
            </a:graphic>
          </wp:inline>
        </w:drawing>
      </w:r>
    </w:p>
    <w:p w:rsidR="0081084B" w:rsidRDefault="0081084B" w:rsidP="0081084B">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42374">
        <w:rPr>
          <w:noProof/>
        </w:rPr>
        <w:t>1</w:t>
      </w:r>
      <w:r>
        <w:fldChar w:fldCharType="end"/>
      </w:r>
      <w:r>
        <w:t xml:space="preserve"> </w:t>
      </w:r>
      <w:r w:rsidRPr="0081084B">
        <w:rPr>
          <w:rFonts w:hint="eastAsia"/>
        </w:rPr>
        <w:t>9</w:t>
      </w:r>
      <w:r w:rsidRPr="0081084B">
        <w:rPr>
          <w:rFonts w:hint="eastAsia"/>
        </w:rPr>
        <w:t>阶椭圆低通滤波器</w:t>
      </w:r>
    </w:p>
    <w:p w:rsidR="0081084B" w:rsidRDefault="0081084B" w:rsidP="0081084B">
      <w:pPr>
        <w:keepNext/>
        <w:jc w:val="center"/>
      </w:pPr>
      <w:r>
        <w:rPr>
          <w:noProof/>
        </w:rPr>
        <w:drawing>
          <wp:inline distT="0" distB="0" distL="0" distR="0" wp14:anchorId="30DA586F" wp14:editId="53B0EFEC">
            <wp:extent cx="5274310" cy="13538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53820"/>
                    </a:xfrm>
                    <a:prstGeom prst="rect">
                      <a:avLst/>
                    </a:prstGeom>
                  </pic:spPr>
                </pic:pic>
              </a:graphicData>
            </a:graphic>
          </wp:inline>
        </w:drawing>
      </w:r>
    </w:p>
    <w:p w:rsidR="0081084B" w:rsidRDefault="0081084B" w:rsidP="0081084B">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42374">
        <w:rPr>
          <w:noProof/>
        </w:rPr>
        <w:t>2</w:t>
      </w:r>
      <w:r>
        <w:fldChar w:fldCharType="end"/>
      </w:r>
      <w:r>
        <w:t xml:space="preserve"> </w:t>
      </w:r>
      <w:r w:rsidRPr="0081084B">
        <w:rPr>
          <w:rFonts w:hint="eastAsia"/>
        </w:rPr>
        <w:t>7</w:t>
      </w:r>
      <w:r w:rsidRPr="0081084B">
        <w:rPr>
          <w:rFonts w:hint="eastAsia"/>
        </w:rPr>
        <w:t>阶贝塞尔低通滤波器</w:t>
      </w:r>
    </w:p>
    <w:p w:rsidR="0081084B" w:rsidRDefault="0081084B" w:rsidP="0081084B">
      <w:pPr>
        <w:pStyle w:val="a6"/>
        <w:ind w:firstLine="440"/>
      </w:pPr>
      <w:r>
        <w:rPr>
          <w:rFonts w:hint="eastAsia"/>
        </w:rPr>
        <w:lastRenderedPageBreak/>
        <w:t>但是我们后端的模拟电路中，没有留下滤波电路的空间，</w:t>
      </w:r>
      <w:r w:rsidR="006B2757">
        <w:rPr>
          <w:rFonts w:hint="eastAsia"/>
        </w:rPr>
        <w:t>只有</w:t>
      </w:r>
      <w:r w:rsidR="006B2757">
        <w:rPr>
          <w:rFonts w:hint="eastAsia"/>
        </w:rPr>
        <w:t>ADA4899</w:t>
      </w:r>
      <w:r w:rsidR="006B2757">
        <w:rPr>
          <w:rFonts w:hint="eastAsia"/>
        </w:rPr>
        <w:t>的反馈回路中可以加入一个一阶低通滤波器，但是之前的仿真显示这个滤波器可能造成矩形波变形，因此恐怕不能用这种方法改善滤波器性能。</w:t>
      </w:r>
    </w:p>
    <w:p w:rsidR="006B2757" w:rsidRDefault="00451416" w:rsidP="00451416">
      <w:pPr>
        <w:pStyle w:val="1"/>
        <w:numPr>
          <w:ilvl w:val="0"/>
          <w:numId w:val="8"/>
        </w:numPr>
      </w:pPr>
      <w:r>
        <w:rPr>
          <w:rFonts w:hint="eastAsia"/>
        </w:rPr>
        <w:t>AD9715</w:t>
      </w:r>
      <w:r>
        <w:rPr>
          <w:rFonts w:hint="eastAsia"/>
        </w:rPr>
        <w:t>固件与驱动的改进</w:t>
      </w:r>
    </w:p>
    <w:p w:rsidR="00451416" w:rsidRDefault="00451416" w:rsidP="00451416">
      <w:pPr>
        <w:pStyle w:val="a6"/>
        <w:ind w:firstLine="440"/>
      </w:pPr>
      <w:r>
        <w:rPr>
          <w:rFonts w:hint="eastAsia"/>
        </w:rPr>
        <w:t>根据上面对</w:t>
      </w:r>
      <w:r>
        <w:rPr>
          <w:rFonts w:hint="eastAsia"/>
        </w:rPr>
        <w:t>DDS</w:t>
      </w:r>
      <w:r>
        <w:rPr>
          <w:rFonts w:hint="eastAsia"/>
        </w:rPr>
        <w:t>算法的调研，我们考虑对之前设计的固件和驱动进行一些改进，主要包括以下三个方面：</w:t>
      </w:r>
    </w:p>
    <w:p w:rsidR="00451416" w:rsidRDefault="00451416" w:rsidP="00451416">
      <w:pPr>
        <w:pStyle w:val="a"/>
        <w:rPr>
          <w:rFonts w:hint="eastAsia"/>
        </w:rPr>
      </w:pPr>
      <w:r>
        <w:rPr>
          <w:rFonts w:hint="eastAsia"/>
        </w:rPr>
        <w:t>改善</w:t>
      </w:r>
      <w:r>
        <w:rPr>
          <w:rFonts w:hint="eastAsia"/>
        </w:rPr>
        <w:t>DDS</w:t>
      </w:r>
      <w:r>
        <w:rPr>
          <w:rFonts w:hint="eastAsia"/>
        </w:rPr>
        <w:t>频率分辨率</w:t>
      </w:r>
    </w:p>
    <w:p w:rsidR="00451416" w:rsidRDefault="00451416" w:rsidP="00451416">
      <w:pPr>
        <w:pStyle w:val="a"/>
        <w:rPr>
          <w:rFonts w:hint="eastAsia"/>
        </w:rPr>
      </w:pPr>
      <w:r>
        <w:rPr>
          <w:rFonts w:hint="eastAsia"/>
        </w:rPr>
        <w:t>增加固件可控性，两个通道分开，波形、频率都可调控</w:t>
      </w:r>
    </w:p>
    <w:p w:rsidR="00451416" w:rsidRDefault="00451416" w:rsidP="00451416">
      <w:pPr>
        <w:pStyle w:val="a"/>
      </w:pPr>
      <w:r>
        <w:rPr>
          <w:rFonts w:hint="eastAsia"/>
        </w:rPr>
        <w:t>总线时钟改为</w:t>
      </w:r>
      <w:r>
        <w:rPr>
          <w:rFonts w:hint="eastAsia"/>
        </w:rPr>
        <w:t>50MHz</w:t>
      </w:r>
      <w:r>
        <w:rPr>
          <w:rFonts w:hint="eastAsia"/>
        </w:rPr>
        <w:t>，用</w:t>
      </w:r>
      <w:r>
        <w:rPr>
          <w:rFonts w:hint="eastAsia"/>
        </w:rPr>
        <w:t>DCM</w:t>
      </w:r>
      <w:r>
        <w:rPr>
          <w:rFonts w:hint="eastAsia"/>
        </w:rPr>
        <w:t>倍频产生</w:t>
      </w:r>
      <w:r>
        <w:rPr>
          <w:rFonts w:hint="eastAsia"/>
        </w:rPr>
        <w:t>DDS</w:t>
      </w:r>
      <w:r>
        <w:rPr>
          <w:rFonts w:hint="eastAsia"/>
        </w:rPr>
        <w:t>时钟</w:t>
      </w:r>
    </w:p>
    <w:p w:rsidR="00451416" w:rsidRDefault="00451416" w:rsidP="00451416">
      <w:pPr>
        <w:pStyle w:val="2"/>
        <w:numPr>
          <w:ilvl w:val="1"/>
          <w:numId w:val="8"/>
        </w:numPr>
      </w:pPr>
      <w:r>
        <w:rPr>
          <w:rFonts w:hint="eastAsia"/>
        </w:rPr>
        <w:t>固件改进</w:t>
      </w:r>
    </w:p>
    <w:p w:rsidR="00A235F3" w:rsidRDefault="00A235F3" w:rsidP="00A235F3">
      <w:pPr>
        <w:keepNext/>
        <w:jc w:val="center"/>
      </w:pPr>
      <w:r>
        <w:rPr>
          <w:noProof/>
        </w:rPr>
        <w:drawing>
          <wp:inline distT="0" distB="0" distL="0" distR="0" wp14:anchorId="0A658110" wp14:editId="44A187E9">
            <wp:extent cx="5274310" cy="14027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02715"/>
                    </a:xfrm>
                    <a:prstGeom prst="rect">
                      <a:avLst/>
                    </a:prstGeom>
                  </pic:spPr>
                </pic:pic>
              </a:graphicData>
            </a:graphic>
          </wp:inline>
        </w:drawing>
      </w:r>
    </w:p>
    <w:p w:rsidR="00451416" w:rsidRDefault="00A235F3" w:rsidP="00A235F3">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42374">
        <w:rPr>
          <w:noProof/>
        </w:rPr>
        <w:t>3</w:t>
      </w:r>
      <w:r>
        <w:fldChar w:fldCharType="end"/>
      </w:r>
      <w:r>
        <w:t xml:space="preserve"> </w:t>
      </w:r>
      <w:r>
        <w:rPr>
          <w:rFonts w:hint="eastAsia"/>
        </w:rPr>
        <w:t>DDS</w:t>
      </w:r>
      <w:r>
        <w:rPr>
          <w:rFonts w:hint="eastAsia"/>
        </w:rPr>
        <w:t>算法</w:t>
      </w:r>
      <w:r w:rsidR="004C2619">
        <w:rPr>
          <w:rFonts w:hint="eastAsia"/>
        </w:rPr>
        <w:t>原理</w:t>
      </w:r>
      <w:r>
        <w:rPr>
          <w:rFonts w:hint="eastAsia"/>
        </w:rPr>
        <w:t>图</w:t>
      </w:r>
    </w:p>
    <w:p w:rsidR="004C2619" w:rsidRDefault="004C2619" w:rsidP="00A235F3">
      <w:pPr>
        <w:pStyle w:val="a6"/>
        <w:ind w:firstLine="440"/>
        <w:rPr>
          <w:rFonts w:hint="eastAsia"/>
        </w:rPr>
      </w:pPr>
      <w:r>
        <w:rPr>
          <w:rFonts w:hint="eastAsia"/>
        </w:rPr>
        <w:t>DDS</w:t>
      </w:r>
      <w:r>
        <w:rPr>
          <w:rFonts w:hint="eastAsia"/>
        </w:rPr>
        <w:t>算法的原理如上图所示。首先，我尝试用</w:t>
      </w:r>
      <w:r>
        <w:t>Xilinx</w:t>
      </w:r>
      <w:r>
        <w:rPr>
          <w:rFonts w:hint="eastAsia"/>
        </w:rPr>
        <w:t>提供的</w:t>
      </w:r>
      <w:r>
        <w:rPr>
          <w:rFonts w:hint="eastAsia"/>
        </w:rPr>
        <w:t>C</w:t>
      </w:r>
      <w:r>
        <w:t>lock Generator</w:t>
      </w:r>
      <w:r>
        <w:rPr>
          <w:rFonts w:hint="eastAsia"/>
        </w:rPr>
        <w:t>产生更高频的</w:t>
      </w:r>
      <w:r>
        <w:rPr>
          <w:rFonts w:hint="eastAsia"/>
        </w:rPr>
        <w:t>200MHz</w:t>
      </w:r>
      <w:r>
        <w:rPr>
          <w:rFonts w:hint="eastAsia"/>
        </w:rPr>
        <w:t>时钟信号，输入固件，以提高固件的整体性能。</w:t>
      </w:r>
    </w:p>
    <w:p w:rsidR="00A235F3" w:rsidRDefault="004C2619" w:rsidP="00A235F3">
      <w:pPr>
        <w:pStyle w:val="a6"/>
        <w:ind w:firstLine="440"/>
      </w:pPr>
      <w:r>
        <w:rPr>
          <w:rFonts w:hint="eastAsia"/>
        </w:rPr>
        <w:t>为了改善频率分辨率，我们可以保持波形存储器的深度为</w:t>
      </w:r>
      <w:r>
        <w:rPr>
          <w:rFonts w:hint="eastAsia"/>
        </w:rPr>
        <w:t>65536</w:t>
      </w:r>
      <w:r>
        <w:rPr>
          <w:rFonts w:hint="eastAsia"/>
        </w:rPr>
        <w:t>个数据点，地址位宽</w:t>
      </w:r>
      <w:r w:rsidRPr="00415EB3">
        <w:rPr>
          <w:position w:val="-16"/>
        </w:rPr>
        <w:object w:dxaOrig="13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20.25pt" o:ole="">
            <v:imagedata r:id="rId11" o:title=""/>
          </v:shape>
          <o:OLEObject Type="Embed" ProgID="Equation.DSMT4" ShapeID="_x0000_i1025" DrawAspect="Content" ObjectID="_1572907610" r:id="rId12"/>
        </w:object>
      </w:r>
      <w:r>
        <w:rPr>
          <w:rFonts w:hint="eastAsia"/>
        </w:rPr>
        <w:t>不变，将相位累加器输出相位位宽</w:t>
      </w:r>
      <w:r w:rsidRPr="00415EB3">
        <w:rPr>
          <w:position w:val="-16"/>
        </w:rPr>
        <w:object w:dxaOrig="480" w:dyaOrig="400">
          <v:shape id="_x0000_i1026" type="#_x0000_t75" style="width:24pt;height:20.25pt" o:ole="">
            <v:imagedata r:id="rId13" o:title=""/>
          </v:shape>
          <o:OLEObject Type="Embed" ProgID="Equation.DSMT4" ShapeID="_x0000_i1026" DrawAspect="Content" ObjectID="_1572907611" r:id="rId14"/>
        </w:object>
      </w:r>
      <w:r>
        <w:rPr>
          <w:rFonts w:hint="eastAsia"/>
        </w:rPr>
        <w:t>从原来的</w:t>
      </w:r>
      <w:r>
        <w:rPr>
          <w:rFonts w:hint="eastAsia"/>
        </w:rPr>
        <w:t>16</w:t>
      </w:r>
      <w:r>
        <w:t xml:space="preserve"> </w:t>
      </w:r>
      <w:r>
        <w:rPr>
          <w:rFonts w:hint="eastAsia"/>
        </w:rPr>
        <w:t>bit</w:t>
      </w:r>
      <w:r>
        <w:rPr>
          <w:rFonts w:hint="eastAsia"/>
        </w:rPr>
        <w:t>变为</w:t>
      </w:r>
      <w:r>
        <w:rPr>
          <w:rFonts w:hint="eastAsia"/>
        </w:rPr>
        <w:t>32bit</w:t>
      </w:r>
      <w:r>
        <w:rPr>
          <w:rFonts w:hint="eastAsia"/>
        </w:rPr>
        <w:t>，这样，频率分辨率</w:t>
      </w:r>
      <w:r w:rsidRPr="00415EB3">
        <w:rPr>
          <w:position w:val="-10"/>
        </w:rPr>
        <w:object w:dxaOrig="340" w:dyaOrig="320">
          <v:shape id="_x0000_i1027" type="#_x0000_t75" style="width:17.25pt;height:15.75pt" o:ole="">
            <v:imagedata r:id="rId15" o:title=""/>
          </v:shape>
          <o:OLEObject Type="Embed" ProgID="Equation.DSMT4" ShapeID="_x0000_i1027" DrawAspect="Content" ObjectID="_1572907612" r:id="rId16"/>
        </w:object>
      </w:r>
      <w:r>
        <w:rPr>
          <w:rFonts w:hint="eastAsia"/>
        </w:rPr>
        <w:t>就能从原来的</w:t>
      </w:r>
      <w:r>
        <w:rPr>
          <w:rFonts w:hint="eastAsia"/>
        </w:rPr>
        <w:t>1.53</w:t>
      </w:r>
      <w:r>
        <w:t xml:space="preserve"> </w:t>
      </w:r>
      <w:r>
        <w:rPr>
          <w:rFonts w:hint="eastAsia"/>
        </w:rPr>
        <w:t>kHz</w:t>
      </w:r>
      <w:r>
        <w:rPr>
          <w:rFonts w:hint="eastAsia"/>
        </w:rPr>
        <w:t>变为的</w:t>
      </w:r>
      <w:r>
        <w:rPr>
          <w:rFonts w:hint="eastAsia"/>
        </w:rPr>
        <w:t>0.045</w:t>
      </w:r>
      <w:r>
        <w:t xml:space="preserve"> </w:t>
      </w:r>
      <w:r>
        <w:rPr>
          <w:rFonts w:hint="eastAsia"/>
        </w:rPr>
        <w:t>Hz</w:t>
      </w:r>
      <w:r>
        <w:rPr>
          <w:rFonts w:hint="eastAsia"/>
        </w:rPr>
        <w:t>，大大提高了频率调节的精度。</w:t>
      </w:r>
    </w:p>
    <w:p w:rsidR="004C2619" w:rsidRDefault="009B34FF" w:rsidP="00A235F3">
      <w:pPr>
        <w:pStyle w:val="a6"/>
        <w:ind w:firstLine="440"/>
      </w:pPr>
      <w:r>
        <w:rPr>
          <w:rFonts w:hint="eastAsia"/>
        </w:rPr>
        <w:t>此外，为了方便输入</w:t>
      </w:r>
      <w:r>
        <w:rPr>
          <w:rFonts w:hint="eastAsia"/>
        </w:rPr>
        <w:t>32</w:t>
      </w:r>
      <w:r>
        <w:t xml:space="preserve"> </w:t>
      </w:r>
      <w:r>
        <w:rPr>
          <w:rFonts w:hint="eastAsia"/>
        </w:rPr>
        <w:t>bit</w:t>
      </w:r>
      <w:r>
        <w:rPr>
          <w:rFonts w:hint="eastAsia"/>
        </w:rPr>
        <w:t>的频率控制字，并允许将两个通道的波形和频率分开控制，我们修改了固件的寄存器格式，如下表所示：</w:t>
      </w:r>
    </w:p>
    <w:p w:rsidR="009B34FF" w:rsidRDefault="009B34FF" w:rsidP="009B34FF">
      <w:pPr>
        <w:keepNext/>
        <w:jc w:val="center"/>
      </w:pPr>
      <w:r w:rsidRPr="009B34FF">
        <w:rPr>
          <w:rFonts w:hint="eastAsia"/>
        </w:rPr>
        <w:lastRenderedPageBreak/>
        <w:drawing>
          <wp:inline distT="0" distB="0" distL="0" distR="0">
            <wp:extent cx="5274310" cy="2110617"/>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110617"/>
                    </a:xfrm>
                    <a:prstGeom prst="rect">
                      <a:avLst/>
                    </a:prstGeom>
                    <a:noFill/>
                    <a:ln>
                      <a:noFill/>
                    </a:ln>
                  </pic:spPr>
                </pic:pic>
              </a:graphicData>
            </a:graphic>
          </wp:inline>
        </w:drawing>
      </w:r>
    </w:p>
    <w:p w:rsidR="009B34FF" w:rsidRDefault="009B34FF" w:rsidP="009B34FF">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42374">
        <w:rPr>
          <w:noProof/>
        </w:rPr>
        <w:t>4</w:t>
      </w:r>
      <w:r>
        <w:fldChar w:fldCharType="end"/>
      </w:r>
      <w:r>
        <w:t xml:space="preserve"> </w:t>
      </w:r>
      <w:r>
        <w:rPr>
          <w:rFonts w:hint="eastAsia"/>
        </w:rPr>
        <w:t>改进后的寄存器格式（</w:t>
      </w:r>
      <w:r>
        <w:rPr>
          <w:rFonts w:hint="eastAsia"/>
        </w:rPr>
        <w:t>v</w:t>
      </w:r>
      <w:r>
        <w:t xml:space="preserve"> 3.10a</w:t>
      </w:r>
      <w:r>
        <w:rPr>
          <w:rFonts w:hint="eastAsia"/>
        </w:rPr>
        <w:t>）</w:t>
      </w:r>
    </w:p>
    <w:p w:rsidR="009B34FF" w:rsidRDefault="007D1FEB" w:rsidP="007D1FEB">
      <w:pPr>
        <w:pStyle w:val="a6"/>
        <w:ind w:firstLine="440"/>
      </w:pPr>
      <w:r>
        <w:rPr>
          <w:rFonts w:hint="eastAsia"/>
        </w:rPr>
        <w:t>改进后的固件仿真波形如下图所示：</w:t>
      </w:r>
    </w:p>
    <w:p w:rsidR="007D1FEB" w:rsidRDefault="007D1FEB" w:rsidP="007D1FEB">
      <w:pPr>
        <w:keepNext/>
        <w:jc w:val="center"/>
      </w:pPr>
      <w:r>
        <w:rPr>
          <w:rFonts w:hint="eastAsia"/>
          <w:noProof/>
        </w:rPr>
        <w:drawing>
          <wp:inline distT="0" distB="0" distL="0" distR="0">
            <wp:extent cx="5089585" cy="2113472"/>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145" t="18074" r="2269" b="10489"/>
                    <a:stretch/>
                  </pic:blipFill>
                  <pic:spPr bwMode="auto">
                    <a:xfrm>
                      <a:off x="0" y="0"/>
                      <a:ext cx="5090566" cy="2113879"/>
                    </a:xfrm>
                    <a:prstGeom prst="rect">
                      <a:avLst/>
                    </a:prstGeom>
                    <a:noFill/>
                    <a:ln>
                      <a:noFill/>
                    </a:ln>
                    <a:extLst>
                      <a:ext uri="{53640926-AAD7-44D8-BBD7-CCE9431645EC}">
                        <a14:shadowObscured xmlns:a14="http://schemas.microsoft.com/office/drawing/2010/main"/>
                      </a:ext>
                    </a:extLst>
                  </pic:spPr>
                </pic:pic>
              </a:graphicData>
            </a:graphic>
          </wp:inline>
        </w:drawing>
      </w:r>
    </w:p>
    <w:p w:rsidR="007D1FEB" w:rsidRDefault="007D1FEB" w:rsidP="007D1FEB">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42374">
        <w:rPr>
          <w:noProof/>
        </w:rPr>
        <w:t>5</w:t>
      </w:r>
      <w:r>
        <w:fldChar w:fldCharType="end"/>
      </w:r>
      <w:r>
        <w:t xml:space="preserve"> </w:t>
      </w:r>
      <w:r>
        <w:rPr>
          <w:rFonts w:hint="eastAsia"/>
        </w:rPr>
        <w:t>改进后的固件仿真波形图</w:t>
      </w:r>
    </w:p>
    <w:p w:rsidR="007D1FEB" w:rsidRDefault="007D1FEB" w:rsidP="007D1FEB">
      <w:pPr>
        <w:pStyle w:val="a6"/>
        <w:ind w:firstLine="440"/>
      </w:pPr>
      <w:r>
        <w:rPr>
          <w:rFonts w:hint="eastAsia"/>
        </w:rPr>
        <w:t>可见，改进后的固件在频率</w:t>
      </w:r>
      <w:r w:rsidRPr="00415EB3">
        <w:rPr>
          <w:position w:val="-10"/>
        </w:rPr>
        <w:object w:dxaOrig="1359" w:dyaOrig="320">
          <v:shape id="_x0000_i1032" type="#_x0000_t75" style="width:68.25pt;height:15.75pt" o:ole="">
            <v:imagedata r:id="rId19" o:title=""/>
          </v:shape>
          <o:OLEObject Type="Embed" ProgID="Equation.DSMT4" ShapeID="_x0000_i1032" DrawAspect="Content" ObjectID="_1572907613" r:id="rId20"/>
        </w:object>
      </w:r>
      <w:r>
        <w:rPr>
          <w:rFonts w:hint="eastAsia"/>
        </w:rPr>
        <w:t>时仍然有比较好的数字信号输出。</w:t>
      </w:r>
    </w:p>
    <w:p w:rsidR="007D1FEB" w:rsidRDefault="007D1FEB" w:rsidP="007D1FEB">
      <w:pPr>
        <w:pStyle w:val="2"/>
        <w:numPr>
          <w:ilvl w:val="1"/>
          <w:numId w:val="8"/>
        </w:numPr>
      </w:pPr>
      <w:r>
        <w:rPr>
          <w:rFonts w:hint="eastAsia"/>
        </w:rPr>
        <w:t>驱动改进</w:t>
      </w:r>
    </w:p>
    <w:p w:rsidR="007D1FEB" w:rsidRDefault="007D1FEB" w:rsidP="007D1FEB">
      <w:pPr>
        <w:pStyle w:val="a6"/>
        <w:ind w:firstLine="440"/>
      </w:pPr>
      <w:r>
        <w:rPr>
          <w:rFonts w:hint="eastAsia"/>
        </w:rPr>
        <w:t>我们尝试仿照</w:t>
      </w:r>
      <w:r>
        <w:rPr>
          <w:rFonts w:hint="eastAsia"/>
        </w:rPr>
        <w:t>X</w:t>
      </w:r>
      <w:r>
        <w:t>ilinx</w:t>
      </w:r>
      <w:r>
        <w:rPr>
          <w:rFonts w:hint="eastAsia"/>
        </w:rPr>
        <w:t>提供的固件驱动（如</w:t>
      </w:r>
      <w:r>
        <w:rPr>
          <w:rFonts w:hint="eastAsia"/>
        </w:rPr>
        <w:t>X</w:t>
      </w:r>
      <w:r>
        <w:t>Uartlite</w:t>
      </w:r>
      <w:r>
        <w:rPr>
          <w:rFonts w:hint="eastAsia"/>
        </w:rPr>
        <w:t>，</w:t>
      </w:r>
      <w:r>
        <w:rPr>
          <w:rFonts w:hint="eastAsia"/>
        </w:rPr>
        <w:t>Xintc</w:t>
      </w:r>
      <w:r>
        <w:rPr>
          <w:rFonts w:hint="eastAsia"/>
        </w:rPr>
        <w:t>等），对</w:t>
      </w:r>
      <w:r>
        <w:rPr>
          <w:rFonts w:hint="eastAsia"/>
        </w:rPr>
        <w:t>AD9715</w:t>
      </w:r>
      <w:r>
        <w:rPr>
          <w:rFonts w:hint="eastAsia"/>
        </w:rPr>
        <w:t>的驱动程序进行包装</w:t>
      </w:r>
      <w:r w:rsidR="00576254">
        <w:rPr>
          <w:rFonts w:hint="eastAsia"/>
        </w:rPr>
        <w:t>。其中，重要的数据结构和函数如下：</w:t>
      </w:r>
    </w:p>
    <w:p w:rsidR="00576254" w:rsidRDefault="00576254" w:rsidP="00576254">
      <w:pPr>
        <w:pStyle w:val="a"/>
      </w:pPr>
      <w:r>
        <w:rPr>
          <w:rFonts w:hint="eastAsia"/>
        </w:rPr>
        <w:t>DAC</w:t>
      </w:r>
      <w:r>
        <w:rPr>
          <w:rFonts w:hint="eastAsia"/>
        </w:rPr>
        <w:t>控制结构</w:t>
      </w:r>
    </w:p>
    <w:p w:rsidR="00576254" w:rsidRPr="00576254" w:rsidRDefault="00576254" w:rsidP="00576254">
      <w:pPr>
        <w:shd w:val="clear" w:color="auto" w:fill="FFFFFF"/>
        <w:rPr>
          <w:rFonts w:ascii="Courier New" w:eastAsia="Times New Roman" w:hAnsi="Courier New" w:cs="Courier New"/>
          <w:color w:val="000000"/>
          <w:sz w:val="18"/>
          <w:szCs w:val="20"/>
        </w:rPr>
      </w:pPr>
      <w:r w:rsidRPr="00576254">
        <w:rPr>
          <w:rFonts w:ascii="Courier New" w:eastAsia="Times New Roman" w:hAnsi="Courier New" w:cs="Courier New"/>
          <w:b/>
          <w:bCs/>
          <w:color w:val="0000FF"/>
          <w:sz w:val="18"/>
          <w:szCs w:val="20"/>
        </w:rPr>
        <w:t>typedef</w:t>
      </w:r>
      <w:r w:rsidRPr="00576254">
        <w:rPr>
          <w:rFonts w:ascii="Courier New" w:eastAsia="Times New Roman" w:hAnsi="Courier New" w:cs="Courier New"/>
          <w:color w:val="000000"/>
          <w:sz w:val="18"/>
          <w:szCs w:val="20"/>
        </w:rPr>
        <w:t xml:space="preserve"> </w:t>
      </w:r>
      <w:r w:rsidRPr="00576254">
        <w:rPr>
          <w:rFonts w:ascii="Courier New" w:eastAsia="Times New Roman" w:hAnsi="Courier New" w:cs="Courier New"/>
          <w:color w:val="8000FF"/>
          <w:sz w:val="18"/>
          <w:szCs w:val="20"/>
        </w:rPr>
        <w:t>struct</w:t>
      </w:r>
      <w:r w:rsidRPr="00576254">
        <w:rPr>
          <w:rFonts w:ascii="Courier New" w:eastAsia="Times New Roman" w:hAnsi="Courier New" w:cs="Courier New"/>
          <w:color w:val="000000"/>
          <w:sz w:val="18"/>
          <w:szCs w:val="20"/>
        </w:rPr>
        <w:t xml:space="preserve"> </w:t>
      </w:r>
      <w:r w:rsidRPr="00576254">
        <w:rPr>
          <w:rFonts w:ascii="Courier New" w:eastAsia="Times New Roman" w:hAnsi="Courier New" w:cs="Courier New"/>
          <w:b/>
          <w:bCs/>
          <w:color w:val="000080"/>
          <w:sz w:val="18"/>
          <w:szCs w:val="20"/>
        </w:rPr>
        <w:t>{</w:t>
      </w:r>
    </w:p>
    <w:p w:rsidR="00576254" w:rsidRPr="00576254" w:rsidRDefault="00576254" w:rsidP="00576254">
      <w:pPr>
        <w:shd w:val="clear" w:color="auto" w:fill="FFFFFF"/>
        <w:spacing w:after="0"/>
        <w:rPr>
          <w:rFonts w:ascii="Courier New" w:eastAsia="Times New Roman" w:hAnsi="Courier New" w:cs="Courier New"/>
          <w:color w:val="000000"/>
          <w:sz w:val="18"/>
          <w:szCs w:val="20"/>
        </w:rPr>
      </w:pPr>
      <w:r w:rsidRPr="00576254">
        <w:rPr>
          <w:rFonts w:ascii="Courier New" w:eastAsia="Times New Roman" w:hAnsi="Courier New" w:cs="Courier New"/>
          <w:color w:val="000000"/>
          <w:sz w:val="18"/>
          <w:szCs w:val="20"/>
        </w:rPr>
        <w:t xml:space="preserve">    u32 BaseAddress</w:t>
      </w:r>
      <w:r w:rsidRPr="00576254">
        <w:rPr>
          <w:rFonts w:ascii="Courier New" w:eastAsia="Times New Roman" w:hAnsi="Courier New" w:cs="Courier New"/>
          <w:b/>
          <w:bCs/>
          <w:color w:val="000080"/>
          <w:sz w:val="18"/>
          <w:szCs w:val="20"/>
        </w:rPr>
        <w:t>;</w:t>
      </w:r>
      <w:r w:rsidRPr="00576254">
        <w:rPr>
          <w:rFonts w:ascii="Courier New" w:eastAsia="Times New Roman" w:hAnsi="Courier New" w:cs="Courier New"/>
          <w:color w:val="000000"/>
          <w:sz w:val="18"/>
          <w:szCs w:val="20"/>
        </w:rPr>
        <w:t xml:space="preserve">    </w:t>
      </w:r>
      <w:r w:rsidRPr="00576254">
        <w:rPr>
          <w:rFonts w:ascii="Courier New" w:eastAsia="Times New Roman" w:hAnsi="Courier New" w:cs="Courier New"/>
          <w:color w:val="008000"/>
          <w:sz w:val="18"/>
          <w:szCs w:val="20"/>
        </w:rPr>
        <w:t>/* Device base address */</w:t>
      </w:r>
    </w:p>
    <w:p w:rsidR="00576254" w:rsidRPr="00576254" w:rsidRDefault="00576254" w:rsidP="00576254">
      <w:pPr>
        <w:shd w:val="clear" w:color="auto" w:fill="FFFFFF"/>
        <w:spacing w:after="0"/>
        <w:rPr>
          <w:rFonts w:ascii="Courier New" w:eastAsia="Times New Roman" w:hAnsi="Courier New" w:cs="Courier New"/>
          <w:color w:val="000000"/>
          <w:sz w:val="18"/>
          <w:szCs w:val="20"/>
        </w:rPr>
      </w:pPr>
      <w:r w:rsidRPr="00576254">
        <w:rPr>
          <w:rFonts w:ascii="Courier New" w:eastAsia="Times New Roman" w:hAnsi="Courier New" w:cs="Courier New"/>
          <w:color w:val="000000"/>
          <w:sz w:val="18"/>
          <w:szCs w:val="20"/>
        </w:rPr>
        <w:t xml:space="preserve">    u32 IsReady</w:t>
      </w:r>
      <w:r w:rsidRPr="00576254">
        <w:rPr>
          <w:rFonts w:ascii="Courier New" w:eastAsia="Times New Roman" w:hAnsi="Courier New" w:cs="Courier New"/>
          <w:b/>
          <w:bCs/>
          <w:color w:val="000080"/>
          <w:sz w:val="18"/>
          <w:szCs w:val="20"/>
        </w:rPr>
        <w:t>;</w:t>
      </w:r>
      <w:r w:rsidRPr="00576254">
        <w:rPr>
          <w:rFonts w:ascii="Courier New" w:eastAsia="Times New Roman" w:hAnsi="Courier New" w:cs="Courier New"/>
          <w:color w:val="000000"/>
          <w:sz w:val="18"/>
          <w:szCs w:val="20"/>
        </w:rPr>
        <w:t xml:space="preserve">        </w:t>
      </w:r>
      <w:r w:rsidRPr="00576254">
        <w:rPr>
          <w:rFonts w:ascii="Courier New" w:eastAsia="Times New Roman" w:hAnsi="Courier New" w:cs="Courier New"/>
          <w:color w:val="008000"/>
          <w:sz w:val="18"/>
          <w:szCs w:val="20"/>
        </w:rPr>
        <w:t>/* Device is initialized and ready */</w:t>
      </w:r>
    </w:p>
    <w:p w:rsidR="00576254" w:rsidRPr="00576254" w:rsidRDefault="00576254" w:rsidP="00576254">
      <w:pPr>
        <w:shd w:val="clear" w:color="auto" w:fill="FFFFFF"/>
        <w:spacing w:after="0"/>
        <w:rPr>
          <w:rFonts w:ascii="Courier New" w:eastAsia="Times New Roman" w:hAnsi="Courier New" w:cs="Courier New"/>
          <w:color w:val="000000"/>
          <w:sz w:val="18"/>
          <w:szCs w:val="20"/>
        </w:rPr>
      </w:pPr>
    </w:p>
    <w:p w:rsidR="00576254" w:rsidRPr="00576254" w:rsidRDefault="00576254" w:rsidP="00576254">
      <w:pPr>
        <w:shd w:val="clear" w:color="auto" w:fill="FFFFFF"/>
        <w:spacing w:after="0"/>
        <w:rPr>
          <w:rFonts w:ascii="Courier New" w:eastAsia="Times New Roman" w:hAnsi="Courier New" w:cs="Courier New"/>
          <w:color w:val="008000"/>
          <w:sz w:val="18"/>
          <w:szCs w:val="20"/>
        </w:rPr>
      </w:pPr>
      <w:r w:rsidRPr="00576254">
        <w:rPr>
          <w:rFonts w:ascii="Courier New" w:eastAsia="Times New Roman" w:hAnsi="Courier New" w:cs="Courier New"/>
          <w:color w:val="000000"/>
          <w:sz w:val="18"/>
          <w:szCs w:val="20"/>
        </w:rPr>
        <w:t xml:space="preserve">    u8  WaveformQ</w:t>
      </w:r>
      <w:r w:rsidRPr="00576254">
        <w:rPr>
          <w:rFonts w:ascii="Courier New" w:eastAsia="Times New Roman" w:hAnsi="Courier New" w:cs="Courier New"/>
          <w:b/>
          <w:bCs/>
          <w:color w:val="000080"/>
          <w:sz w:val="18"/>
          <w:szCs w:val="20"/>
        </w:rPr>
        <w:t>;</w:t>
      </w:r>
      <w:r w:rsidRPr="00576254">
        <w:rPr>
          <w:rFonts w:ascii="Courier New" w:eastAsia="Times New Roman" w:hAnsi="Courier New" w:cs="Courier New"/>
          <w:color w:val="000000"/>
          <w:sz w:val="18"/>
          <w:szCs w:val="20"/>
        </w:rPr>
        <w:t xml:space="preserve">      </w:t>
      </w:r>
      <w:r w:rsidRPr="00576254">
        <w:rPr>
          <w:rFonts w:ascii="Courier New" w:eastAsia="Times New Roman" w:hAnsi="Courier New" w:cs="Courier New"/>
          <w:color w:val="008000"/>
          <w:sz w:val="18"/>
          <w:szCs w:val="20"/>
        </w:rPr>
        <w:t>// The waveform of Q DAC. 0 for DC, 1 for Rect, 2 for Saw, 3 for Cos, 4 for Arb</w:t>
      </w:r>
    </w:p>
    <w:p w:rsidR="00576254" w:rsidRPr="00576254" w:rsidRDefault="00576254" w:rsidP="00576254">
      <w:pPr>
        <w:shd w:val="clear" w:color="auto" w:fill="FFFFFF"/>
        <w:spacing w:after="0"/>
        <w:rPr>
          <w:rFonts w:ascii="Courier New" w:eastAsia="Times New Roman" w:hAnsi="Courier New" w:cs="Courier New"/>
          <w:color w:val="008000"/>
          <w:sz w:val="18"/>
          <w:szCs w:val="20"/>
        </w:rPr>
      </w:pPr>
      <w:r w:rsidRPr="00576254">
        <w:rPr>
          <w:rFonts w:ascii="Courier New" w:eastAsia="Times New Roman" w:hAnsi="Courier New" w:cs="Courier New"/>
          <w:color w:val="000000"/>
          <w:sz w:val="18"/>
          <w:szCs w:val="20"/>
        </w:rPr>
        <w:t xml:space="preserve">    u8  WaveformI</w:t>
      </w:r>
      <w:r w:rsidRPr="00576254">
        <w:rPr>
          <w:rFonts w:ascii="Courier New" w:eastAsia="Times New Roman" w:hAnsi="Courier New" w:cs="Courier New"/>
          <w:b/>
          <w:bCs/>
          <w:color w:val="000080"/>
          <w:sz w:val="18"/>
          <w:szCs w:val="20"/>
        </w:rPr>
        <w:t>;</w:t>
      </w:r>
      <w:r w:rsidRPr="00576254">
        <w:rPr>
          <w:rFonts w:ascii="Courier New" w:eastAsia="Times New Roman" w:hAnsi="Courier New" w:cs="Courier New"/>
          <w:color w:val="000000"/>
          <w:sz w:val="18"/>
          <w:szCs w:val="20"/>
        </w:rPr>
        <w:t xml:space="preserve">      </w:t>
      </w:r>
      <w:r w:rsidRPr="00576254">
        <w:rPr>
          <w:rFonts w:ascii="Courier New" w:eastAsia="Times New Roman" w:hAnsi="Courier New" w:cs="Courier New"/>
          <w:color w:val="008000"/>
          <w:sz w:val="18"/>
          <w:szCs w:val="20"/>
        </w:rPr>
        <w:t>// The waveform of I DAC.</w:t>
      </w:r>
    </w:p>
    <w:p w:rsidR="00576254" w:rsidRPr="00576254" w:rsidRDefault="00576254" w:rsidP="00576254">
      <w:pPr>
        <w:shd w:val="clear" w:color="auto" w:fill="FFFFFF"/>
        <w:spacing w:after="0"/>
        <w:rPr>
          <w:rFonts w:ascii="Courier New" w:eastAsia="Times New Roman" w:hAnsi="Courier New" w:cs="Courier New"/>
          <w:color w:val="008000"/>
          <w:sz w:val="18"/>
          <w:szCs w:val="20"/>
        </w:rPr>
      </w:pPr>
      <w:r w:rsidRPr="00576254">
        <w:rPr>
          <w:rFonts w:ascii="Courier New" w:eastAsia="Times New Roman" w:hAnsi="Courier New" w:cs="Courier New"/>
          <w:color w:val="000000"/>
          <w:sz w:val="18"/>
          <w:szCs w:val="20"/>
        </w:rPr>
        <w:t xml:space="preserve">    u8  SimulMode</w:t>
      </w:r>
      <w:r w:rsidRPr="00576254">
        <w:rPr>
          <w:rFonts w:ascii="Courier New" w:eastAsia="Times New Roman" w:hAnsi="Courier New" w:cs="Courier New"/>
          <w:b/>
          <w:bCs/>
          <w:color w:val="000080"/>
          <w:sz w:val="18"/>
          <w:szCs w:val="20"/>
        </w:rPr>
        <w:t>;</w:t>
      </w:r>
      <w:r w:rsidRPr="00576254">
        <w:rPr>
          <w:rFonts w:ascii="Courier New" w:eastAsia="Times New Roman" w:hAnsi="Courier New" w:cs="Courier New"/>
          <w:color w:val="000000"/>
          <w:sz w:val="18"/>
          <w:szCs w:val="20"/>
        </w:rPr>
        <w:t xml:space="preserve">      </w:t>
      </w:r>
      <w:r w:rsidRPr="00576254">
        <w:rPr>
          <w:rFonts w:ascii="Courier New" w:eastAsia="Times New Roman" w:hAnsi="Courier New" w:cs="Courier New"/>
          <w:color w:val="008000"/>
          <w:sz w:val="18"/>
          <w:szCs w:val="20"/>
        </w:rPr>
        <w:t>// Simultaneous mode of Q DAC and I DAC. 1 for on, 0 for off.</w:t>
      </w:r>
    </w:p>
    <w:p w:rsidR="00576254" w:rsidRPr="00576254" w:rsidRDefault="00576254" w:rsidP="00576254">
      <w:pPr>
        <w:shd w:val="clear" w:color="auto" w:fill="FFFFFF"/>
        <w:spacing w:after="0"/>
        <w:rPr>
          <w:rFonts w:ascii="Courier New" w:eastAsia="Times New Roman" w:hAnsi="Courier New" w:cs="Courier New"/>
          <w:color w:val="008000"/>
          <w:sz w:val="18"/>
          <w:szCs w:val="20"/>
        </w:rPr>
      </w:pPr>
      <w:r w:rsidRPr="00576254">
        <w:rPr>
          <w:rFonts w:ascii="Courier New" w:eastAsia="Times New Roman" w:hAnsi="Courier New" w:cs="Courier New"/>
          <w:color w:val="000000"/>
          <w:sz w:val="18"/>
          <w:szCs w:val="20"/>
        </w:rPr>
        <w:t xml:space="preserve">    u8  OpEnQ</w:t>
      </w:r>
      <w:r w:rsidRPr="00576254">
        <w:rPr>
          <w:rFonts w:ascii="Courier New" w:eastAsia="Times New Roman" w:hAnsi="Courier New" w:cs="Courier New"/>
          <w:b/>
          <w:bCs/>
          <w:color w:val="000080"/>
          <w:sz w:val="18"/>
          <w:szCs w:val="20"/>
        </w:rPr>
        <w:t>;</w:t>
      </w:r>
      <w:r w:rsidRPr="00576254">
        <w:rPr>
          <w:rFonts w:ascii="Courier New" w:eastAsia="Times New Roman" w:hAnsi="Courier New" w:cs="Courier New"/>
          <w:color w:val="000000"/>
          <w:sz w:val="18"/>
          <w:szCs w:val="20"/>
        </w:rPr>
        <w:t xml:space="preserve">          </w:t>
      </w:r>
      <w:r w:rsidRPr="00576254">
        <w:rPr>
          <w:rFonts w:ascii="Courier New" w:eastAsia="Times New Roman" w:hAnsi="Courier New" w:cs="Courier New"/>
          <w:color w:val="008000"/>
          <w:sz w:val="18"/>
          <w:szCs w:val="20"/>
        </w:rPr>
        <w:t>// Control the OpAmp for Q DAC. 1 for on, 0 for off.</w:t>
      </w:r>
    </w:p>
    <w:p w:rsidR="00576254" w:rsidRPr="00576254" w:rsidRDefault="00576254" w:rsidP="00576254">
      <w:pPr>
        <w:shd w:val="clear" w:color="auto" w:fill="FFFFFF"/>
        <w:spacing w:after="0"/>
        <w:rPr>
          <w:rFonts w:ascii="Courier New" w:eastAsia="Times New Roman" w:hAnsi="Courier New" w:cs="Courier New"/>
          <w:color w:val="008000"/>
          <w:sz w:val="18"/>
          <w:szCs w:val="20"/>
        </w:rPr>
      </w:pPr>
      <w:r w:rsidRPr="00576254">
        <w:rPr>
          <w:rFonts w:ascii="Courier New" w:eastAsia="Times New Roman" w:hAnsi="Courier New" w:cs="Courier New"/>
          <w:color w:val="000000"/>
          <w:sz w:val="18"/>
          <w:szCs w:val="20"/>
        </w:rPr>
        <w:t xml:space="preserve">    u8  OpEnI</w:t>
      </w:r>
      <w:r w:rsidRPr="00576254">
        <w:rPr>
          <w:rFonts w:ascii="Courier New" w:eastAsia="Times New Roman" w:hAnsi="Courier New" w:cs="Courier New"/>
          <w:b/>
          <w:bCs/>
          <w:color w:val="000080"/>
          <w:sz w:val="18"/>
          <w:szCs w:val="20"/>
        </w:rPr>
        <w:t>;</w:t>
      </w:r>
      <w:r w:rsidRPr="00576254">
        <w:rPr>
          <w:rFonts w:ascii="Courier New" w:eastAsia="Times New Roman" w:hAnsi="Courier New" w:cs="Courier New"/>
          <w:color w:val="000000"/>
          <w:sz w:val="18"/>
          <w:szCs w:val="20"/>
        </w:rPr>
        <w:t xml:space="preserve">          </w:t>
      </w:r>
      <w:r w:rsidRPr="00576254">
        <w:rPr>
          <w:rFonts w:ascii="Courier New" w:eastAsia="Times New Roman" w:hAnsi="Courier New" w:cs="Courier New"/>
          <w:color w:val="008000"/>
          <w:sz w:val="18"/>
          <w:szCs w:val="20"/>
        </w:rPr>
        <w:t>// Control the OpAmp for I DAC. 1 for on, 0 for off.</w:t>
      </w:r>
    </w:p>
    <w:p w:rsidR="00576254" w:rsidRPr="00576254" w:rsidRDefault="00576254" w:rsidP="00576254">
      <w:pPr>
        <w:shd w:val="clear" w:color="auto" w:fill="FFFFFF"/>
        <w:spacing w:after="0"/>
        <w:rPr>
          <w:rFonts w:ascii="Courier New" w:eastAsia="Times New Roman" w:hAnsi="Courier New" w:cs="Courier New"/>
          <w:color w:val="008000"/>
          <w:sz w:val="18"/>
          <w:szCs w:val="20"/>
        </w:rPr>
      </w:pPr>
      <w:r w:rsidRPr="00576254">
        <w:rPr>
          <w:rFonts w:ascii="Courier New" w:eastAsia="Times New Roman" w:hAnsi="Courier New" w:cs="Courier New"/>
          <w:color w:val="000000"/>
          <w:sz w:val="18"/>
          <w:szCs w:val="20"/>
        </w:rPr>
        <w:t xml:space="preserve">    u32 DataQ</w:t>
      </w:r>
      <w:r w:rsidRPr="00576254">
        <w:rPr>
          <w:rFonts w:ascii="Courier New" w:eastAsia="Times New Roman" w:hAnsi="Courier New" w:cs="Courier New"/>
          <w:b/>
          <w:bCs/>
          <w:color w:val="000080"/>
          <w:sz w:val="18"/>
          <w:szCs w:val="20"/>
        </w:rPr>
        <w:t>;</w:t>
      </w:r>
      <w:r w:rsidRPr="00576254">
        <w:rPr>
          <w:rFonts w:ascii="Courier New" w:eastAsia="Times New Roman" w:hAnsi="Courier New" w:cs="Courier New"/>
          <w:color w:val="000000"/>
          <w:sz w:val="18"/>
          <w:szCs w:val="20"/>
        </w:rPr>
        <w:t xml:space="preserve">          </w:t>
      </w:r>
      <w:r w:rsidRPr="00576254">
        <w:rPr>
          <w:rFonts w:ascii="Courier New" w:eastAsia="Times New Roman" w:hAnsi="Courier New" w:cs="Courier New"/>
          <w:color w:val="008000"/>
          <w:sz w:val="18"/>
          <w:szCs w:val="20"/>
        </w:rPr>
        <w:t>// The voltage level data of Q DAC, from 0x000 to 0x3ff.</w:t>
      </w:r>
    </w:p>
    <w:p w:rsidR="00576254" w:rsidRPr="00576254" w:rsidRDefault="00576254" w:rsidP="00576254">
      <w:pPr>
        <w:shd w:val="clear" w:color="auto" w:fill="FFFFFF"/>
        <w:spacing w:after="0"/>
        <w:rPr>
          <w:rFonts w:ascii="Courier New" w:eastAsia="Times New Roman" w:hAnsi="Courier New" w:cs="Courier New"/>
          <w:color w:val="008000"/>
          <w:sz w:val="18"/>
          <w:szCs w:val="20"/>
        </w:rPr>
      </w:pPr>
      <w:r w:rsidRPr="00576254">
        <w:rPr>
          <w:rFonts w:ascii="Courier New" w:eastAsia="Times New Roman" w:hAnsi="Courier New" w:cs="Courier New"/>
          <w:color w:val="000000"/>
          <w:sz w:val="18"/>
          <w:szCs w:val="20"/>
        </w:rPr>
        <w:lastRenderedPageBreak/>
        <w:t xml:space="preserve">    u32 DataI</w:t>
      </w:r>
      <w:r w:rsidRPr="00576254">
        <w:rPr>
          <w:rFonts w:ascii="Courier New" w:eastAsia="Times New Roman" w:hAnsi="Courier New" w:cs="Courier New"/>
          <w:b/>
          <w:bCs/>
          <w:color w:val="000080"/>
          <w:sz w:val="18"/>
          <w:szCs w:val="20"/>
        </w:rPr>
        <w:t>;</w:t>
      </w:r>
      <w:r w:rsidRPr="00576254">
        <w:rPr>
          <w:rFonts w:ascii="Courier New" w:eastAsia="Times New Roman" w:hAnsi="Courier New" w:cs="Courier New"/>
          <w:color w:val="000000"/>
          <w:sz w:val="18"/>
          <w:szCs w:val="20"/>
        </w:rPr>
        <w:t xml:space="preserve">          </w:t>
      </w:r>
      <w:r w:rsidRPr="00576254">
        <w:rPr>
          <w:rFonts w:ascii="Courier New" w:eastAsia="Times New Roman" w:hAnsi="Courier New" w:cs="Courier New"/>
          <w:color w:val="008000"/>
          <w:sz w:val="18"/>
          <w:szCs w:val="20"/>
        </w:rPr>
        <w:t>// The voltage level data of I DAC, from 0x000 to 0x3ff.</w:t>
      </w:r>
    </w:p>
    <w:p w:rsidR="00576254" w:rsidRPr="00576254" w:rsidRDefault="00576254" w:rsidP="00576254">
      <w:pPr>
        <w:shd w:val="clear" w:color="auto" w:fill="FFFFFF"/>
        <w:spacing w:after="0"/>
        <w:rPr>
          <w:rFonts w:ascii="Courier New" w:eastAsia="Times New Roman" w:hAnsi="Courier New" w:cs="Courier New"/>
          <w:color w:val="008000"/>
          <w:sz w:val="18"/>
          <w:szCs w:val="20"/>
        </w:rPr>
      </w:pPr>
      <w:r w:rsidRPr="00576254">
        <w:rPr>
          <w:rFonts w:ascii="Courier New" w:eastAsia="Times New Roman" w:hAnsi="Courier New" w:cs="Courier New"/>
          <w:color w:val="000000"/>
          <w:sz w:val="18"/>
          <w:szCs w:val="20"/>
        </w:rPr>
        <w:t xml:space="preserve">    u32 FreqQ</w:t>
      </w:r>
      <w:r w:rsidRPr="00576254">
        <w:rPr>
          <w:rFonts w:ascii="Courier New" w:eastAsia="Times New Roman" w:hAnsi="Courier New" w:cs="Courier New"/>
          <w:b/>
          <w:bCs/>
          <w:color w:val="000080"/>
          <w:sz w:val="18"/>
          <w:szCs w:val="20"/>
        </w:rPr>
        <w:t>;</w:t>
      </w:r>
      <w:r w:rsidRPr="00576254">
        <w:rPr>
          <w:rFonts w:ascii="Courier New" w:eastAsia="Times New Roman" w:hAnsi="Courier New" w:cs="Courier New"/>
          <w:color w:val="000000"/>
          <w:sz w:val="18"/>
          <w:szCs w:val="20"/>
        </w:rPr>
        <w:t xml:space="preserve">          </w:t>
      </w:r>
      <w:r w:rsidRPr="00576254">
        <w:rPr>
          <w:rFonts w:ascii="Courier New" w:eastAsia="Times New Roman" w:hAnsi="Courier New" w:cs="Courier New"/>
          <w:color w:val="008000"/>
          <w:sz w:val="18"/>
          <w:szCs w:val="20"/>
        </w:rPr>
        <w:t>// The frequency control world of Q DAC, 32 bit.</w:t>
      </w:r>
    </w:p>
    <w:p w:rsidR="00576254" w:rsidRPr="00576254" w:rsidRDefault="00576254" w:rsidP="00576254">
      <w:pPr>
        <w:shd w:val="clear" w:color="auto" w:fill="FFFFFF"/>
        <w:spacing w:after="0"/>
        <w:rPr>
          <w:rFonts w:ascii="Courier New" w:eastAsia="Times New Roman" w:hAnsi="Courier New" w:cs="Courier New"/>
          <w:color w:val="008000"/>
          <w:sz w:val="18"/>
          <w:szCs w:val="20"/>
        </w:rPr>
      </w:pPr>
      <w:r w:rsidRPr="00576254">
        <w:rPr>
          <w:rFonts w:ascii="Courier New" w:eastAsia="Times New Roman" w:hAnsi="Courier New" w:cs="Courier New"/>
          <w:color w:val="000000"/>
          <w:sz w:val="18"/>
          <w:szCs w:val="20"/>
        </w:rPr>
        <w:t xml:space="preserve">    u32 FreqI</w:t>
      </w:r>
      <w:r w:rsidRPr="00576254">
        <w:rPr>
          <w:rFonts w:ascii="Courier New" w:eastAsia="Times New Roman" w:hAnsi="Courier New" w:cs="Courier New"/>
          <w:b/>
          <w:bCs/>
          <w:color w:val="000080"/>
          <w:sz w:val="18"/>
          <w:szCs w:val="20"/>
        </w:rPr>
        <w:t>;</w:t>
      </w:r>
      <w:r w:rsidRPr="00576254">
        <w:rPr>
          <w:rFonts w:ascii="Courier New" w:eastAsia="Times New Roman" w:hAnsi="Courier New" w:cs="Courier New"/>
          <w:color w:val="000000"/>
          <w:sz w:val="18"/>
          <w:szCs w:val="20"/>
        </w:rPr>
        <w:t xml:space="preserve">          </w:t>
      </w:r>
      <w:r w:rsidRPr="00576254">
        <w:rPr>
          <w:rFonts w:ascii="Courier New" w:eastAsia="Times New Roman" w:hAnsi="Courier New" w:cs="Courier New"/>
          <w:color w:val="008000"/>
          <w:sz w:val="18"/>
          <w:szCs w:val="20"/>
        </w:rPr>
        <w:t>// The frequency control world of I DAC, 32 bit.</w:t>
      </w:r>
    </w:p>
    <w:p w:rsidR="00576254" w:rsidRPr="00576254" w:rsidRDefault="00576254" w:rsidP="00576254">
      <w:pPr>
        <w:shd w:val="clear" w:color="auto" w:fill="FFFFFF"/>
        <w:spacing w:after="0"/>
        <w:rPr>
          <w:rFonts w:ascii="Times New Roman" w:eastAsia="Times New Roman" w:hAnsi="Times New Roman" w:cs="Times New Roman"/>
          <w:szCs w:val="24"/>
        </w:rPr>
      </w:pPr>
      <w:r w:rsidRPr="00576254">
        <w:rPr>
          <w:rFonts w:ascii="Courier New" w:eastAsia="Times New Roman" w:hAnsi="Courier New" w:cs="Courier New"/>
          <w:b/>
          <w:bCs/>
          <w:color w:val="000080"/>
          <w:sz w:val="18"/>
          <w:szCs w:val="20"/>
        </w:rPr>
        <w:t>}</w:t>
      </w:r>
      <w:r w:rsidRPr="00576254">
        <w:rPr>
          <w:rFonts w:ascii="Courier New" w:eastAsia="Times New Roman" w:hAnsi="Courier New" w:cs="Courier New"/>
          <w:color w:val="000000"/>
          <w:sz w:val="18"/>
          <w:szCs w:val="20"/>
        </w:rPr>
        <w:t xml:space="preserve"> Plbdac</w:t>
      </w:r>
      <w:r w:rsidRPr="00576254">
        <w:rPr>
          <w:rFonts w:ascii="Courier New" w:eastAsia="Times New Roman" w:hAnsi="Courier New" w:cs="Courier New"/>
          <w:b/>
          <w:bCs/>
          <w:color w:val="000080"/>
          <w:sz w:val="18"/>
          <w:szCs w:val="20"/>
        </w:rPr>
        <w:t>;</w:t>
      </w:r>
    </w:p>
    <w:p w:rsidR="00576254" w:rsidRPr="00576254" w:rsidRDefault="00576254" w:rsidP="00576254"/>
    <w:p w:rsidR="00576254" w:rsidRDefault="00576254" w:rsidP="00576254">
      <w:pPr>
        <w:pStyle w:val="a6"/>
        <w:ind w:firstLine="440"/>
      </w:pPr>
      <w:r>
        <w:rPr>
          <w:rFonts w:hint="eastAsia"/>
        </w:rPr>
        <w:t>用于对</w:t>
      </w:r>
      <w:r>
        <w:rPr>
          <w:rFonts w:hint="eastAsia"/>
        </w:rPr>
        <w:t>DAC</w:t>
      </w:r>
      <w:r>
        <w:rPr>
          <w:rFonts w:hint="eastAsia"/>
        </w:rPr>
        <w:t>进行控制的数据结构，包括了输出波形、电平、频率等具体参数。</w:t>
      </w:r>
    </w:p>
    <w:p w:rsidR="00576254" w:rsidRDefault="00576254" w:rsidP="00576254">
      <w:pPr>
        <w:pStyle w:val="a"/>
      </w:pPr>
      <w:r>
        <w:t>DAC</w:t>
      </w:r>
      <w:r>
        <w:rPr>
          <w:rFonts w:hint="eastAsia"/>
        </w:rPr>
        <w:t>初始化函数</w:t>
      </w:r>
    </w:p>
    <w:p w:rsidR="00D4011F" w:rsidRDefault="00D4011F" w:rsidP="00D4011F">
      <w:pPr>
        <w:shd w:val="clear" w:color="auto" w:fill="FFFFFF"/>
        <w:rPr>
          <w:rFonts w:ascii="Courier New" w:eastAsia="Times New Roman" w:hAnsi="Courier New" w:cs="Courier New"/>
          <w:b/>
          <w:bCs/>
          <w:color w:val="000080"/>
          <w:sz w:val="18"/>
          <w:szCs w:val="20"/>
        </w:rPr>
      </w:pPr>
      <w:r w:rsidRPr="00D4011F">
        <w:rPr>
          <w:rFonts w:ascii="Courier New" w:eastAsia="Times New Roman" w:hAnsi="Courier New" w:cs="Courier New"/>
          <w:color w:val="8000FF"/>
          <w:sz w:val="18"/>
          <w:szCs w:val="20"/>
        </w:rPr>
        <w:t>int</w:t>
      </w:r>
      <w:r w:rsidRPr="00D4011F">
        <w:rPr>
          <w:rFonts w:ascii="Courier New" w:eastAsia="Times New Roman" w:hAnsi="Courier New" w:cs="Courier New"/>
          <w:color w:val="000000"/>
          <w:sz w:val="18"/>
          <w:szCs w:val="20"/>
        </w:rPr>
        <w:t xml:space="preserve"> Plbdac_Initialize</w:t>
      </w:r>
      <w:r w:rsidRPr="00D4011F">
        <w:rPr>
          <w:rFonts w:ascii="Courier New" w:eastAsia="Times New Roman" w:hAnsi="Courier New" w:cs="Courier New"/>
          <w:b/>
          <w:bCs/>
          <w:color w:val="000080"/>
          <w:sz w:val="18"/>
          <w:szCs w:val="20"/>
        </w:rPr>
        <w:t>(</w:t>
      </w:r>
      <w:r w:rsidRPr="00D4011F">
        <w:rPr>
          <w:rFonts w:ascii="Courier New" w:eastAsia="Times New Roman" w:hAnsi="Courier New" w:cs="Courier New"/>
          <w:color w:val="000000"/>
          <w:sz w:val="18"/>
          <w:szCs w:val="20"/>
        </w:rPr>
        <w:t xml:space="preserve">Plbdac </w:t>
      </w:r>
      <w:r w:rsidRPr="00D4011F">
        <w:rPr>
          <w:rFonts w:ascii="Courier New" w:eastAsia="Times New Roman" w:hAnsi="Courier New" w:cs="Courier New"/>
          <w:b/>
          <w:bCs/>
          <w:color w:val="000080"/>
          <w:sz w:val="18"/>
          <w:szCs w:val="20"/>
        </w:rPr>
        <w:t>*</w:t>
      </w:r>
      <w:r w:rsidRPr="00D4011F">
        <w:rPr>
          <w:rFonts w:ascii="Courier New" w:eastAsia="Times New Roman" w:hAnsi="Courier New" w:cs="Courier New"/>
          <w:color w:val="000000"/>
          <w:sz w:val="18"/>
          <w:szCs w:val="20"/>
        </w:rPr>
        <w:t>InstancePtr</w:t>
      </w:r>
      <w:r w:rsidRPr="00D4011F">
        <w:rPr>
          <w:rFonts w:ascii="Courier New" w:eastAsia="Times New Roman" w:hAnsi="Courier New" w:cs="Courier New"/>
          <w:b/>
          <w:bCs/>
          <w:color w:val="000080"/>
          <w:sz w:val="18"/>
          <w:szCs w:val="20"/>
        </w:rPr>
        <w:t>,</w:t>
      </w:r>
      <w:r w:rsidRPr="00D4011F">
        <w:rPr>
          <w:rFonts w:ascii="Courier New" w:eastAsia="Times New Roman" w:hAnsi="Courier New" w:cs="Courier New"/>
          <w:color w:val="000000"/>
          <w:sz w:val="18"/>
          <w:szCs w:val="20"/>
        </w:rPr>
        <w:t xml:space="preserve"> u16 DeviceId</w:t>
      </w:r>
      <w:r w:rsidRPr="00D4011F">
        <w:rPr>
          <w:rFonts w:ascii="Courier New" w:eastAsia="Times New Roman" w:hAnsi="Courier New" w:cs="Courier New"/>
          <w:b/>
          <w:bCs/>
          <w:color w:val="000080"/>
          <w:sz w:val="18"/>
          <w:szCs w:val="20"/>
        </w:rPr>
        <w:t>);</w:t>
      </w:r>
    </w:p>
    <w:p w:rsidR="00D4011F" w:rsidRPr="00D4011F" w:rsidRDefault="00D4011F" w:rsidP="00D4011F">
      <w:pPr>
        <w:pStyle w:val="a"/>
      </w:pPr>
      <w:r>
        <w:t>DAC</w:t>
      </w:r>
      <w:r>
        <w:rPr>
          <w:rFonts w:hint="eastAsia"/>
        </w:rPr>
        <w:t>配置应用函数</w:t>
      </w:r>
    </w:p>
    <w:p w:rsidR="00D4011F" w:rsidRDefault="00D4011F" w:rsidP="00D4011F">
      <w:pPr>
        <w:shd w:val="clear" w:color="auto" w:fill="FFFFFF"/>
        <w:spacing w:after="0"/>
        <w:rPr>
          <w:rFonts w:ascii="Courier New" w:eastAsia="Times New Roman" w:hAnsi="Courier New" w:cs="Courier New"/>
          <w:b/>
          <w:bCs/>
          <w:color w:val="000080"/>
          <w:sz w:val="18"/>
          <w:szCs w:val="20"/>
        </w:rPr>
      </w:pPr>
      <w:r w:rsidRPr="00D4011F">
        <w:rPr>
          <w:rFonts w:ascii="Courier New" w:eastAsia="Times New Roman" w:hAnsi="Courier New" w:cs="Courier New"/>
          <w:color w:val="8000FF"/>
          <w:sz w:val="18"/>
          <w:szCs w:val="20"/>
        </w:rPr>
        <w:t>int</w:t>
      </w:r>
      <w:r w:rsidRPr="00D4011F">
        <w:rPr>
          <w:rFonts w:ascii="Courier New" w:eastAsia="Times New Roman" w:hAnsi="Courier New" w:cs="Courier New"/>
          <w:color w:val="000000"/>
          <w:sz w:val="18"/>
          <w:szCs w:val="20"/>
        </w:rPr>
        <w:t xml:space="preserve"> Plbdac_Apply</w:t>
      </w:r>
      <w:r w:rsidRPr="00D4011F">
        <w:rPr>
          <w:rFonts w:ascii="Courier New" w:eastAsia="Times New Roman" w:hAnsi="Courier New" w:cs="Courier New"/>
          <w:b/>
          <w:bCs/>
          <w:color w:val="000080"/>
          <w:sz w:val="18"/>
          <w:szCs w:val="20"/>
        </w:rPr>
        <w:t>(</w:t>
      </w:r>
      <w:r w:rsidRPr="00D4011F">
        <w:rPr>
          <w:rFonts w:ascii="Courier New" w:eastAsia="Times New Roman" w:hAnsi="Courier New" w:cs="Courier New"/>
          <w:color w:val="000000"/>
          <w:sz w:val="18"/>
          <w:szCs w:val="20"/>
        </w:rPr>
        <w:t xml:space="preserve">Plbdac </w:t>
      </w:r>
      <w:r w:rsidRPr="00D4011F">
        <w:rPr>
          <w:rFonts w:ascii="Courier New" w:eastAsia="Times New Roman" w:hAnsi="Courier New" w:cs="Courier New"/>
          <w:b/>
          <w:bCs/>
          <w:color w:val="000080"/>
          <w:sz w:val="18"/>
          <w:szCs w:val="20"/>
        </w:rPr>
        <w:t>*</w:t>
      </w:r>
      <w:r w:rsidRPr="00D4011F">
        <w:rPr>
          <w:rFonts w:ascii="Courier New" w:eastAsia="Times New Roman" w:hAnsi="Courier New" w:cs="Courier New"/>
          <w:color w:val="000000"/>
          <w:sz w:val="18"/>
          <w:szCs w:val="20"/>
        </w:rPr>
        <w:t>InstancePtr</w:t>
      </w:r>
      <w:r w:rsidRPr="00D4011F">
        <w:rPr>
          <w:rFonts w:ascii="Courier New" w:eastAsia="Times New Roman" w:hAnsi="Courier New" w:cs="Courier New"/>
          <w:b/>
          <w:bCs/>
          <w:color w:val="000080"/>
          <w:sz w:val="18"/>
          <w:szCs w:val="20"/>
        </w:rPr>
        <w:t>);</w:t>
      </w:r>
    </w:p>
    <w:p w:rsidR="00D4011F" w:rsidRPr="00D4011F" w:rsidRDefault="00D4011F" w:rsidP="00D4011F">
      <w:pPr>
        <w:pStyle w:val="a"/>
      </w:pPr>
      <w:r>
        <w:rPr>
          <w:rFonts w:hint="eastAsia"/>
        </w:rPr>
        <w:t>DAC</w:t>
      </w:r>
      <w:r>
        <w:rPr>
          <w:rFonts w:hint="eastAsia"/>
        </w:rPr>
        <w:t>校准函数</w:t>
      </w:r>
    </w:p>
    <w:p w:rsidR="00D4011F" w:rsidRDefault="00D4011F" w:rsidP="00D4011F">
      <w:pPr>
        <w:shd w:val="clear" w:color="auto" w:fill="FFFFFF"/>
        <w:spacing w:after="0"/>
        <w:rPr>
          <w:rFonts w:ascii="Courier New" w:eastAsia="Times New Roman" w:hAnsi="Courier New" w:cs="Courier New"/>
          <w:b/>
          <w:bCs/>
          <w:color w:val="000080"/>
          <w:sz w:val="18"/>
          <w:szCs w:val="20"/>
        </w:rPr>
      </w:pPr>
      <w:r w:rsidRPr="00D4011F">
        <w:rPr>
          <w:rFonts w:ascii="Courier New" w:eastAsia="Times New Roman" w:hAnsi="Courier New" w:cs="Courier New"/>
          <w:color w:val="8000FF"/>
          <w:sz w:val="18"/>
          <w:szCs w:val="20"/>
        </w:rPr>
        <w:t>void</w:t>
      </w:r>
      <w:r w:rsidRPr="00D4011F">
        <w:rPr>
          <w:rFonts w:ascii="Courier New" w:eastAsia="Times New Roman" w:hAnsi="Courier New" w:cs="Courier New"/>
          <w:color w:val="000000"/>
          <w:sz w:val="18"/>
          <w:szCs w:val="20"/>
        </w:rPr>
        <w:t xml:space="preserve"> Plbdac_Calib</w:t>
      </w:r>
      <w:r w:rsidRPr="00D4011F">
        <w:rPr>
          <w:rFonts w:ascii="Courier New" w:eastAsia="Times New Roman" w:hAnsi="Courier New" w:cs="Courier New"/>
          <w:b/>
          <w:bCs/>
          <w:color w:val="000080"/>
          <w:sz w:val="18"/>
          <w:szCs w:val="20"/>
        </w:rPr>
        <w:t>(</w:t>
      </w:r>
      <w:r w:rsidRPr="00D4011F">
        <w:rPr>
          <w:rFonts w:ascii="Courier New" w:eastAsia="Times New Roman" w:hAnsi="Courier New" w:cs="Courier New"/>
          <w:color w:val="000000"/>
          <w:sz w:val="18"/>
          <w:szCs w:val="20"/>
        </w:rPr>
        <w:t xml:space="preserve">Plbdac </w:t>
      </w:r>
      <w:r w:rsidRPr="00D4011F">
        <w:rPr>
          <w:rFonts w:ascii="Courier New" w:eastAsia="Times New Roman" w:hAnsi="Courier New" w:cs="Courier New"/>
          <w:b/>
          <w:bCs/>
          <w:color w:val="000080"/>
          <w:sz w:val="18"/>
          <w:szCs w:val="20"/>
        </w:rPr>
        <w:t>*</w:t>
      </w:r>
      <w:r w:rsidRPr="00D4011F">
        <w:rPr>
          <w:rFonts w:ascii="Courier New" w:eastAsia="Times New Roman" w:hAnsi="Courier New" w:cs="Courier New"/>
          <w:color w:val="000000"/>
          <w:sz w:val="18"/>
          <w:szCs w:val="20"/>
        </w:rPr>
        <w:t>InstancePtr</w:t>
      </w:r>
      <w:r w:rsidRPr="00D4011F">
        <w:rPr>
          <w:rFonts w:ascii="Courier New" w:eastAsia="Times New Roman" w:hAnsi="Courier New" w:cs="Courier New"/>
          <w:b/>
          <w:bCs/>
          <w:color w:val="000080"/>
          <w:sz w:val="18"/>
          <w:szCs w:val="20"/>
        </w:rPr>
        <w:t>);</w:t>
      </w:r>
    </w:p>
    <w:p w:rsidR="00D4011F" w:rsidRPr="00D4011F" w:rsidRDefault="00D4011F" w:rsidP="00D4011F">
      <w:pPr>
        <w:pStyle w:val="a"/>
      </w:pPr>
      <w:r>
        <w:rPr>
          <w:rFonts w:hint="eastAsia"/>
        </w:rPr>
        <w:t>DAC</w:t>
      </w:r>
      <w:r>
        <w:t xml:space="preserve"> </w:t>
      </w:r>
      <w:r>
        <w:rPr>
          <w:rFonts w:hint="eastAsia"/>
        </w:rPr>
        <w:t>SPI</w:t>
      </w:r>
      <w:r>
        <w:rPr>
          <w:rFonts w:hint="eastAsia"/>
        </w:rPr>
        <w:t>发送函数</w:t>
      </w:r>
    </w:p>
    <w:p w:rsidR="00D4011F" w:rsidRDefault="00D4011F" w:rsidP="00D4011F">
      <w:pPr>
        <w:shd w:val="clear" w:color="auto" w:fill="FFFFFF"/>
        <w:spacing w:after="0"/>
        <w:rPr>
          <w:rFonts w:ascii="Courier New" w:eastAsia="Times New Roman" w:hAnsi="Courier New" w:cs="Courier New"/>
          <w:b/>
          <w:bCs/>
          <w:color w:val="000080"/>
          <w:sz w:val="18"/>
          <w:szCs w:val="20"/>
        </w:rPr>
      </w:pPr>
      <w:r w:rsidRPr="00D4011F">
        <w:rPr>
          <w:rFonts w:ascii="Courier New" w:eastAsia="Times New Roman" w:hAnsi="Courier New" w:cs="Courier New"/>
          <w:color w:val="8000FF"/>
          <w:sz w:val="18"/>
          <w:szCs w:val="20"/>
        </w:rPr>
        <w:t>void</w:t>
      </w:r>
      <w:r w:rsidRPr="00D4011F">
        <w:rPr>
          <w:rFonts w:ascii="Courier New" w:eastAsia="Times New Roman" w:hAnsi="Courier New" w:cs="Courier New"/>
          <w:color w:val="000000"/>
          <w:sz w:val="18"/>
          <w:szCs w:val="20"/>
        </w:rPr>
        <w:t xml:space="preserve"> Plbdac_SPISend</w:t>
      </w:r>
      <w:r w:rsidRPr="00D4011F">
        <w:rPr>
          <w:rFonts w:ascii="Courier New" w:eastAsia="Times New Roman" w:hAnsi="Courier New" w:cs="Courier New"/>
          <w:b/>
          <w:bCs/>
          <w:color w:val="000080"/>
          <w:sz w:val="18"/>
          <w:szCs w:val="20"/>
        </w:rPr>
        <w:t>(</w:t>
      </w:r>
      <w:r w:rsidRPr="00D4011F">
        <w:rPr>
          <w:rFonts w:ascii="Courier New" w:eastAsia="Times New Roman" w:hAnsi="Courier New" w:cs="Courier New"/>
          <w:color w:val="000000"/>
          <w:sz w:val="18"/>
          <w:szCs w:val="20"/>
        </w:rPr>
        <w:t xml:space="preserve">Plbdac </w:t>
      </w:r>
      <w:r w:rsidRPr="00D4011F">
        <w:rPr>
          <w:rFonts w:ascii="Courier New" w:eastAsia="Times New Roman" w:hAnsi="Courier New" w:cs="Courier New"/>
          <w:b/>
          <w:bCs/>
          <w:color w:val="000080"/>
          <w:sz w:val="18"/>
          <w:szCs w:val="20"/>
        </w:rPr>
        <w:t>*</w:t>
      </w:r>
      <w:r w:rsidRPr="00D4011F">
        <w:rPr>
          <w:rFonts w:ascii="Courier New" w:eastAsia="Times New Roman" w:hAnsi="Courier New" w:cs="Courier New"/>
          <w:color w:val="000000"/>
          <w:sz w:val="18"/>
          <w:szCs w:val="20"/>
        </w:rPr>
        <w:t>InstancePtr</w:t>
      </w:r>
      <w:r w:rsidRPr="00D4011F">
        <w:rPr>
          <w:rFonts w:ascii="Courier New" w:eastAsia="Times New Roman" w:hAnsi="Courier New" w:cs="Courier New"/>
          <w:b/>
          <w:bCs/>
          <w:color w:val="000080"/>
          <w:sz w:val="18"/>
          <w:szCs w:val="20"/>
        </w:rPr>
        <w:t>,</w:t>
      </w:r>
      <w:r w:rsidRPr="00D4011F">
        <w:rPr>
          <w:rFonts w:ascii="Courier New" w:eastAsia="Times New Roman" w:hAnsi="Courier New" w:cs="Courier New"/>
          <w:color w:val="000000"/>
          <w:sz w:val="18"/>
          <w:szCs w:val="20"/>
        </w:rPr>
        <w:t xml:space="preserve"> u32 addr</w:t>
      </w:r>
      <w:r w:rsidRPr="00D4011F">
        <w:rPr>
          <w:rFonts w:ascii="Courier New" w:eastAsia="Times New Roman" w:hAnsi="Courier New" w:cs="Courier New"/>
          <w:b/>
          <w:bCs/>
          <w:color w:val="000080"/>
          <w:sz w:val="18"/>
          <w:szCs w:val="20"/>
        </w:rPr>
        <w:t>,</w:t>
      </w:r>
      <w:r w:rsidRPr="00D4011F">
        <w:rPr>
          <w:rFonts w:ascii="Courier New" w:eastAsia="Times New Roman" w:hAnsi="Courier New" w:cs="Courier New"/>
          <w:color w:val="000000"/>
          <w:sz w:val="18"/>
          <w:szCs w:val="20"/>
        </w:rPr>
        <w:t xml:space="preserve"> u32 val</w:t>
      </w:r>
      <w:r w:rsidRPr="00D4011F">
        <w:rPr>
          <w:rFonts w:ascii="Courier New" w:eastAsia="Times New Roman" w:hAnsi="Courier New" w:cs="Courier New"/>
          <w:b/>
          <w:bCs/>
          <w:color w:val="000080"/>
          <w:sz w:val="18"/>
          <w:szCs w:val="20"/>
        </w:rPr>
        <w:t>);</w:t>
      </w:r>
    </w:p>
    <w:p w:rsidR="00D4011F" w:rsidRPr="00D4011F" w:rsidRDefault="00D4011F" w:rsidP="00D4011F">
      <w:pPr>
        <w:pStyle w:val="a"/>
      </w:pPr>
      <w:r>
        <w:rPr>
          <w:rFonts w:hint="eastAsia"/>
        </w:rPr>
        <w:t>DAC</w:t>
      </w:r>
      <w:r>
        <w:t xml:space="preserve"> </w:t>
      </w:r>
      <w:r>
        <w:rPr>
          <w:rFonts w:hint="eastAsia"/>
        </w:rPr>
        <w:t>SPI</w:t>
      </w:r>
      <w:r>
        <w:t xml:space="preserve"> </w:t>
      </w:r>
      <w:r>
        <w:rPr>
          <w:rFonts w:hint="eastAsia"/>
        </w:rPr>
        <w:t>接收函数</w:t>
      </w:r>
    </w:p>
    <w:p w:rsidR="00D4011F" w:rsidRDefault="00D4011F" w:rsidP="00D4011F">
      <w:pPr>
        <w:shd w:val="clear" w:color="auto" w:fill="FFFFFF"/>
        <w:spacing w:after="0"/>
        <w:rPr>
          <w:rFonts w:ascii="Courier New" w:eastAsia="Times New Roman" w:hAnsi="Courier New" w:cs="Courier New"/>
          <w:b/>
          <w:bCs/>
          <w:color w:val="000080"/>
          <w:sz w:val="18"/>
          <w:szCs w:val="20"/>
        </w:rPr>
      </w:pPr>
      <w:r w:rsidRPr="00D4011F">
        <w:rPr>
          <w:rFonts w:ascii="Courier New" w:eastAsia="Times New Roman" w:hAnsi="Courier New" w:cs="Courier New"/>
          <w:color w:val="000000"/>
          <w:sz w:val="18"/>
          <w:szCs w:val="20"/>
        </w:rPr>
        <w:t>u8 Plbdac_SPIRecv</w:t>
      </w:r>
      <w:r w:rsidRPr="00D4011F">
        <w:rPr>
          <w:rFonts w:ascii="Courier New" w:eastAsia="Times New Roman" w:hAnsi="Courier New" w:cs="Courier New"/>
          <w:b/>
          <w:bCs/>
          <w:color w:val="000080"/>
          <w:sz w:val="18"/>
          <w:szCs w:val="20"/>
        </w:rPr>
        <w:t>(</w:t>
      </w:r>
      <w:r w:rsidRPr="00D4011F">
        <w:rPr>
          <w:rFonts w:ascii="Courier New" w:eastAsia="Times New Roman" w:hAnsi="Courier New" w:cs="Courier New"/>
          <w:color w:val="000000"/>
          <w:sz w:val="18"/>
          <w:szCs w:val="20"/>
        </w:rPr>
        <w:t xml:space="preserve">Plbdac </w:t>
      </w:r>
      <w:r w:rsidRPr="00D4011F">
        <w:rPr>
          <w:rFonts w:ascii="Courier New" w:eastAsia="Times New Roman" w:hAnsi="Courier New" w:cs="Courier New"/>
          <w:b/>
          <w:bCs/>
          <w:color w:val="000080"/>
          <w:sz w:val="18"/>
          <w:szCs w:val="20"/>
        </w:rPr>
        <w:t>*</w:t>
      </w:r>
      <w:r w:rsidRPr="00D4011F">
        <w:rPr>
          <w:rFonts w:ascii="Courier New" w:eastAsia="Times New Roman" w:hAnsi="Courier New" w:cs="Courier New"/>
          <w:color w:val="000000"/>
          <w:sz w:val="18"/>
          <w:szCs w:val="20"/>
        </w:rPr>
        <w:t>InstancePtr</w:t>
      </w:r>
      <w:r w:rsidRPr="00D4011F">
        <w:rPr>
          <w:rFonts w:ascii="Courier New" w:eastAsia="Times New Roman" w:hAnsi="Courier New" w:cs="Courier New"/>
          <w:b/>
          <w:bCs/>
          <w:color w:val="000080"/>
          <w:sz w:val="18"/>
          <w:szCs w:val="20"/>
        </w:rPr>
        <w:t>,</w:t>
      </w:r>
      <w:r w:rsidRPr="00D4011F">
        <w:rPr>
          <w:rFonts w:ascii="Courier New" w:eastAsia="Times New Roman" w:hAnsi="Courier New" w:cs="Courier New"/>
          <w:color w:val="000000"/>
          <w:sz w:val="18"/>
          <w:szCs w:val="20"/>
        </w:rPr>
        <w:t xml:space="preserve"> u32 addr</w:t>
      </w:r>
      <w:r w:rsidRPr="00D4011F">
        <w:rPr>
          <w:rFonts w:ascii="Courier New" w:eastAsia="Times New Roman" w:hAnsi="Courier New" w:cs="Courier New"/>
          <w:b/>
          <w:bCs/>
          <w:color w:val="000080"/>
          <w:sz w:val="18"/>
          <w:szCs w:val="20"/>
        </w:rPr>
        <w:t>);</w:t>
      </w:r>
    </w:p>
    <w:p w:rsidR="00D4011F" w:rsidRDefault="00872044" w:rsidP="00D4011F">
      <w:pPr>
        <w:pStyle w:val="a6"/>
        <w:ind w:firstLine="440"/>
      </w:pPr>
      <w:r>
        <w:rPr>
          <w:rFonts w:hint="eastAsia"/>
        </w:rPr>
        <w:t>我们希望能够</w:t>
      </w:r>
      <w:r w:rsidR="00D4011F">
        <w:rPr>
          <w:rFonts w:hint="eastAsia"/>
        </w:rPr>
        <w:t>通过这些函数和接口，可以对</w:t>
      </w:r>
      <w:r w:rsidR="00D4011F">
        <w:rPr>
          <w:rFonts w:hint="eastAsia"/>
        </w:rPr>
        <w:t>DAC</w:t>
      </w:r>
      <w:r w:rsidR="00D4011F">
        <w:rPr>
          <w:rFonts w:hint="eastAsia"/>
        </w:rPr>
        <w:t>固件进行方便和全面地控制。</w:t>
      </w:r>
      <w:r>
        <w:rPr>
          <w:rFonts w:hint="eastAsia"/>
        </w:rPr>
        <w:t>不过具体的实现效果还需要通过上板测试之后才能确定。</w:t>
      </w:r>
    </w:p>
    <w:p w:rsidR="00872044" w:rsidRDefault="00150127" w:rsidP="002D4B82">
      <w:pPr>
        <w:pStyle w:val="1"/>
        <w:numPr>
          <w:ilvl w:val="0"/>
          <w:numId w:val="8"/>
        </w:numPr>
      </w:pPr>
      <w:r>
        <w:rPr>
          <w:rFonts w:hint="eastAsia"/>
        </w:rPr>
        <w:t>MT2511</w:t>
      </w:r>
      <w:r w:rsidR="002D4B82">
        <w:rPr>
          <w:rFonts w:hint="eastAsia"/>
        </w:rPr>
        <w:t>的调研</w:t>
      </w:r>
    </w:p>
    <w:p w:rsidR="002D4B82" w:rsidRDefault="002D4B82" w:rsidP="002D4B82">
      <w:pPr>
        <w:pStyle w:val="a6"/>
        <w:ind w:firstLine="440"/>
      </w:pPr>
      <w:r>
        <w:rPr>
          <w:rFonts w:hint="eastAsia"/>
        </w:rPr>
        <w:t>MT2511</w:t>
      </w:r>
      <w:r>
        <w:rPr>
          <w:rFonts w:hint="eastAsia"/>
        </w:rPr>
        <w:t>是联发科（</w:t>
      </w:r>
      <w:r>
        <w:rPr>
          <w:rFonts w:hint="eastAsia"/>
        </w:rPr>
        <w:t>MTK</w:t>
      </w:r>
      <w:r>
        <w:rPr>
          <w:rFonts w:hint="eastAsia"/>
        </w:rPr>
        <w:t>）公司推出的一款生物感应前端芯片，具有体积超轻薄、超低功耗、高整合等特色，可以采集心电图（</w:t>
      </w:r>
      <w:r>
        <w:rPr>
          <w:rFonts w:hint="eastAsia"/>
        </w:rPr>
        <w:t>EEG</w:t>
      </w:r>
      <w:r>
        <w:rPr>
          <w:rFonts w:hint="eastAsia"/>
        </w:rPr>
        <w:t>）和光电容积脉搏波（</w:t>
      </w:r>
      <w:r>
        <w:rPr>
          <w:rFonts w:hint="eastAsia"/>
        </w:rPr>
        <w:t>PPG</w:t>
      </w:r>
      <w:r>
        <w:rPr>
          <w:rFonts w:hint="eastAsia"/>
        </w:rPr>
        <w:t>）等生物信号。</w:t>
      </w:r>
      <w:r>
        <w:fldChar w:fldCharType="begin"/>
      </w:r>
      <w:r>
        <w:instrText xml:space="preserve"> </w:instrText>
      </w:r>
      <w:r>
        <w:rPr>
          <w:rFonts w:hint="eastAsia"/>
        </w:rPr>
        <w:instrText>REF _Ref499159167 \r \h</w:instrText>
      </w:r>
      <w:r>
        <w:instrText xml:space="preserve"> </w:instrText>
      </w:r>
      <w:r>
        <w:fldChar w:fldCharType="separate"/>
      </w:r>
      <w:r>
        <w:t xml:space="preserve">[3] </w:t>
      </w:r>
      <w:r>
        <w:fldChar w:fldCharType="end"/>
      </w:r>
    </w:p>
    <w:p w:rsidR="002D4B82" w:rsidRDefault="002D4B82" w:rsidP="002D4B82">
      <w:pPr>
        <w:pStyle w:val="2"/>
        <w:numPr>
          <w:ilvl w:val="1"/>
          <w:numId w:val="8"/>
        </w:numPr>
      </w:pPr>
      <w:r>
        <w:rPr>
          <w:rFonts w:hint="eastAsia"/>
        </w:rPr>
        <w:t>特点概述</w:t>
      </w:r>
    </w:p>
    <w:p w:rsidR="002D4B82" w:rsidRDefault="002D4B82" w:rsidP="002D4B82">
      <w:pPr>
        <w:pStyle w:val="a6"/>
        <w:ind w:firstLine="440"/>
      </w:pPr>
      <w:r>
        <w:rPr>
          <w:rFonts w:hint="eastAsia"/>
        </w:rPr>
        <w:t>MT2511</w:t>
      </w:r>
      <w:r>
        <w:rPr>
          <w:rFonts w:hint="eastAsia"/>
        </w:rPr>
        <w:t>能够完成</w:t>
      </w:r>
      <w:r w:rsidR="00E42374">
        <w:rPr>
          <w:rFonts w:hint="eastAsia"/>
        </w:rPr>
        <w:t>心电图和</w:t>
      </w:r>
      <w:r>
        <w:rPr>
          <w:rFonts w:hint="eastAsia"/>
        </w:rPr>
        <w:t>脉搏波前端模拟信号的采集，</w:t>
      </w:r>
      <w:r w:rsidR="00E42374">
        <w:rPr>
          <w:rFonts w:hint="eastAsia"/>
        </w:rPr>
        <w:t>其中脉搏波采集部分的电路结构如下图所示：</w:t>
      </w:r>
    </w:p>
    <w:p w:rsidR="00E42374" w:rsidRDefault="00E42374" w:rsidP="00E42374">
      <w:pPr>
        <w:keepNext/>
        <w:jc w:val="center"/>
      </w:pPr>
      <w:r>
        <w:rPr>
          <w:noProof/>
        </w:rPr>
        <w:drawing>
          <wp:inline distT="0" distB="0" distL="0" distR="0" wp14:anchorId="766DAA3A" wp14:editId="38C26F14">
            <wp:extent cx="3746643" cy="2185467"/>
            <wp:effectExtent l="0" t="0" r="635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3347" cy="2189378"/>
                    </a:xfrm>
                    <a:prstGeom prst="rect">
                      <a:avLst/>
                    </a:prstGeom>
                  </pic:spPr>
                </pic:pic>
              </a:graphicData>
            </a:graphic>
          </wp:inline>
        </w:drawing>
      </w:r>
    </w:p>
    <w:p w:rsidR="00E42374" w:rsidRDefault="00E42374" w:rsidP="00E42374">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MT2511</w:t>
      </w:r>
      <w:r>
        <w:t xml:space="preserve"> </w:t>
      </w:r>
      <w:r>
        <w:rPr>
          <w:rFonts w:hint="eastAsia"/>
        </w:rPr>
        <w:t>PPG</w:t>
      </w:r>
      <w:r>
        <w:rPr>
          <w:rFonts w:hint="eastAsia"/>
        </w:rPr>
        <w:t>部分结构图</w:t>
      </w:r>
    </w:p>
    <w:p w:rsidR="00E42374" w:rsidRDefault="00E42374" w:rsidP="00E42374">
      <w:pPr>
        <w:pStyle w:val="a6"/>
        <w:ind w:firstLine="440"/>
      </w:pPr>
      <w:r>
        <w:rPr>
          <w:rFonts w:hint="eastAsia"/>
        </w:rPr>
        <w:lastRenderedPageBreak/>
        <w:t>MT2511</w:t>
      </w:r>
      <w:r>
        <w:rPr>
          <w:rFonts w:hint="eastAsia"/>
        </w:rPr>
        <w:t>可以在内部完成模数转换，将转换后的</w:t>
      </w:r>
      <w:r>
        <w:rPr>
          <w:rFonts w:hint="eastAsia"/>
        </w:rPr>
        <w:t>PPG</w:t>
      </w:r>
      <w:r>
        <w:rPr>
          <w:rFonts w:hint="eastAsia"/>
        </w:rPr>
        <w:t>数字信号存储在</w:t>
      </w:r>
      <w:r>
        <w:rPr>
          <w:rFonts w:hint="eastAsia"/>
        </w:rPr>
        <w:t>2</w:t>
      </w:r>
      <w:r>
        <w:t xml:space="preserve"> </w:t>
      </w:r>
      <w:r>
        <w:rPr>
          <w:rFonts w:hint="eastAsia"/>
        </w:rPr>
        <w:t>KB</w:t>
      </w:r>
      <w:r>
        <w:rPr>
          <w:rFonts w:hint="eastAsia"/>
        </w:rPr>
        <w:t>的</w:t>
      </w:r>
      <w:r>
        <w:rPr>
          <w:rFonts w:hint="eastAsia"/>
        </w:rPr>
        <w:t>SRAM</w:t>
      </w:r>
      <w:r>
        <w:rPr>
          <w:rFonts w:hint="eastAsia"/>
        </w:rPr>
        <w:t>中，可以通过</w:t>
      </w:r>
      <w:r>
        <w:rPr>
          <w:rFonts w:hint="eastAsia"/>
        </w:rPr>
        <w:t>SPI</w:t>
      </w:r>
      <w:r>
        <w:rPr>
          <w:rFonts w:hint="eastAsia"/>
        </w:rPr>
        <w:t>或</w:t>
      </w:r>
      <w:r>
        <w:rPr>
          <w:rFonts w:hint="eastAsia"/>
        </w:rPr>
        <w:t>I2C</w:t>
      </w:r>
      <w:r>
        <w:rPr>
          <w:rFonts w:hint="eastAsia"/>
        </w:rPr>
        <w:t>接口读取。</w:t>
      </w:r>
      <w:r>
        <w:rPr>
          <w:rFonts w:hint="eastAsia"/>
        </w:rPr>
        <w:t>TX</w:t>
      </w:r>
      <w:r>
        <w:t xml:space="preserve"> </w:t>
      </w:r>
      <w:r>
        <w:rPr>
          <w:rFonts w:hint="eastAsia"/>
        </w:rPr>
        <w:t>LED</w:t>
      </w:r>
      <w:r>
        <w:rPr>
          <w:rFonts w:hint="eastAsia"/>
        </w:rPr>
        <w:t>电流的变化范围可调，分辨率为</w:t>
      </w:r>
      <w:r>
        <w:rPr>
          <w:rFonts w:hint="eastAsia"/>
        </w:rPr>
        <w:t>8</w:t>
      </w:r>
      <w:r>
        <w:t xml:space="preserve"> </w:t>
      </w:r>
      <w:r>
        <w:rPr>
          <w:rFonts w:hint="eastAsia"/>
        </w:rPr>
        <w:t>bit</w:t>
      </w:r>
      <w:r>
        <w:rPr>
          <w:rFonts w:hint="eastAsia"/>
        </w:rPr>
        <w:t>，应该可以满足脉搏波分析的精度要求。</w:t>
      </w:r>
    </w:p>
    <w:p w:rsidR="00E42374" w:rsidRDefault="00E42374" w:rsidP="00E42374">
      <w:pPr>
        <w:keepNext/>
        <w:jc w:val="center"/>
      </w:pPr>
      <w:r>
        <w:rPr>
          <w:noProof/>
        </w:rPr>
        <w:drawing>
          <wp:inline distT="0" distB="0" distL="0" distR="0" wp14:anchorId="1FA649F0" wp14:editId="0BBCBB9A">
            <wp:extent cx="3187369" cy="212209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2534" cy="2165484"/>
                    </a:xfrm>
                    <a:prstGeom prst="rect">
                      <a:avLst/>
                    </a:prstGeom>
                  </pic:spPr>
                </pic:pic>
              </a:graphicData>
            </a:graphic>
          </wp:inline>
        </w:drawing>
      </w:r>
    </w:p>
    <w:p w:rsidR="00E42374" w:rsidRDefault="00E42374" w:rsidP="00E42374">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MT2511</w:t>
      </w:r>
      <w:r>
        <w:rPr>
          <w:rFonts w:hint="eastAsia"/>
        </w:rPr>
        <w:t>管脚分布</w:t>
      </w:r>
    </w:p>
    <w:p w:rsidR="00E42374" w:rsidRDefault="00E42374" w:rsidP="00E42374">
      <w:pPr>
        <w:pStyle w:val="a6"/>
        <w:ind w:firstLine="440"/>
      </w:pPr>
      <w:r>
        <w:rPr>
          <w:rFonts w:hint="eastAsia"/>
        </w:rPr>
        <w:t>不过，如上图所示，</w:t>
      </w:r>
      <w:r>
        <w:rPr>
          <w:rFonts w:hint="eastAsia"/>
        </w:rPr>
        <w:t>MT2511</w:t>
      </w:r>
      <w:r>
        <w:rPr>
          <w:rFonts w:hint="eastAsia"/>
        </w:rPr>
        <w:t>采用球状触点贴片封装，</w:t>
      </w:r>
      <w:r>
        <w:rPr>
          <w:rFonts w:hint="eastAsia"/>
        </w:rPr>
        <w:t>PCB</w:t>
      </w:r>
      <w:r>
        <w:rPr>
          <w:rFonts w:hint="eastAsia"/>
        </w:rPr>
        <w:t>的设计可能较为复杂。</w:t>
      </w:r>
    </w:p>
    <w:p w:rsidR="00E42374" w:rsidRDefault="00E42374" w:rsidP="00E42374">
      <w:pPr>
        <w:pStyle w:val="2"/>
        <w:numPr>
          <w:ilvl w:val="1"/>
          <w:numId w:val="8"/>
        </w:numPr>
      </w:pPr>
      <w:r>
        <w:rPr>
          <w:rFonts w:hint="eastAsia"/>
        </w:rPr>
        <w:t>购买渠道</w:t>
      </w:r>
    </w:p>
    <w:p w:rsidR="00E42374" w:rsidRDefault="00DF6303" w:rsidP="00DF6303">
      <w:pPr>
        <w:pStyle w:val="a"/>
      </w:pPr>
      <w:r>
        <w:rPr>
          <w:rFonts w:hint="eastAsia"/>
        </w:rPr>
        <w:t>官网联系</w:t>
      </w:r>
    </w:p>
    <w:p w:rsidR="00DF6303" w:rsidRDefault="00DF6303" w:rsidP="00DF6303">
      <w:pPr>
        <w:pStyle w:val="a6"/>
        <w:ind w:firstLine="440"/>
      </w:pPr>
      <w:r>
        <w:rPr>
          <w:rFonts w:hint="eastAsia"/>
        </w:rPr>
        <w:t>已经尝试通过官网联系</w:t>
      </w:r>
      <w:r>
        <w:rPr>
          <w:rFonts w:hint="eastAsia"/>
        </w:rPr>
        <w:t>MTK</w:t>
      </w:r>
      <w:r>
        <w:rPr>
          <w:rFonts w:hint="eastAsia"/>
        </w:rPr>
        <w:t>的销售部门，询问能否购买或者免费获得样片。</w:t>
      </w:r>
    </w:p>
    <w:p w:rsidR="00DF6303" w:rsidRDefault="00DF6303" w:rsidP="00DF6303">
      <w:pPr>
        <w:pStyle w:val="a"/>
      </w:pPr>
      <w:r>
        <w:rPr>
          <w:rFonts w:hint="eastAsia"/>
        </w:rPr>
        <w:t>淘宝购买</w:t>
      </w:r>
    </w:p>
    <w:p w:rsidR="00A925C9" w:rsidRDefault="00A925C9" w:rsidP="00A925C9">
      <w:pPr>
        <w:pStyle w:val="a6"/>
        <w:ind w:firstLine="440"/>
      </w:pPr>
      <w:r>
        <w:rPr>
          <w:rFonts w:hint="eastAsia"/>
        </w:rPr>
        <w:t>淘宝上有商家出售</w:t>
      </w:r>
      <w:r>
        <w:rPr>
          <w:rFonts w:hint="eastAsia"/>
        </w:rPr>
        <w:t>MT2511</w:t>
      </w:r>
      <w:r>
        <w:rPr>
          <w:rFonts w:hint="eastAsia"/>
        </w:rPr>
        <w:t>芯片</w:t>
      </w:r>
      <w:r>
        <w:fldChar w:fldCharType="begin"/>
      </w:r>
      <w:r>
        <w:instrText xml:space="preserve"> </w:instrText>
      </w:r>
      <w:r>
        <w:rPr>
          <w:rFonts w:hint="eastAsia"/>
        </w:rPr>
        <w:instrText>REF _Ref499161821 \r \h</w:instrText>
      </w:r>
      <w:r>
        <w:instrText xml:space="preserve"> </w:instrText>
      </w:r>
      <w:r>
        <w:fldChar w:fldCharType="separate"/>
      </w:r>
      <w:r>
        <w:t xml:space="preserve">[5] </w:t>
      </w:r>
      <w:r>
        <w:fldChar w:fldCharType="end"/>
      </w:r>
      <w:r>
        <w:rPr>
          <w:rFonts w:hint="eastAsia"/>
        </w:rPr>
        <w:t>，售价</w:t>
      </w:r>
      <w:r>
        <w:rPr>
          <w:rFonts w:hint="eastAsia"/>
        </w:rPr>
        <w:t>35</w:t>
      </w:r>
      <w:r>
        <w:rPr>
          <w:rFonts w:hint="eastAsia"/>
        </w:rPr>
        <w:t>元，运费</w:t>
      </w:r>
      <w:r>
        <w:rPr>
          <w:rFonts w:hint="eastAsia"/>
        </w:rPr>
        <w:t>23</w:t>
      </w:r>
      <w:r>
        <w:rPr>
          <w:rFonts w:hint="eastAsia"/>
        </w:rPr>
        <w:t>元，但是考虑到</w:t>
      </w:r>
      <w:r>
        <w:rPr>
          <w:rFonts w:hint="eastAsia"/>
        </w:rPr>
        <w:t>MT2511</w:t>
      </w:r>
      <w:r>
        <w:rPr>
          <w:rFonts w:hint="eastAsia"/>
        </w:rPr>
        <w:t>刚刚量产，不确定淘宝商家售卖的是否是正版芯片。</w:t>
      </w:r>
    </w:p>
    <w:p w:rsidR="00A925C9" w:rsidRDefault="00A925C9" w:rsidP="00A925C9">
      <w:pPr>
        <w:pStyle w:val="1"/>
        <w:numPr>
          <w:ilvl w:val="0"/>
          <w:numId w:val="8"/>
        </w:numPr>
      </w:pPr>
      <w:r>
        <w:rPr>
          <w:rFonts w:hint="eastAsia"/>
        </w:rPr>
        <w:t>超声波传感器应用的调研</w:t>
      </w:r>
    </w:p>
    <w:p w:rsidR="00A925C9" w:rsidRDefault="00A925C9" w:rsidP="00A925C9">
      <w:pPr>
        <w:pStyle w:val="a6"/>
        <w:ind w:firstLine="440"/>
      </w:pPr>
      <w:r>
        <w:rPr>
          <w:rFonts w:hint="eastAsia"/>
        </w:rPr>
        <w:t>BR0101</w:t>
      </w:r>
      <w:r>
        <w:rPr>
          <w:rFonts w:hint="eastAsia"/>
        </w:rPr>
        <w:t>开发测试平台的超声波传感器需要有一定的实用价值，我们针对超声波传感器的几种常见应用和相应的传感器特点进行了调研。</w:t>
      </w:r>
    </w:p>
    <w:p w:rsidR="00315966" w:rsidRDefault="00315966" w:rsidP="00315966">
      <w:pPr>
        <w:pStyle w:val="2"/>
        <w:numPr>
          <w:ilvl w:val="1"/>
          <w:numId w:val="8"/>
        </w:numPr>
      </w:pPr>
      <w:r>
        <w:rPr>
          <w:rFonts w:hint="eastAsia"/>
        </w:rPr>
        <w:t>超声测距</w:t>
      </w:r>
    </w:p>
    <w:p w:rsidR="00315966" w:rsidRDefault="00E37AC6" w:rsidP="00E37AC6">
      <w:pPr>
        <w:pStyle w:val="4"/>
      </w:pPr>
      <w:r>
        <w:rPr>
          <w:rFonts w:hint="eastAsia"/>
        </w:rPr>
        <w:t>应用场景</w:t>
      </w:r>
    </w:p>
    <w:p w:rsidR="00E37AC6" w:rsidRDefault="00E37AC6" w:rsidP="00E37AC6">
      <w:pPr>
        <w:pStyle w:val="a6"/>
        <w:ind w:firstLine="440"/>
      </w:pPr>
      <w:r>
        <w:rPr>
          <w:rFonts w:hint="eastAsia"/>
        </w:rPr>
        <w:t>用于汽车倒车系统中探测障碍，智能小车寻物、避障，扫地机器人环境探测，农业、工业生产自动化等。</w:t>
      </w:r>
    </w:p>
    <w:p w:rsidR="00E37AC6" w:rsidRDefault="00E37AC6" w:rsidP="00E37AC6">
      <w:pPr>
        <w:pStyle w:val="4"/>
      </w:pPr>
      <w:r>
        <w:rPr>
          <w:rFonts w:hint="eastAsia"/>
        </w:rPr>
        <w:t>工作原理</w:t>
      </w:r>
    </w:p>
    <w:p w:rsidR="00E37AC6" w:rsidRDefault="00E37AC6" w:rsidP="00E37AC6">
      <w:pPr>
        <w:pStyle w:val="a6"/>
        <w:ind w:firstLine="440"/>
      </w:pPr>
      <w:r>
        <w:rPr>
          <w:rFonts w:hint="eastAsia"/>
        </w:rPr>
        <w:t>超声波发射器发射的超声波在被测物体表面产生反射，反射波被超声波接收器接收，由往返时间和声速可以算出被测物体和传感器的距离。</w:t>
      </w:r>
      <w:r w:rsidR="009B60E0">
        <w:fldChar w:fldCharType="begin"/>
      </w:r>
      <w:r w:rsidR="009B60E0">
        <w:instrText xml:space="preserve"> </w:instrText>
      </w:r>
      <w:r w:rsidR="009B60E0">
        <w:rPr>
          <w:rFonts w:hint="eastAsia"/>
        </w:rPr>
        <w:instrText>REF _Ref499163433 \r \h</w:instrText>
      </w:r>
      <w:r w:rsidR="009B60E0">
        <w:instrText xml:space="preserve"> </w:instrText>
      </w:r>
      <w:r w:rsidR="009B60E0">
        <w:fldChar w:fldCharType="separate"/>
      </w:r>
      <w:r w:rsidR="009B60E0">
        <w:t xml:space="preserve">[6] </w:t>
      </w:r>
      <w:r w:rsidR="009B60E0">
        <w:fldChar w:fldCharType="end"/>
      </w:r>
    </w:p>
    <w:p w:rsidR="00E37AC6" w:rsidRDefault="009B60E0" w:rsidP="009B60E0">
      <w:pPr>
        <w:pStyle w:val="4"/>
      </w:pPr>
      <w:r>
        <w:rPr>
          <w:rFonts w:hint="eastAsia"/>
        </w:rPr>
        <w:lastRenderedPageBreak/>
        <w:t>常用传感器型号</w:t>
      </w:r>
    </w:p>
    <w:p w:rsidR="009B60E0" w:rsidRDefault="009B60E0" w:rsidP="009B60E0">
      <w:pPr>
        <w:pStyle w:val="a6"/>
        <w:ind w:firstLine="440"/>
      </w:pPr>
      <w:r>
        <w:rPr>
          <w:rFonts w:hint="eastAsia"/>
        </w:rPr>
        <w:t>超声波发送、接收器</w:t>
      </w:r>
      <w:r>
        <w:rPr>
          <w:rFonts w:hint="eastAsia"/>
        </w:rPr>
        <w:t>T/R-40-16</w:t>
      </w:r>
    </w:p>
    <w:p w:rsidR="009B60E0" w:rsidRDefault="009B60E0" w:rsidP="009B60E0">
      <w:pPr>
        <w:pStyle w:val="4"/>
      </w:pPr>
      <w:r>
        <w:rPr>
          <w:rFonts w:hint="eastAsia"/>
        </w:rPr>
        <w:t>中心频率</w:t>
      </w:r>
    </w:p>
    <w:p w:rsidR="009B60E0" w:rsidRDefault="009B60E0" w:rsidP="009B60E0">
      <w:pPr>
        <w:pStyle w:val="a6"/>
        <w:ind w:firstLine="440"/>
      </w:pPr>
      <w:r>
        <w:rPr>
          <w:rFonts w:hint="eastAsia"/>
        </w:rPr>
        <w:t>40kHz</w:t>
      </w:r>
    </w:p>
    <w:p w:rsidR="009B60E0" w:rsidRDefault="009B60E0" w:rsidP="009B60E0">
      <w:pPr>
        <w:pStyle w:val="4"/>
      </w:pPr>
      <w:r>
        <w:rPr>
          <w:rFonts w:hint="eastAsia"/>
        </w:rPr>
        <w:t>外围电路</w:t>
      </w:r>
    </w:p>
    <w:p w:rsidR="009B60E0" w:rsidRDefault="009B60E0" w:rsidP="009B60E0">
      <w:pPr>
        <w:pStyle w:val="a6"/>
        <w:ind w:firstLine="440"/>
      </w:pPr>
      <w:r>
        <w:rPr>
          <w:rFonts w:hint="eastAsia"/>
        </w:rPr>
        <w:t>需要设计发射器驱动电路、接收器滤波</w:t>
      </w:r>
      <w:r w:rsidR="00A23A62">
        <w:rPr>
          <w:rFonts w:hint="eastAsia"/>
        </w:rPr>
        <w:t>比较</w:t>
      </w:r>
      <w:r>
        <w:rPr>
          <w:rFonts w:hint="eastAsia"/>
        </w:rPr>
        <w:t>电路。</w:t>
      </w:r>
    </w:p>
    <w:p w:rsidR="009B60E0" w:rsidRDefault="009B60E0" w:rsidP="009B60E0">
      <w:pPr>
        <w:pStyle w:val="4"/>
      </w:pPr>
      <w:r>
        <w:rPr>
          <w:rFonts w:hint="eastAsia"/>
        </w:rPr>
        <w:t>总体特点</w:t>
      </w:r>
    </w:p>
    <w:p w:rsidR="009B60E0" w:rsidRDefault="009B60E0" w:rsidP="009B60E0">
      <w:pPr>
        <w:pStyle w:val="a6"/>
        <w:ind w:firstLine="440"/>
      </w:pPr>
      <w:r>
        <w:rPr>
          <w:rFonts w:hint="eastAsia"/>
        </w:rPr>
        <w:t>超声波</w:t>
      </w:r>
      <w:r w:rsidR="00A23A62">
        <w:rPr>
          <w:rFonts w:hint="eastAsia"/>
        </w:rPr>
        <w:t>测距</w:t>
      </w:r>
      <w:r>
        <w:rPr>
          <w:rFonts w:hint="eastAsia"/>
        </w:rPr>
        <w:t>传感器工作的中心频率较低，对性能的要求不是很高，外围电路设计较为简单。</w:t>
      </w:r>
    </w:p>
    <w:p w:rsidR="009B60E0" w:rsidRDefault="00C749B1" w:rsidP="00C749B1">
      <w:pPr>
        <w:pStyle w:val="1"/>
        <w:numPr>
          <w:ilvl w:val="1"/>
          <w:numId w:val="8"/>
        </w:numPr>
      </w:pPr>
      <w:r>
        <w:rPr>
          <w:rFonts w:hint="eastAsia"/>
        </w:rPr>
        <w:t>超声探伤</w:t>
      </w:r>
    </w:p>
    <w:p w:rsidR="00C749B1" w:rsidRDefault="00EC7173" w:rsidP="00EC7173">
      <w:pPr>
        <w:pStyle w:val="4"/>
      </w:pPr>
      <w:r>
        <w:rPr>
          <w:rFonts w:hint="eastAsia"/>
        </w:rPr>
        <w:t>应用场景</w:t>
      </w:r>
    </w:p>
    <w:p w:rsidR="00EC7173" w:rsidRDefault="00F602B8" w:rsidP="00EC7173">
      <w:pPr>
        <w:pStyle w:val="a6"/>
        <w:ind w:firstLine="440"/>
      </w:pPr>
      <w:r>
        <w:rPr>
          <w:rFonts w:hint="eastAsia"/>
        </w:rPr>
        <w:t>超声波可以实现对金属等材料的无损探伤，在土木、交通运输等方面都有广泛的应用。</w:t>
      </w:r>
    </w:p>
    <w:p w:rsidR="00F602B8" w:rsidRDefault="00F602B8" w:rsidP="00F602B8">
      <w:pPr>
        <w:pStyle w:val="4"/>
      </w:pPr>
      <w:r>
        <w:rPr>
          <w:rFonts w:hint="eastAsia"/>
        </w:rPr>
        <w:t>工作原理</w:t>
      </w:r>
    </w:p>
    <w:p w:rsidR="00F602B8" w:rsidRPr="00F602B8" w:rsidRDefault="00F602B8" w:rsidP="00F602B8">
      <w:pPr>
        <w:pStyle w:val="a6"/>
        <w:ind w:firstLine="440"/>
        <w:rPr>
          <w:rFonts w:hint="eastAsia"/>
        </w:rPr>
      </w:pPr>
      <w:r w:rsidRPr="00F602B8">
        <w:rPr>
          <w:rFonts w:hint="eastAsia"/>
        </w:rPr>
        <w:t>超声</w:t>
      </w:r>
      <w:r>
        <w:rPr>
          <w:rFonts w:hint="eastAsia"/>
        </w:rPr>
        <w:t>波</w:t>
      </w:r>
      <w:r w:rsidRPr="00F602B8">
        <w:rPr>
          <w:rFonts w:hint="eastAsia"/>
        </w:rPr>
        <w:t>能透入金属材料的深处，并由一截面进入另一截面时，在界面边缘发生反射</w:t>
      </w:r>
      <w:r w:rsidR="00114D1F">
        <w:rPr>
          <w:rFonts w:hint="eastAsia"/>
        </w:rPr>
        <w:t>，利用这一特点可以</w:t>
      </w:r>
      <w:r w:rsidRPr="00F602B8">
        <w:rPr>
          <w:rFonts w:hint="eastAsia"/>
        </w:rPr>
        <w:t>检查零件</w:t>
      </w:r>
      <w:r w:rsidR="00114D1F">
        <w:rPr>
          <w:rFonts w:hint="eastAsia"/>
        </w:rPr>
        <w:t>的</w:t>
      </w:r>
      <w:r w:rsidRPr="00F602B8">
        <w:rPr>
          <w:rFonts w:hint="eastAsia"/>
        </w:rPr>
        <w:t>缺陷，当超声波束自零件表面由探头通至金属内部，遇到缺陷与零件底面时就分别发生反射波，</w:t>
      </w:r>
      <w:r w:rsidR="00114D1F">
        <w:rPr>
          <w:rFonts w:hint="eastAsia"/>
        </w:rPr>
        <w:t>接收器能够接收到</w:t>
      </w:r>
      <w:r w:rsidRPr="00F602B8">
        <w:rPr>
          <w:rFonts w:hint="eastAsia"/>
        </w:rPr>
        <w:t>脉冲波形，根据这些脉冲波形</w:t>
      </w:r>
      <w:r w:rsidR="00114D1F">
        <w:rPr>
          <w:rFonts w:hint="eastAsia"/>
        </w:rPr>
        <w:t>就能够</w:t>
      </w:r>
      <w:r w:rsidRPr="00F602B8">
        <w:rPr>
          <w:rFonts w:hint="eastAsia"/>
        </w:rPr>
        <w:t>判断缺陷位置和大小。</w:t>
      </w:r>
    </w:p>
    <w:p w:rsidR="009B60E0" w:rsidRDefault="00114D1F" w:rsidP="00114D1F">
      <w:pPr>
        <w:pStyle w:val="4"/>
      </w:pPr>
      <w:r>
        <w:rPr>
          <w:rFonts w:hint="eastAsia"/>
        </w:rPr>
        <w:t>常用传感器型号</w:t>
      </w:r>
    </w:p>
    <w:p w:rsidR="00114D1F" w:rsidRPr="00114D1F" w:rsidRDefault="00114D1F" w:rsidP="00114D1F">
      <w:pPr>
        <w:pStyle w:val="a6"/>
        <w:ind w:firstLine="440"/>
        <w:rPr>
          <w:rFonts w:hint="eastAsia"/>
        </w:rPr>
      </w:pPr>
      <w:r>
        <w:rPr>
          <w:rFonts w:hint="eastAsia"/>
        </w:rPr>
        <w:t>自行设计超声波发送和接收器，或者采用超声波探伤探头，如</w:t>
      </w:r>
      <w:hyperlink r:id="rId23" w:history="1">
        <w:r w:rsidRPr="00114D1F">
          <w:rPr>
            <w:rStyle w:val="ad"/>
            <w:rFonts w:hint="eastAsia"/>
          </w:rPr>
          <w:t>汕头超声电子探头</w:t>
        </w:r>
      </w:hyperlink>
      <w:r>
        <w:rPr>
          <w:rFonts w:hint="eastAsia"/>
        </w:rPr>
        <w:t>、</w:t>
      </w:r>
      <w:hyperlink r:id="rId24" w:history="1">
        <w:r w:rsidRPr="00114D1F">
          <w:rPr>
            <w:rStyle w:val="ad"/>
            <w:rFonts w:hint="eastAsia"/>
          </w:rPr>
          <w:t>沈阳宇时先锋双晶直探头</w:t>
        </w:r>
        <w:r w:rsidRPr="00114D1F">
          <w:rPr>
            <w:rStyle w:val="ad"/>
            <w:rFonts w:hint="eastAsia"/>
          </w:rPr>
          <w:t>2P11FG8</w:t>
        </w:r>
      </w:hyperlink>
      <w:r>
        <w:rPr>
          <w:rFonts w:hint="eastAsia"/>
        </w:rPr>
        <w:t>等。</w:t>
      </w:r>
    </w:p>
    <w:p w:rsidR="00A925C9" w:rsidRDefault="00114D1F" w:rsidP="00114D1F">
      <w:pPr>
        <w:pStyle w:val="4"/>
      </w:pPr>
      <w:r>
        <w:rPr>
          <w:rFonts w:hint="eastAsia"/>
        </w:rPr>
        <w:t>中心频率</w:t>
      </w:r>
    </w:p>
    <w:p w:rsidR="00114D1F" w:rsidRDefault="00114D1F" w:rsidP="00114D1F">
      <w:pPr>
        <w:pStyle w:val="a6"/>
        <w:ind w:firstLine="440"/>
      </w:pPr>
      <w:r>
        <w:rPr>
          <w:rFonts w:hint="eastAsia"/>
        </w:rPr>
        <w:t>0.5MHz</w:t>
      </w:r>
      <w:r>
        <w:rPr>
          <w:rFonts w:hint="eastAsia"/>
        </w:rPr>
        <w:t>到</w:t>
      </w:r>
      <w:r>
        <w:rPr>
          <w:rFonts w:hint="eastAsia"/>
        </w:rPr>
        <w:t>10MHz</w:t>
      </w:r>
      <w:r>
        <w:rPr>
          <w:rFonts w:hint="eastAsia"/>
        </w:rPr>
        <w:t>，常用</w:t>
      </w:r>
      <w:r>
        <w:rPr>
          <w:rFonts w:hint="eastAsia"/>
        </w:rPr>
        <w:t>2.5MHz</w:t>
      </w:r>
      <w:r>
        <w:rPr>
          <w:rFonts w:hint="eastAsia"/>
        </w:rPr>
        <w:t>或</w:t>
      </w:r>
      <w:r>
        <w:rPr>
          <w:rFonts w:hint="eastAsia"/>
        </w:rPr>
        <w:t>5MHz</w:t>
      </w:r>
      <w:r>
        <w:rPr>
          <w:rFonts w:hint="eastAsia"/>
        </w:rPr>
        <w:t>。</w:t>
      </w:r>
      <w:r>
        <w:fldChar w:fldCharType="begin"/>
      </w:r>
      <w:r>
        <w:instrText xml:space="preserve"> </w:instrText>
      </w:r>
      <w:r>
        <w:rPr>
          <w:rFonts w:hint="eastAsia"/>
        </w:rPr>
        <w:instrText>REF _Ref499165232 \r \h</w:instrText>
      </w:r>
      <w:r>
        <w:instrText xml:space="preserve"> </w:instrText>
      </w:r>
      <w:r>
        <w:fldChar w:fldCharType="separate"/>
      </w:r>
      <w:r>
        <w:t xml:space="preserve">[7] </w:t>
      </w:r>
      <w:r>
        <w:fldChar w:fldCharType="end"/>
      </w:r>
    </w:p>
    <w:p w:rsidR="00114D1F" w:rsidRDefault="00A23A62" w:rsidP="00A23A62">
      <w:pPr>
        <w:pStyle w:val="4"/>
      </w:pPr>
      <w:r>
        <w:rPr>
          <w:rFonts w:hint="eastAsia"/>
        </w:rPr>
        <w:t>外围电路</w:t>
      </w:r>
    </w:p>
    <w:p w:rsidR="00A23A62" w:rsidRDefault="00A23A62" w:rsidP="00A23A62">
      <w:pPr>
        <w:pStyle w:val="a6"/>
        <w:ind w:firstLine="440"/>
      </w:pPr>
      <w:r>
        <w:rPr>
          <w:rFonts w:hint="eastAsia"/>
        </w:rPr>
        <w:t>超声波发射器部分，可能要设计高频的高压脉冲驱动电路；超声波接收器部分，需要进行输入保护，设计谐振放大电路、可变增益补偿电路、带通滤波电路、检波放大电路、门选控制电路等。</w:t>
      </w:r>
    </w:p>
    <w:p w:rsidR="00A23A62" w:rsidRDefault="00A23A62" w:rsidP="00A23A62">
      <w:pPr>
        <w:pStyle w:val="4"/>
      </w:pPr>
      <w:r>
        <w:rPr>
          <w:rFonts w:hint="eastAsia"/>
        </w:rPr>
        <w:t>总体特点</w:t>
      </w:r>
    </w:p>
    <w:p w:rsidR="00A23A62" w:rsidRDefault="00A23A62" w:rsidP="00A23A62">
      <w:pPr>
        <w:pStyle w:val="a6"/>
        <w:ind w:firstLine="440"/>
      </w:pPr>
      <w:r>
        <w:rPr>
          <w:rFonts w:hint="eastAsia"/>
        </w:rPr>
        <w:t>超声波探伤传感器的工作频率较高，对性能要求很高，外围电路十分复杂，开发难度较高。</w:t>
      </w:r>
    </w:p>
    <w:p w:rsidR="00623448" w:rsidRDefault="00623448" w:rsidP="00623448">
      <w:pPr>
        <w:pStyle w:val="1"/>
        <w:numPr>
          <w:ilvl w:val="0"/>
          <w:numId w:val="8"/>
        </w:numPr>
      </w:pPr>
      <w:r>
        <w:rPr>
          <w:rFonts w:hint="eastAsia"/>
        </w:rPr>
        <w:lastRenderedPageBreak/>
        <w:t>后续工作</w:t>
      </w:r>
    </w:p>
    <w:p w:rsidR="00A23A62" w:rsidRDefault="00623448" w:rsidP="00A23A62">
      <w:pPr>
        <w:pStyle w:val="a"/>
        <w:spacing w:after="160"/>
        <w:ind w:left="720" w:hanging="360"/>
      </w:pPr>
      <w:r>
        <w:rPr>
          <w:rFonts w:hint="eastAsia"/>
        </w:rPr>
        <w:t>继续</w:t>
      </w:r>
      <w:r w:rsidR="00A23A62">
        <w:rPr>
          <w:rFonts w:hint="eastAsia"/>
        </w:rPr>
        <w:t>进行</w:t>
      </w:r>
      <w:r w:rsidR="00A23A62">
        <w:rPr>
          <w:rFonts w:hint="eastAsia"/>
        </w:rPr>
        <w:t>AD9715</w:t>
      </w:r>
      <w:r w:rsidR="00A23A62">
        <w:rPr>
          <w:rFonts w:hint="eastAsia"/>
        </w:rPr>
        <w:t>的特性测试</w:t>
      </w:r>
    </w:p>
    <w:p w:rsidR="00A23A62" w:rsidRDefault="00A23A62" w:rsidP="00A23A62">
      <w:pPr>
        <w:pStyle w:val="a"/>
        <w:spacing w:after="160"/>
        <w:ind w:left="720" w:hanging="360"/>
      </w:pPr>
      <w:r>
        <w:rPr>
          <w:rFonts w:hint="eastAsia"/>
        </w:rPr>
        <w:t>先用方波进行频率响应参数测量</w:t>
      </w:r>
    </w:p>
    <w:p w:rsidR="00A23A62" w:rsidRDefault="00A23A62" w:rsidP="00A23A62">
      <w:pPr>
        <w:pStyle w:val="a"/>
        <w:spacing w:after="160"/>
        <w:ind w:left="720" w:hanging="360"/>
      </w:pPr>
      <w:r>
        <w:rPr>
          <w:rFonts w:hint="eastAsia"/>
        </w:rPr>
        <w:t>进行各种不同波形特性的测试</w:t>
      </w:r>
    </w:p>
    <w:p w:rsidR="00A23A62" w:rsidRDefault="00A23A62" w:rsidP="00A23A62">
      <w:pPr>
        <w:pStyle w:val="a"/>
        <w:numPr>
          <w:ilvl w:val="1"/>
          <w:numId w:val="3"/>
        </w:numPr>
        <w:spacing w:after="160"/>
      </w:pPr>
      <w:r>
        <w:rPr>
          <w:rFonts w:hint="eastAsia"/>
        </w:rPr>
        <w:t>考虑测量的计划</w:t>
      </w:r>
    </w:p>
    <w:p w:rsidR="00A23A62" w:rsidRPr="00744765" w:rsidRDefault="00A23A62" w:rsidP="00A23A62">
      <w:pPr>
        <w:pStyle w:val="a"/>
        <w:numPr>
          <w:ilvl w:val="1"/>
          <w:numId w:val="3"/>
        </w:numPr>
        <w:spacing w:after="160"/>
      </w:pPr>
      <w:r>
        <w:rPr>
          <w:rFonts w:hint="eastAsia"/>
        </w:rPr>
        <w:t>在</w:t>
      </w:r>
      <w:r>
        <w:rPr>
          <w:rFonts w:hint="eastAsia"/>
        </w:rPr>
        <w:t>DDS</w:t>
      </w:r>
      <w:r>
        <w:rPr>
          <w:rFonts w:hint="eastAsia"/>
        </w:rPr>
        <w:t>现有条件下</w:t>
      </w:r>
    </w:p>
    <w:p w:rsidR="00A23A62" w:rsidRDefault="00A23A62" w:rsidP="00A23A62">
      <w:pPr>
        <w:pStyle w:val="a"/>
        <w:spacing w:after="160"/>
        <w:ind w:left="720" w:hanging="360"/>
      </w:pPr>
      <w:r>
        <w:rPr>
          <w:rFonts w:hint="eastAsia"/>
        </w:rPr>
        <w:t>继续调研</w:t>
      </w:r>
      <w:r>
        <w:rPr>
          <w:rFonts w:hint="eastAsia"/>
        </w:rPr>
        <w:t>AD9286</w:t>
      </w:r>
      <w:r>
        <w:rPr>
          <w:rFonts w:hint="eastAsia"/>
        </w:rPr>
        <w:t>的工作原理，包括自测试方法、</w:t>
      </w:r>
      <w:r>
        <w:rPr>
          <w:rFonts w:hint="eastAsia"/>
        </w:rPr>
        <w:t>SPI</w:t>
      </w:r>
      <w:r>
        <w:rPr>
          <w:rFonts w:hint="eastAsia"/>
        </w:rPr>
        <w:t>控制等；</w:t>
      </w:r>
    </w:p>
    <w:p w:rsidR="00A23A62" w:rsidRDefault="00A23A62" w:rsidP="00A23A62">
      <w:pPr>
        <w:pStyle w:val="a"/>
        <w:spacing w:after="160"/>
        <w:ind w:left="720" w:hanging="360"/>
      </w:pPr>
      <w:r>
        <w:rPr>
          <w:rFonts w:hint="eastAsia"/>
        </w:rPr>
        <w:t>了解</w:t>
      </w:r>
      <w:r>
        <w:rPr>
          <w:rFonts w:hint="eastAsia"/>
        </w:rPr>
        <w:t>FPGA</w:t>
      </w:r>
      <w:r>
        <w:rPr>
          <w:rFonts w:hint="eastAsia"/>
        </w:rPr>
        <w:t>产生</w:t>
      </w:r>
      <w:r>
        <w:rPr>
          <w:rFonts w:hint="eastAsia"/>
        </w:rPr>
        <w:t>LVDS</w:t>
      </w:r>
      <w:r>
        <w:rPr>
          <w:rFonts w:hint="eastAsia"/>
        </w:rPr>
        <w:t>信号的配置方法和注意事项；</w:t>
      </w:r>
    </w:p>
    <w:p w:rsidR="00A23A62" w:rsidRDefault="00A23A62" w:rsidP="00A23A62">
      <w:pPr>
        <w:pStyle w:val="a"/>
        <w:spacing w:after="160"/>
        <w:ind w:left="720" w:hanging="360"/>
      </w:pPr>
      <w:r>
        <w:rPr>
          <w:rFonts w:hint="eastAsia"/>
        </w:rPr>
        <w:t>学习和熟悉</w:t>
      </w:r>
      <w:r>
        <w:rPr>
          <w:rFonts w:hint="eastAsia"/>
        </w:rPr>
        <w:t>Vivado</w:t>
      </w:r>
      <w:r>
        <w:rPr>
          <w:rFonts w:hint="eastAsia"/>
        </w:rPr>
        <w:t>开发环境，了解</w:t>
      </w:r>
      <w:r>
        <w:rPr>
          <w:rFonts w:hint="eastAsia"/>
        </w:rPr>
        <w:t>Zynq</w:t>
      </w:r>
      <w:r>
        <w:t xml:space="preserve"> </w:t>
      </w:r>
      <w:r>
        <w:rPr>
          <w:rFonts w:hint="eastAsia"/>
        </w:rPr>
        <w:t>7000</w:t>
      </w:r>
      <w:r>
        <w:rPr>
          <w:rFonts w:hint="eastAsia"/>
        </w:rPr>
        <w:t>系列</w:t>
      </w:r>
      <w:r>
        <w:rPr>
          <w:rFonts w:hint="eastAsia"/>
        </w:rPr>
        <w:t>FPGA</w:t>
      </w:r>
      <w:r>
        <w:rPr>
          <w:rFonts w:hint="eastAsia"/>
        </w:rPr>
        <w:t>的片上资源、功能特性等；</w:t>
      </w:r>
    </w:p>
    <w:p w:rsidR="00A23A62" w:rsidRDefault="00A23A62" w:rsidP="00A23A62">
      <w:pPr>
        <w:pStyle w:val="a"/>
        <w:spacing w:after="160"/>
        <w:ind w:left="720" w:hanging="360"/>
      </w:pPr>
      <w:r>
        <w:rPr>
          <w:rFonts w:hint="eastAsia"/>
        </w:rPr>
        <w:t>完成</w:t>
      </w:r>
      <w:r>
        <w:rPr>
          <w:rFonts w:hint="eastAsia"/>
        </w:rPr>
        <w:t>AD9286</w:t>
      </w:r>
      <w:r>
        <w:rPr>
          <w:rFonts w:hint="eastAsia"/>
        </w:rPr>
        <w:t>模数转换部分的系统框图设计，考虑数据存储方式、显示方式等；</w:t>
      </w:r>
    </w:p>
    <w:p w:rsidR="00BD756B" w:rsidRPr="00831FCC" w:rsidRDefault="00A23A62" w:rsidP="00A23A62">
      <w:pPr>
        <w:pStyle w:val="a"/>
        <w:spacing w:after="160"/>
        <w:ind w:left="720" w:hanging="360"/>
      </w:pPr>
      <w:r>
        <w:rPr>
          <w:rFonts w:hint="eastAsia"/>
        </w:rPr>
        <w:t>从单高速时钟、交叉采样、外部控制模式开始，尝试进行</w:t>
      </w:r>
      <w:r>
        <w:rPr>
          <w:rFonts w:hint="eastAsia"/>
        </w:rPr>
        <w:t>AD9286</w:t>
      </w:r>
      <w:r>
        <w:rPr>
          <w:rFonts w:hint="eastAsia"/>
        </w:rPr>
        <w:t>固件的开发。</w:t>
      </w:r>
      <w:bookmarkStart w:id="0" w:name="_GoBack"/>
      <w:bookmarkEnd w:id="0"/>
    </w:p>
    <w:p w:rsidR="006734BB" w:rsidRDefault="006734BB" w:rsidP="006734BB">
      <w:pPr>
        <w:pStyle w:val="1"/>
      </w:pPr>
      <w:r>
        <w:rPr>
          <w:rFonts w:hint="eastAsia"/>
        </w:rPr>
        <w:t>参考资料</w:t>
      </w:r>
    </w:p>
    <w:p w:rsidR="00435DD2" w:rsidRPr="00F84CBD" w:rsidRDefault="007F724F" w:rsidP="007F724F">
      <w:pPr>
        <w:pStyle w:val="a"/>
        <w:numPr>
          <w:ilvl w:val="0"/>
          <w:numId w:val="2"/>
        </w:numPr>
        <w:rPr>
          <w:rStyle w:val="ad"/>
          <w:color w:val="auto"/>
          <w:u w:val="none"/>
        </w:rPr>
      </w:pPr>
      <w:bookmarkStart w:id="1" w:name="_Ref499154133"/>
      <w:r w:rsidRPr="007F724F">
        <w:rPr>
          <w:rStyle w:val="ad"/>
          <w:rFonts w:cstheme="minorHAnsi" w:hint="eastAsia"/>
          <w:color w:val="auto"/>
          <w:u w:val="none"/>
        </w:rPr>
        <w:t>胡力坚</w:t>
      </w:r>
      <w:r w:rsidRPr="007F724F">
        <w:rPr>
          <w:rStyle w:val="ad"/>
          <w:rFonts w:cstheme="minorHAnsi" w:hint="eastAsia"/>
          <w:color w:val="auto"/>
          <w:u w:val="none"/>
        </w:rPr>
        <w:t xml:space="preserve">. </w:t>
      </w:r>
      <w:r w:rsidRPr="007F724F">
        <w:rPr>
          <w:rStyle w:val="ad"/>
          <w:rFonts w:cstheme="minorHAnsi" w:hint="eastAsia"/>
          <w:color w:val="auto"/>
          <w:u w:val="none"/>
        </w:rPr>
        <w:t>基于</w:t>
      </w:r>
      <w:r w:rsidRPr="007F724F">
        <w:rPr>
          <w:rStyle w:val="ad"/>
          <w:rFonts w:cstheme="minorHAnsi" w:hint="eastAsia"/>
          <w:color w:val="auto"/>
          <w:u w:val="none"/>
        </w:rPr>
        <w:t>DDS</w:t>
      </w:r>
      <w:r w:rsidRPr="007F724F">
        <w:rPr>
          <w:rStyle w:val="ad"/>
          <w:rFonts w:cstheme="minorHAnsi" w:hint="eastAsia"/>
          <w:color w:val="auto"/>
          <w:u w:val="none"/>
        </w:rPr>
        <w:t>的任意波形发生器设计与实现</w:t>
      </w:r>
      <w:r w:rsidRPr="007F724F">
        <w:rPr>
          <w:rStyle w:val="ad"/>
          <w:rFonts w:cstheme="minorHAnsi" w:hint="eastAsia"/>
          <w:color w:val="auto"/>
          <w:u w:val="none"/>
        </w:rPr>
        <w:t xml:space="preserve">[D]. </w:t>
      </w:r>
      <w:r w:rsidRPr="007F724F">
        <w:rPr>
          <w:rStyle w:val="ad"/>
          <w:rFonts w:cstheme="minorHAnsi" w:hint="eastAsia"/>
          <w:color w:val="auto"/>
          <w:u w:val="none"/>
        </w:rPr>
        <w:t>西安电子科技大学</w:t>
      </w:r>
      <w:r w:rsidRPr="007F724F">
        <w:rPr>
          <w:rStyle w:val="ad"/>
          <w:rFonts w:cstheme="minorHAnsi" w:hint="eastAsia"/>
          <w:color w:val="auto"/>
          <w:u w:val="none"/>
        </w:rPr>
        <w:t>, 2009.</w:t>
      </w:r>
      <w:bookmarkEnd w:id="1"/>
    </w:p>
    <w:p w:rsidR="00F84CBD" w:rsidRDefault="00F84CBD" w:rsidP="00F84CBD">
      <w:pPr>
        <w:pStyle w:val="a"/>
        <w:numPr>
          <w:ilvl w:val="0"/>
          <w:numId w:val="2"/>
        </w:numPr>
      </w:pPr>
      <w:bookmarkStart w:id="2" w:name="_Ref499154134"/>
      <w:r w:rsidRPr="00F84CBD">
        <w:rPr>
          <w:rFonts w:hint="eastAsia"/>
        </w:rPr>
        <w:t>陈戈珩</w:t>
      </w:r>
      <w:r w:rsidRPr="00F84CBD">
        <w:rPr>
          <w:rFonts w:hint="eastAsia"/>
        </w:rPr>
        <w:t xml:space="preserve">, </w:t>
      </w:r>
      <w:r w:rsidRPr="00F84CBD">
        <w:rPr>
          <w:rFonts w:hint="eastAsia"/>
        </w:rPr>
        <w:t>邢志尧</w:t>
      </w:r>
      <w:r w:rsidRPr="00F84CBD">
        <w:rPr>
          <w:rFonts w:hint="eastAsia"/>
        </w:rPr>
        <w:t xml:space="preserve">, </w:t>
      </w:r>
      <w:r w:rsidRPr="00F84CBD">
        <w:rPr>
          <w:rFonts w:hint="eastAsia"/>
        </w:rPr>
        <w:t>李贵盼</w:t>
      </w:r>
      <w:r w:rsidRPr="00F84CBD">
        <w:rPr>
          <w:rFonts w:hint="eastAsia"/>
        </w:rPr>
        <w:t xml:space="preserve">. </w:t>
      </w:r>
      <w:r w:rsidRPr="00F84CBD">
        <w:rPr>
          <w:rFonts w:hint="eastAsia"/>
        </w:rPr>
        <w:t>基于</w:t>
      </w:r>
      <w:r w:rsidRPr="00F84CBD">
        <w:rPr>
          <w:rFonts w:hint="eastAsia"/>
        </w:rPr>
        <w:t>DDS</w:t>
      </w:r>
      <w:r w:rsidRPr="00F84CBD">
        <w:rPr>
          <w:rFonts w:hint="eastAsia"/>
        </w:rPr>
        <w:t>技术的任意波形发生器研究与设计</w:t>
      </w:r>
      <w:r w:rsidRPr="00F84CBD">
        <w:rPr>
          <w:rFonts w:hint="eastAsia"/>
        </w:rPr>
        <w:t xml:space="preserve">[J]. </w:t>
      </w:r>
      <w:r w:rsidRPr="00F84CBD">
        <w:rPr>
          <w:rFonts w:hint="eastAsia"/>
        </w:rPr>
        <w:t>电子设计工程</w:t>
      </w:r>
      <w:r w:rsidRPr="00F84CBD">
        <w:rPr>
          <w:rFonts w:hint="eastAsia"/>
        </w:rPr>
        <w:t>, 2008(6):33-35.</w:t>
      </w:r>
      <w:bookmarkEnd w:id="2"/>
    </w:p>
    <w:p w:rsidR="002D4B82" w:rsidRDefault="002D4B82" w:rsidP="002D4B82">
      <w:pPr>
        <w:pStyle w:val="a"/>
        <w:numPr>
          <w:ilvl w:val="0"/>
          <w:numId w:val="2"/>
        </w:numPr>
      </w:pPr>
      <w:bookmarkStart w:id="3" w:name="_Ref499159167"/>
      <w:r>
        <w:rPr>
          <w:rFonts w:hint="eastAsia"/>
        </w:rPr>
        <w:t>MTK</w:t>
      </w:r>
      <w:r>
        <w:t xml:space="preserve">, MT2511 Overview, </w:t>
      </w:r>
      <w:hyperlink r:id="rId25" w:history="1">
        <w:r w:rsidRPr="00834C2B">
          <w:rPr>
            <w:rStyle w:val="ad"/>
          </w:rPr>
          <w:t>https://labs.mediatek.com/en/chipset/MT2511</w:t>
        </w:r>
      </w:hyperlink>
      <w:bookmarkEnd w:id="3"/>
    </w:p>
    <w:p w:rsidR="002D4B82" w:rsidRDefault="00E42374" w:rsidP="002D4B82">
      <w:pPr>
        <w:pStyle w:val="a"/>
        <w:numPr>
          <w:ilvl w:val="0"/>
          <w:numId w:val="2"/>
        </w:numPr>
      </w:pPr>
      <w:r>
        <w:rPr>
          <w:rFonts w:hint="eastAsia"/>
        </w:rPr>
        <w:t>MTK</w:t>
      </w:r>
      <w:r>
        <w:t xml:space="preserve">, </w:t>
      </w:r>
      <w:hyperlink r:id="rId26" w:history="1">
        <w:r w:rsidRPr="00E42374">
          <w:rPr>
            <w:rStyle w:val="ad"/>
          </w:rPr>
          <w:t>MT2511 Datasheet</w:t>
        </w:r>
      </w:hyperlink>
    </w:p>
    <w:p w:rsidR="00E42374" w:rsidRDefault="00A925C9" w:rsidP="00A925C9">
      <w:pPr>
        <w:pStyle w:val="a"/>
        <w:numPr>
          <w:ilvl w:val="0"/>
          <w:numId w:val="2"/>
        </w:numPr>
      </w:pPr>
      <w:bookmarkStart w:id="4" w:name="_Ref499161821"/>
      <w:r w:rsidRPr="00A925C9">
        <w:rPr>
          <w:rFonts w:hint="eastAsia"/>
        </w:rPr>
        <w:t>一牛网商城</w:t>
      </w:r>
      <w:r>
        <w:rPr>
          <w:rFonts w:hint="eastAsia"/>
        </w:rPr>
        <w:t>,</w:t>
      </w:r>
      <w:r>
        <w:t xml:space="preserve"> </w:t>
      </w:r>
      <w:hyperlink r:id="rId27" w:anchor="detail" w:history="1">
        <w:r w:rsidRPr="00A925C9">
          <w:rPr>
            <w:rStyle w:val="ad"/>
            <w:rFonts w:hint="eastAsia"/>
          </w:rPr>
          <w:t>联发科</w:t>
        </w:r>
        <w:r w:rsidRPr="00A925C9">
          <w:rPr>
            <w:rStyle w:val="ad"/>
            <w:rFonts w:hint="eastAsia"/>
          </w:rPr>
          <w:t>MTK</w:t>
        </w:r>
        <w:r w:rsidRPr="00A925C9">
          <w:rPr>
            <w:rStyle w:val="ad"/>
            <w:rFonts w:hint="eastAsia"/>
          </w:rPr>
          <w:t>全新原装现货</w:t>
        </w:r>
        <w:r w:rsidRPr="00A925C9">
          <w:rPr>
            <w:rStyle w:val="ad"/>
            <w:rFonts w:hint="eastAsia"/>
          </w:rPr>
          <w:t>CPUIC MT2511</w:t>
        </w:r>
        <w:r w:rsidRPr="00A925C9">
          <w:rPr>
            <w:rStyle w:val="ad"/>
            <w:rFonts w:hint="eastAsia"/>
          </w:rPr>
          <w:t>穿戴生物感应模拟芯片套片</w:t>
        </w:r>
      </w:hyperlink>
      <w:bookmarkEnd w:id="4"/>
    </w:p>
    <w:p w:rsidR="009B60E0" w:rsidRDefault="009B60E0" w:rsidP="009B60E0">
      <w:pPr>
        <w:pStyle w:val="a"/>
        <w:numPr>
          <w:ilvl w:val="0"/>
          <w:numId w:val="2"/>
        </w:numPr>
      </w:pPr>
      <w:bookmarkStart w:id="5" w:name="_Ref499163433"/>
      <w:r w:rsidRPr="009B60E0">
        <w:rPr>
          <w:rFonts w:hint="eastAsia"/>
        </w:rPr>
        <w:t>张敏</w:t>
      </w:r>
      <w:r w:rsidRPr="009B60E0">
        <w:rPr>
          <w:rFonts w:hint="eastAsia"/>
        </w:rPr>
        <w:t xml:space="preserve">, </w:t>
      </w:r>
      <w:r w:rsidRPr="009B60E0">
        <w:rPr>
          <w:rFonts w:hint="eastAsia"/>
        </w:rPr>
        <w:t>寇为刚</w:t>
      </w:r>
      <w:r w:rsidRPr="009B60E0">
        <w:rPr>
          <w:rFonts w:hint="eastAsia"/>
        </w:rPr>
        <w:t xml:space="preserve">. </w:t>
      </w:r>
      <w:r w:rsidRPr="009B60E0">
        <w:rPr>
          <w:rFonts w:hint="eastAsia"/>
        </w:rPr>
        <w:t>基于超声波的自动测距系统设计</w:t>
      </w:r>
      <w:r w:rsidRPr="009B60E0">
        <w:rPr>
          <w:rFonts w:hint="eastAsia"/>
        </w:rPr>
        <w:t xml:space="preserve">[J]. </w:t>
      </w:r>
      <w:r w:rsidRPr="009B60E0">
        <w:rPr>
          <w:rFonts w:hint="eastAsia"/>
        </w:rPr>
        <w:t>自动化技术与应用</w:t>
      </w:r>
      <w:r w:rsidRPr="009B60E0">
        <w:rPr>
          <w:rFonts w:hint="eastAsia"/>
        </w:rPr>
        <w:t>, 2011, 30(4):106-110.</w:t>
      </w:r>
      <w:bookmarkEnd w:id="5"/>
    </w:p>
    <w:p w:rsidR="00114D1F" w:rsidRDefault="00114D1F" w:rsidP="00114D1F">
      <w:pPr>
        <w:pStyle w:val="a"/>
        <w:numPr>
          <w:ilvl w:val="0"/>
          <w:numId w:val="2"/>
        </w:numPr>
      </w:pPr>
      <w:bookmarkStart w:id="6" w:name="_Ref499165232"/>
      <w:r w:rsidRPr="00114D1F">
        <w:rPr>
          <w:rFonts w:hint="eastAsia"/>
        </w:rPr>
        <w:t>李勇峰</w:t>
      </w:r>
      <w:r w:rsidRPr="00114D1F">
        <w:rPr>
          <w:rFonts w:hint="eastAsia"/>
        </w:rPr>
        <w:t xml:space="preserve">, </w:t>
      </w:r>
      <w:r w:rsidRPr="00114D1F">
        <w:rPr>
          <w:rFonts w:hint="eastAsia"/>
        </w:rPr>
        <w:t>杨录</w:t>
      </w:r>
      <w:r w:rsidRPr="00114D1F">
        <w:rPr>
          <w:rFonts w:hint="eastAsia"/>
        </w:rPr>
        <w:t xml:space="preserve">, </w:t>
      </w:r>
      <w:r w:rsidRPr="00114D1F">
        <w:rPr>
          <w:rFonts w:hint="eastAsia"/>
        </w:rPr>
        <w:t>张艳花</w:t>
      </w:r>
      <w:r w:rsidRPr="00114D1F">
        <w:rPr>
          <w:rFonts w:hint="eastAsia"/>
        </w:rPr>
        <w:t xml:space="preserve">. </w:t>
      </w:r>
      <w:r w:rsidRPr="00114D1F">
        <w:rPr>
          <w:rFonts w:hint="eastAsia"/>
        </w:rPr>
        <w:t>超声探伤仪收发电路的改进研究</w:t>
      </w:r>
      <w:r w:rsidRPr="00114D1F">
        <w:rPr>
          <w:rFonts w:hint="eastAsia"/>
        </w:rPr>
        <w:t xml:space="preserve">[J]. </w:t>
      </w:r>
      <w:r w:rsidRPr="00114D1F">
        <w:rPr>
          <w:rFonts w:hint="eastAsia"/>
        </w:rPr>
        <w:t>仪表技术与传感器</w:t>
      </w:r>
      <w:r w:rsidRPr="00114D1F">
        <w:rPr>
          <w:rFonts w:hint="eastAsia"/>
        </w:rPr>
        <w:t>, 2013(7):38-41.</w:t>
      </w:r>
      <w:bookmarkEnd w:id="6"/>
    </w:p>
    <w:sectPr w:rsidR="00114D1F" w:rsidSect="00560CE9">
      <w:headerReference w:type="even" r:id="rId28"/>
      <w:headerReference w:type="default" r:id="rId29"/>
      <w:footerReference w:type="even" r:id="rId30"/>
      <w:footerReference w:type="default" r:id="rId31"/>
      <w:headerReference w:type="first" r:id="rId32"/>
      <w:footerReference w:type="first" r:id="rId3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6C8" w:rsidRDefault="005546C8" w:rsidP="0061287A">
      <w:pPr>
        <w:spacing w:after="0"/>
      </w:pPr>
      <w:r>
        <w:separator/>
      </w:r>
    </w:p>
  </w:endnote>
  <w:endnote w:type="continuationSeparator" w:id="0">
    <w:p w:rsidR="005546C8" w:rsidRDefault="005546C8" w:rsidP="00612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FEB" w:rsidRDefault="007D1FEB">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FEB" w:rsidRDefault="007D1FEB">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FEB" w:rsidRDefault="007D1FE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6C8" w:rsidRDefault="005546C8" w:rsidP="0061287A">
      <w:pPr>
        <w:spacing w:after="0"/>
      </w:pPr>
      <w:r>
        <w:separator/>
      </w:r>
    </w:p>
  </w:footnote>
  <w:footnote w:type="continuationSeparator" w:id="0">
    <w:p w:rsidR="005546C8" w:rsidRDefault="005546C8" w:rsidP="0061287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FEB" w:rsidRDefault="007D1FEB">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FEB" w:rsidRDefault="007D1FEB">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FEB" w:rsidRDefault="007D1FEB">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47B6"/>
    <w:multiLevelType w:val="multilevel"/>
    <w:tmpl w:val="8BFCA8E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0802F97"/>
    <w:multiLevelType w:val="multilevel"/>
    <w:tmpl w:val="C05ADDD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0CC23E6"/>
    <w:multiLevelType w:val="hybridMultilevel"/>
    <w:tmpl w:val="E78C9A28"/>
    <w:lvl w:ilvl="0" w:tplc="69F67858">
      <w:start w:val="1"/>
      <w:numFmt w:val="decimal"/>
      <w:lvlText w:val="[%1] "/>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7383"/>
    <w:multiLevelType w:val="hybridMultilevel"/>
    <w:tmpl w:val="5972046C"/>
    <w:lvl w:ilvl="0" w:tplc="399EBFD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F3420"/>
    <w:multiLevelType w:val="multilevel"/>
    <w:tmpl w:val="BE3EC75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D97305B"/>
    <w:multiLevelType w:val="hybridMultilevel"/>
    <w:tmpl w:val="BAC4828E"/>
    <w:lvl w:ilvl="0" w:tplc="F62A5E1C">
      <w:start w:val="1"/>
      <w:numFmt w:val="bullet"/>
      <w:pStyle w:val="4"/>
      <w:lvlText w:val=""/>
      <w:lvlJc w:val="left"/>
      <w:pPr>
        <w:ind w:left="717"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BB0338"/>
    <w:multiLevelType w:val="hybridMultilevel"/>
    <w:tmpl w:val="593EFD7A"/>
    <w:lvl w:ilvl="0" w:tplc="8A648CB4">
      <w:start w:val="1"/>
      <w:numFmt w:val="bullet"/>
      <w:pStyle w:val="a"/>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A598B"/>
    <w:multiLevelType w:val="multilevel"/>
    <w:tmpl w:val="F620D38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4BB"/>
    <w:rsid w:val="00023A70"/>
    <w:rsid w:val="000248B5"/>
    <w:rsid w:val="00051A93"/>
    <w:rsid w:val="00053DCE"/>
    <w:rsid w:val="00075481"/>
    <w:rsid w:val="0009090A"/>
    <w:rsid w:val="00091D5E"/>
    <w:rsid w:val="000936A8"/>
    <w:rsid w:val="000A579E"/>
    <w:rsid w:val="000E445B"/>
    <w:rsid w:val="000F4CCE"/>
    <w:rsid w:val="00107DF1"/>
    <w:rsid w:val="001135BA"/>
    <w:rsid w:val="00114D1F"/>
    <w:rsid w:val="00117A25"/>
    <w:rsid w:val="00141506"/>
    <w:rsid w:val="00150127"/>
    <w:rsid w:val="001507DC"/>
    <w:rsid w:val="0015761D"/>
    <w:rsid w:val="001A6419"/>
    <w:rsid w:val="001B4243"/>
    <w:rsid w:val="001B529A"/>
    <w:rsid w:val="001E5DC9"/>
    <w:rsid w:val="00215E83"/>
    <w:rsid w:val="00243BC8"/>
    <w:rsid w:val="00256B5F"/>
    <w:rsid w:val="00266B62"/>
    <w:rsid w:val="00271C83"/>
    <w:rsid w:val="00283393"/>
    <w:rsid w:val="002B37AB"/>
    <w:rsid w:val="002B77BE"/>
    <w:rsid w:val="002C1E7C"/>
    <w:rsid w:val="002D4B82"/>
    <w:rsid w:val="002D7C65"/>
    <w:rsid w:val="002F42FD"/>
    <w:rsid w:val="002F744F"/>
    <w:rsid w:val="00302F68"/>
    <w:rsid w:val="00312BB2"/>
    <w:rsid w:val="00315966"/>
    <w:rsid w:val="0033456D"/>
    <w:rsid w:val="00336C5E"/>
    <w:rsid w:val="003600BF"/>
    <w:rsid w:val="0038132B"/>
    <w:rsid w:val="003972A3"/>
    <w:rsid w:val="003A10DE"/>
    <w:rsid w:val="003A5B55"/>
    <w:rsid w:val="003A7CEC"/>
    <w:rsid w:val="003B7454"/>
    <w:rsid w:val="003B7CBA"/>
    <w:rsid w:val="003C2BE4"/>
    <w:rsid w:val="003C6AB3"/>
    <w:rsid w:val="003E6C54"/>
    <w:rsid w:val="00400906"/>
    <w:rsid w:val="00402948"/>
    <w:rsid w:val="0043237B"/>
    <w:rsid w:val="00435DD2"/>
    <w:rsid w:val="00446E76"/>
    <w:rsid w:val="00451416"/>
    <w:rsid w:val="00470E8A"/>
    <w:rsid w:val="00491A72"/>
    <w:rsid w:val="004C132D"/>
    <w:rsid w:val="004C2619"/>
    <w:rsid w:val="004C6DEE"/>
    <w:rsid w:val="005070F5"/>
    <w:rsid w:val="005224E7"/>
    <w:rsid w:val="005233B5"/>
    <w:rsid w:val="005408BA"/>
    <w:rsid w:val="005546C8"/>
    <w:rsid w:val="00554C5C"/>
    <w:rsid w:val="005568BC"/>
    <w:rsid w:val="00560CE9"/>
    <w:rsid w:val="0056504E"/>
    <w:rsid w:val="00576254"/>
    <w:rsid w:val="0058685B"/>
    <w:rsid w:val="005B3A69"/>
    <w:rsid w:val="005C1B20"/>
    <w:rsid w:val="005D0681"/>
    <w:rsid w:val="005F3A41"/>
    <w:rsid w:val="0061287A"/>
    <w:rsid w:val="00623448"/>
    <w:rsid w:val="00627610"/>
    <w:rsid w:val="0063169B"/>
    <w:rsid w:val="00636DFD"/>
    <w:rsid w:val="0064446B"/>
    <w:rsid w:val="0065733D"/>
    <w:rsid w:val="0066456C"/>
    <w:rsid w:val="006734BB"/>
    <w:rsid w:val="00686B3C"/>
    <w:rsid w:val="006A74AC"/>
    <w:rsid w:val="006B10E0"/>
    <w:rsid w:val="006B2757"/>
    <w:rsid w:val="006C4AB1"/>
    <w:rsid w:val="006C76F7"/>
    <w:rsid w:val="006E49D0"/>
    <w:rsid w:val="006F28C8"/>
    <w:rsid w:val="00702540"/>
    <w:rsid w:val="00706239"/>
    <w:rsid w:val="0071160D"/>
    <w:rsid w:val="007356B9"/>
    <w:rsid w:val="00741AF2"/>
    <w:rsid w:val="00744765"/>
    <w:rsid w:val="00754564"/>
    <w:rsid w:val="00755465"/>
    <w:rsid w:val="0076167D"/>
    <w:rsid w:val="00772816"/>
    <w:rsid w:val="00793275"/>
    <w:rsid w:val="007D1FEB"/>
    <w:rsid w:val="007D524A"/>
    <w:rsid w:val="007D7F97"/>
    <w:rsid w:val="007F724F"/>
    <w:rsid w:val="0081084B"/>
    <w:rsid w:val="0082244F"/>
    <w:rsid w:val="00831FCC"/>
    <w:rsid w:val="00872044"/>
    <w:rsid w:val="008D00BE"/>
    <w:rsid w:val="008F416F"/>
    <w:rsid w:val="00912796"/>
    <w:rsid w:val="009137E9"/>
    <w:rsid w:val="009420B5"/>
    <w:rsid w:val="00976DAB"/>
    <w:rsid w:val="00991C9A"/>
    <w:rsid w:val="009944E0"/>
    <w:rsid w:val="009B34FF"/>
    <w:rsid w:val="009B60E0"/>
    <w:rsid w:val="009D008A"/>
    <w:rsid w:val="009F1439"/>
    <w:rsid w:val="00A11401"/>
    <w:rsid w:val="00A235F3"/>
    <w:rsid w:val="00A23A62"/>
    <w:rsid w:val="00A33AEC"/>
    <w:rsid w:val="00A34BEB"/>
    <w:rsid w:val="00A42F6C"/>
    <w:rsid w:val="00A64D43"/>
    <w:rsid w:val="00A73F01"/>
    <w:rsid w:val="00A75657"/>
    <w:rsid w:val="00A7594A"/>
    <w:rsid w:val="00A76257"/>
    <w:rsid w:val="00A84D8C"/>
    <w:rsid w:val="00A925C9"/>
    <w:rsid w:val="00A95942"/>
    <w:rsid w:val="00AB379C"/>
    <w:rsid w:val="00AC7948"/>
    <w:rsid w:val="00AE0426"/>
    <w:rsid w:val="00AF18FE"/>
    <w:rsid w:val="00AF348E"/>
    <w:rsid w:val="00B17834"/>
    <w:rsid w:val="00B23D26"/>
    <w:rsid w:val="00B263AD"/>
    <w:rsid w:val="00B75880"/>
    <w:rsid w:val="00B8085F"/>
    <w:rsid w:val="00B87812"/>
    <w:rsid w:val="00BA06ED"/>
    <w:rsid w:val="00BB07E2"/>
    <w:rsid w:val="00BB75DC"/>
    <w:rsid w:val="00BD756B"/>
    <w:rsid w:val="00BE59A5"/>
    <w:rsid w:val="00C203E2"/>
    <w:rsid w:val="00C275DA"/>
    <w:rsid w:val="00C33868"/>
    <w:rsid w:val="00C35A0D"/>
    <w:rsid w:val="00C43509"/>
    <w:rsid w:val="00C654EF"/>
    <w:rsid w:val="00C659EB"/>
    <w:rsid w:val="00C749B1"/>
    <w:rsid w:val="00C94A84"/>
    <w:rsid w:val="00CA1679"/>
    <w:rsid w:val="00CA3CAC"/>
    <w:rsid w:val="00CA5284"/>
    <w:rsid w:val="00CA5F47"/>
    <w:rsid w:val="00CB2344"/>
    <w:rsid w:val="00CC2ABB"/>
    <w:rsid w:val="00CC4BAB"/>
    <w:rsid w:val="00CD7AD8"/>
    <w:rsid w:val="00CF67BB"/>
    <w:rsid w:val="00D23D46"/>
    <w:rsid w:val="00D25CAE"/>
    <w:rsid w:val="00D31651"/>
    <w:rsid w:val="00D3705D"/>
    <w:rsid w:val="00D4011F"/>
    <w:rsid w:val="00D5190D"/>
    <w:rsid w:val="00D63B5D"/>
    <w:rsid w:val="00D90030"/>
    <w:rsid w:val="00D968BE"/>
    <w:rsid w:val="00DC027F"/>
    <w:rsid w:val="00DC2D35"/>
    <w:rsid w:val="00DD5BDC"/>
    <w:rsid w:val="00DF6303"/>
    <w:rsid w:val="00E0191E"/>
    <w:rsid w:val="00E04C0A"/>
    <w:rsid w:val="00E11C7F"/>
    <w:rsid w:val="00E37AC6"/>
    <w:rsid w:val="00E42374"/>
    <w:rsid w:val="00E45B5F"/>
    <w:rsid w:val="00E602FF"/>
    <w:rsid w:val="00E97F69"/>
    <w:rsid w:val="00EA0CD3"/>
    <w:rsid w:val="00EA172D"/>
    <w:rsid w:val="00EC0A3B"/>
    <w:rsid w:val="00EC57E0"/>
    <w:rsid w:val="00EC7173"/>
    <w:rsid w:val="00EC771A"/>
    <w:rsid w:val="00ED2506"/>
    <w:rsid w:val="00ED2553"/>
    <w:rsid w:val="00ED791C"/>
    <w:rsid w:val="00EE3CA5"/>
    <w:rsid w:val="00EE61A6"/>
    <w:rsid w:val="00F407D8"/>
    <w:rsid w:val="00F45370"/>
    <w:rsid w:val="00F5571B"/>
    <w:rsid w:val="00F56A56"/>
    <w:rsid w:val="00F57DB3"/>
    <w:rsid w:val="00F602B8"/>
    <w:rsid w:val="00F73D00"/>
    <w:rsid w:val="00F82FE5"/>
    <w:rsid w:val="00F84CBD"/>
    <w:rsid w:val="00F9307A"/>
    <w:rsid w:val="00F96252"/>
    <w:rsid w:val="00FB1034"/>
    <w:rsid w:val="00FC03B1"/>
    <w:rsid w:val="00FC09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D9CEB"/>
  <w15:docId w15:val="{0893D56B-AE99-4A50-99B6-0EDF9595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ind w:firstLineChars="200" w:firstLine="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734BB"/>
    <w:pPr>
      <w:spacing w:line="240" w:lineRule="auto"/>
      <w:ind w:firstLineChars="0" w:firstLine="0"/>
    </w:pPr>
  </w:style>
  <w:style w:type="paragraph" w:styleId="1">
    <w:name w:val="heading 1"/>
    <w:basedOn w:val="a0"/>
    <w:next w:val="a0"/>
    <w:link w:val="10"/>
    <w:uiPriority w:val="9"/>
    <w:qFormat/>
    <w:rsid w:val="009420B5"/>
    <w:pPr>
      <w:keepNext/>
      <w:keepLines/>
      <w:spacing w:before="140" w:after="140" w:line="360" w:lineRule="auto"/>
      <w:outlineLvl w:val="0"/>
    </w:pPr>
    <w:rPr>
      <w:b/>
      <w:bCs/>
      <w:kern w:val="44"/>
      <w:sz w:val="32"/>
      <w:szCs w:val="44"/>
    </w:rPr>
  </w:style>
  <w:style w:type="paragraph" w:styleId="2">
    <w:name w:val="heading 2"/>
    <w:basedOn w:val="a0"/>
    <w:next w:val="a0"/>
    <w:link w:val="20"/>
    <w:uiPriority w:val="9"/>
    <w:unhideWhenUsed/>
    <w:qFormat/>
    <w:rsid w:val="009420B5"/>
    <w:pPr>
      <w:keepNext/>
      <w:keepLines/>
      <w:spacing w:before="100" w:after="100" w:line="360" w:lineRule="auto"/>
      <w:outlineLvl w:val="1"/>
    </w:pPr>
    <w:rPr>
      <w:rFonts w:asciiTheme="majorHAnsi" w:eastAsiaTheme="majorEastAsia" w:hAnsiTheme="majorHAnsi" w:cstheme="majorBidi"/>
      <w:b/>
      <w:bCs/>
      <w:sz w:val="30"/>
      <w:szCs w:val="32"/>
    </w:rPr>
  </w:style>
  <w:style w:type="paragraph" w:styleId="3">
    <w:name w:val="heading 3"/>
    <w:basedOn w:val="a0"/>
    <w:next w:val="a0"/>
    <w:link w:val="30"/>
    <w:uiPriority w:val="9"/>
    <w:unhideWhenUsed/>
    <w:qFormat/>
    <w:rsid w:val="006C4AB1"/>
    <w:pPr>
      <w:keepNext/>
      <w:keepLines/>
      <w:spacing w:before="60" w:after="60" w:line="360" w:lineRule="auto"/>
      <w:outlineLvl w:val="2"/>
    </w:pPr>
    <w:rPr>
      <w:b/>
      <w:bCs/>
      <w:sz w:val="28"/>
      <w:szCs w:val="32"/>
    </w:rPr>
  </w:style>
  <w:style w:type="paragraph" w:styleId="4">
    <w:name w:val="heading 4"/>
    <w:basedOn w:val="a0"/>
    <w:next w:val="a0"/>
    <w:link w:val="40"/>
    <w:uiPriority w:val="9"/>
    <w:unhideWhenUsed/>
    <w:qFormat/>
    <w:rsid w:val="00B263AD"/>
    <w:pPr>
      <w:keepNext/>
      <w:keepLines/>
      <w:numPr>
        <w:numId w:val="5"/>
      </w:numPr>
      <w:spacing w:after="80"/>
      <w:outlineLvl w:val="3"/>
    </w:pPr>
    <w:rPr>
      <w:rFonts w:asciiTheme="majorHAnsi" w:eastAsiaTheme="majorEastAsia" w:hAnsiTheme="majorHAnsi" w:cstheme="majorBidi"/>
      <w:b/>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9420B5"/>
    <w:pPr>
      <w:spacing w:before="240" w:after="60"/>
      <w:jc w:val="center"/>
      <w:outlineLvl w:val="0"/>
    </w:pPr>
    <w:rPr>
      <w:rFonts w:asciiTheme="majorHAnsi" w:eastAsiaTheme="majorEastAsia" w:hAnsiTheme="majorHAnsi" w:cstheme="majorBidi"/>
      <w:b/>
      <w:bCs/>
      <w:sz w:val="36"/>
      <w:szCs w:val="32"/>
    </w:rPr>
  </w:style>
  <w:style w:type="character" w:customStyle="1" w:styleId="a5">
    <w:name w:val="标题 字符"/>
    <w:basedOn w:val="a1"/>
    <w:link w:val="a4"/>
    <w:uiPriority w:val="10"/>
    <w:rsid w:val="009420B5"/>
    <w:rPr>
      <w:rFonts w:asciiTheme="majorHAnsi" w:eastAsiaTheme="majorEastAsia" w:hAnsiTheme="majorHAnsi" w:cstheme="majorBidi"/>
      <w:b/>
      <w:bCs/>
      <w:sz w:val="36"/>
      <w:szCs w:val="32"/>
    </w:rPr>
  </w:style>
  <w:style w:type="character" w:customStyle="1" w:styleId="10">
    <w:name w:val="标题 1 字符"/>
    <w:basedOn w:val="a1"/>
    <w:link w:val="1"/>
    <w:uiPriority w:val="9"/>
    <w:rsid w:val="009420B5"/>
    <w:rPr>
      <w:b/>
      <w:bCs/>
      <w:kern w:val="44"/>
      <w:sz w:val="32"/>
      <w:szCs w:val="44"/>
    </w:rPr>
  </w:style>
  <w:style w:type="character" w:customStyle="1" w:styleId="20">
    <w:name w:val="标题 2 字符"/>
    <w:basedOn w:val="a1"/>
    <w:link w:val="2"/>
    <w:uiPriority w:val="9"/>
    <w:rsid w:val="009420B5"/>
    <w:rPr>
      <w:rFonts w:asciiTheme="majorHAnsi" w:eastAsiaTheme="majorEastAsia" w:hAnsiTheme="majorHAnsi" w:cstheme="majorBidi"/>
      <w:b/>
      <w:bCs/>
      <w:sz w:val="30"/>
      <w:szCs w:val="32"/>
    </w:rPr>
  </w:style>
  <w:style w:type="paragraph" w:customStyle="1" w:styleId="a6">
    <w:name w:val="正文·改"/>
    <w:basedOn w:val="a0"/>
    <w:link w:val="Char"/>
    <w:autoRedefine/>
    <w:qFormat/>
    <w:rsid w:val="000A579E"/>
    <w:pPr>
      <w:spacing w:after="80" w:line="360" w:lineRule="auto"/>
      <w:ind w:firstLineChars="200" w:firstLine="200"/>
      <w:jc w:val="both"/>
    </w:pPr>
  </w:style>
  <w:style w:type="character" w:customStyle="1" w:styleId="Char">
    <w:name w:val="正文·改 Char"/>
    <w:basedOn w:val="a1"/>
    <w:link w:val="a6"/>
    <w:rsid w:val="000A579E"/>
  </w:style>
  <w:style w:type="character" w:customStyle="1" w:styleId="30">
    <w:name w:val="标题 3 字符"/>
    <w:basedOn w:val="a1"/>
    <w:link w:val="3"/>
    <w:uiPriority w:val="9"/>
    <w:rsid w:val="006C4AB1"/>
    <w:rPr>
      <w:b/>
      <w:bCs/>
      <w:sz w:val="28"/>
      <w:szCs w:val="32"/>
    </w:rPr>
  </w:style>
  <w:style w:type="character" w:styleId="a7">
    <w:name w:val="Subtle Emphasis"/>
    <w:basedOn w:val="a1"/>
    <w:uiPriority w:val="19"/>
    <w:qFormat/>
    <w:rsid w:val="009420B5"/>
    <w:rPr>
      <w:i/>
      <w:iCs/>
      <w:color w:val="404040" w:themeColor="text1" w:themeTint="BF"/>
    </w:rPr>
  </w:style>
  <w:style w:type="paragraph" w:styleId="a">
    <w:name w:val="List Paragraph"/>
    <w:basedOn w:val="a0"/>
    <w:uiPriority w:val="34"/>
    <w:qFormat/>
    <w:rsid w:val="00D4011F"/>
    <w:pPr>
      <w:numPr>
        <w:numId w:val="3"/>
      </w:numPr>
      <w:spacing w:after="0" w:line="360" w:lineRule="auto"/>
      <w:ind w:left="714" w:hanging="357"/>
    </w:pPr>
    <w:rPr>
      <w:szCs w:val="21"/>
    </w:rPr>
  </w:style>
  <w:style w:type="paragraph" w:styleId="a8">
    <w:name w:val="Quote"/>
    <w:basedOn w:val="a0"/>
    <w:next w:val="a0"/>
    <w:link w:val="a9"/>
    <w:uiPriority w:val="29"/>
    <w:qFormat/>
    <w:rsid w:val="009420B5"/>
    <w:pPr>
      <w:spacing w:before="200"/>
      <w:ind w:left="864" w:right="864"/>
      <w:jc w:val="center"/>
    </w:pPr>
    <w:rPr>
      <w:i/>
      <w:iCs/>
      <w:color w:val="404040" w:themeColor="text1" w:themeTint="BF"/>
      <w:szCs w:val="21"/>
    </w:rPr>
  </w:style>
  <w:style w:type="character" w:customStyle="1" w:styleId="a9">
    <w:name w:val="引用 字符"/>
    <w:basedOn w:val="a1"/>
    <w:link w:val="a8"/>
    <w:uiPriority w:val="29"/>
    <w:rsid w:val="009420B5"/>
    <w:rPr>
      <w:i/>
      <w:iCs/>
      <w:color w:val="404040" w:themeColor="text1" w:themeTint="BF"/>
      <w:szCs w:val="21"/>
    </w:rPr>
  </w:style>
  <w:style w:type="paragraph" w:customStyle="1" w:styleId="aa">
    <w:name w:val="正文·表格"/>
    <w:basedOn w:val="a0"/>
    <w:link w:val="ab"/>
    <w:qFormat/>
    <w:rsid w:val="009420B5"/>
    <w:pPr>
      <w:spacing w:line="360" w:lineRule="auto"/>
    </w:pPr>
    <w:rPr>
      <w:bCs/>
      <w:szCs w:val="21"/>
    </w:rPr>
  </w:style>
  <w:style w:type="character" w:customStyle="1" w:styleId="ab">
    <w:name w:val="正文·表格 字符"/>
    <w:basedOn w:val="a1"/>
    <w:link w:val="aa"/>
    <w:rsid w:val="009420B5"/>
    <w:rPr>
      <w:bCs/>
      <w:szCs w:val="21"/>
    </w:rPr>
  </w:style>
  <w:style w:type="paragraph" w:styleId="ac">
    <w:name w:val="caption"/>
    <w:basedOn w:val="a0"/>
    <w:next w:val="a0"/>
    <w:uiPriority w:val="35"/>
    <w:unhideWhenUsed/>
    <w:qFormat/>
    <w:rsid w:val="006734BB"/>
    <w:pPr>
      <w:spacing w:after="200"/>
    </w:pPr>
    <w:rPr>
      <w:iCs/>
      <w:sz w:val="18"/>
      <w:szCs w:val="18"/>
    </w:rPr>
  </w:style>
  <w:style w:type="character" w:styleId="ad">
    <w:name w:val="Hyperlink"/>
    <w:basedOn w:val="a1"/>
    <w:uiPriority w:val="99"/>
    <w:unhideWhenUsed/>
    <w:rsid w:val="006734BB"/>
    <w:rPr>
      <w:color w:val="0000FF"/>
      <w:u w:val="single"/>
    </w:rPr>
  </w:style>
  <w:style w:type="character" w:customStyle="1" w:styleId="small">
    <w:name w:val="small"/>
    <w:basedOn w:val="a1"/>
    <w:rsid w:val="006734BB"/>
  </w:style>
  <w:style w:type="character" w:customStyle="1" w:styleId="11">
    <w:name w:val="未处理的提及1"/>
    <w:basedOn w:val="a1"/>
    <w:uiPriority w:val="99"/>
    <w:semiHidden/>
    <w:unhideWhenUsed/>
    <w:rsid w:val="00D23D46"/>
    <w:rPr>
      <w:color w:val="808080"/>
      <w:shd w:val="clear" w:color="auto" w:fill="E6E6E6"/>
    </w:rPr>
  </w:style>
  <w:style w:type="paragraph" w:styleId="ae">
    <w:name w:val="header"/>
    <w:basedOn w:val="a0"/>
    <w:link w:val="af"/>
    <w:uiPriority w:val="99"/>
    <w:unhideWhenUsed/>
    <w:rsid w:val="0061287A"/>
    <w:pPr>
      <w:tabs>
        <w:tab w:val="center" w:pos="4320"/>
        <w:tab w:val="right" w:pos="8640"/>
      </w:tabs>
      <w:spacing w:after="0"/>
    </w:pPr>
  </w:style>
  <w:style w:type="character" w:customStyle="1" w:styleId="af">
    <w:name w:val="页眉 字符"/>
    <w:basedOn w:val="a1"/>
    <w:link w:val="ae"/>
    <w:uiPriority w:val="99"/>
    <w:rsid w:val="0061287A"/>
  </w:style>
  <w:style w:type="paragraph" w:styleId="af0">
    <w:name w:val="footer"/>
    <w:basedOn w:val="a0"/>
    <w:link w:val="af1"/>
    <w:uiPriority w:val="99"/>
    <w:unhideWhenUsed/>
    <w:rsid w:val="0061287A"/>
    <w:pPr>
      <w:tabs>
        <w:tab w:val="center" w:pos="4320"/>
        <w:tab w:val="right" w:pos="8640"/>
      </w:tabs>
      <w:spacing w:after="0"/>
    </w:pPr>
  </w:style>
  <w:style w:type="character" w:customStyle="1" w:styleId="af1">
    <w:name w:val="页脚 字符"/>
    <w:basedOn w:val="a1"/>
    <w:link w:val="af0"/>
    <w:uiPriority w:val="99"/>
    <w:rsid w:val="0061287A"/>
  </w:style>
  <w:style w:type="character" w:styleId="af2">
    <w:name w:val="Strong"/>
    <w:basedOn w:val="a1"/>
    <w:uiPriority w:val="22"/>
    <w:qFormat/>
    <w:rsid w:val="00A75657"/>
    <w:rPr>
      <w:b/>
      <w:bCs/>
    </w:rPr>
  </w:style>
  <w:style w:type="character" w:customStyle="1" w:styleId="40">
    <w:name w:val="标题 4 字符"/>
    <w:basedOn w:val="a1"/>
    <w:link w:val="4"/>
    <w:uiPriority w:val="9"/>
    <w:rsid w:val="00CA5F47"/>
    <w:rPr>
      <w:rFonts w:asciiTheme="majorHAnsi" w:eastAsiaTheme="majorEastAsia" w:hAnsiTheme="majorHAnsi" w:cstheme="majorBidi"/>
      <w:b/>
      <w:iCs/>
    </w:rPr>
  </w:style>
  <w:style w:type="character" w:styleId="af3">
    <w:name w:val="Placeholder Text"/>
    <w:basedOn w:val="a1"/>
    <w:uiPriority w:val="99"/>
    <w:semiHidden/>
    <w:rsid w:val="003A7CEC"/>
    <w:rPr>
      <w:color w:val="808080"/>
    </w:rPr>
  </w:style>
  <w:style w:type="paragraph" w:styleId="af4">
    <w:name w:val="Balloon Text"/>
    <w:basedOn w:val="a0"/>
    <w:link w:val="af5"/>
    <w:uiPriority w:val="99"/>
    <w:semiHidden/>
    <w:unhideWhenUsed/>
    <w:rsid w:val="0063169B"/>
    <w:pPr>
      <w:spacing w:after="0"/>
    </w:pPr>
    <w:rPr>
      <w:sz w:val="18"/>
      <w:szCs w:val="18"/>
    </w:rPr>
  </w:style>
  <w:style w:type="character" w:customStyle="1" w:styleId="af5">
    <w:name w:val="批注框文本 字符"/>
    <w:basedOn w:val="a1"/>
    <w:link w:val="af4"/>
    <w:uiPriority w:val="99"/>
    <w:semiHidden/>
    <w:rsid w:val="0063169B"/>
    <w:rPr>
      <w:sz w:val="18"/>
      <w:szCs w:val="18"/>
    </w:rPr>
  </w:style>
  <w:style w:type="character" w:customStyle="1" w:styleId="sc51">
    <w:name w:val="sc51"/>
    <w:basedOn w:val="a1"/>
    <w:rsid w:val="00576254"/>
    <w:rPr>
      <w:rFonts w:ascii="Courier New" w:hAnsi="Courier New" w:cs="Courier New" w:hint="default"/>
      <w:b/>
      <w:bCs/>
      <w:color w:val="0000FF"/>
      <w:sz w:val="20"/>
      <w:szCs w:val="20"/>
    </w:rPr>
  </w:style>
  <w:style w:type="character" w:customStyle="1" w:styleId="sc0">
    <w:name w:val="sc0"/>
    <w:basedOn w:val="a1"/>
    <w:rsid w:val="00576254"/>
    <w:rPr>
      <w:rFonts w:ascii="Courier New" w:hAnsi="Courier New" w:cs="Courier New" w:hint="default"/>
      <w:color w:val="000000"/>
      <w:sz w:val="20"/>
      <w:szCs w:val="20"/>
    </w:rPr>
  </w:style>
  <w:style w:type="character" w:customStyle="1" w:styleId="sc161">
    <w:name w:val="sc161"/>
    <w:basedOn w:val="a1"/>
    <w:rsid w:val="00576254"/>
    <w:rPr>
      <w:rFonts w:ascii="Courier New" w:hAnsi="Courier New" w:cs="Courier New" w:hint="default"/>
      <w:color w:val="8000FF"/>
      <w:sz w:val="20"/>
      <w:szCs w:val="20"/>
    </w:rPr>
  </w:style>
  <w:style w:type="character" w:customStyle="1" w:styleId="sc101">
    <w:name w:val="sc101"/>
    <w:basedOn w:val="a1"/>
    <w:rsid w:val="00576254"/>
    <w:rPr>
      <w:rFonts w:ascii="Courier New" w:hAnsi="Courier New" w:cs="Courier New" w:hint="default"/>
      <w:b/>
      <w:bCs/>
      <w:color w:val="000080"/>
      <w:sz w:val="20"/>
      <w:szCs w:val="20"/>
    </w:rPr>
  </w:style>
  <w:style w:type="character" w:customStyle="1" w:styleId="sc11">
    <w:name w:val="sc11"/>
    <w:basedOn w:val="a1"/>
    <w:rsid w:val="00576254"/>
    <w:rPr>
      <w:rFonts w:ascii="Courier New" w:hAnsi="Courier New" w:cs="Courier New" w:hint="default"/>
      <w:color w:val="000000"/>
      <w:sz w:val="20"/>
      <w:szCs w:val="20"/>
    </w:rPr>
  </w:style>
  <w:style w:type="character" w:customStyle="1" w:styleId="sc12">
    <w:name w:val="sc12"/>
    <w:basedOn w:val="a1"/>
    <w:rsid w:val="00576254"/>
    <w:rPr>
      <w:rFonts w:ascii="Courier New" w:hAnsi="Courier New" w:cs="Courier New" w:hint="default"/>
      <w:color w:val="008000"/>
      <w:sz w:val="20"/>
      <w:szCs w:val="20"/>
    </w:rPr>
  </w:style>
  <w:style w:type="character" w:customStyle="1" w:styleId="sc21">
    <w:name w:val="sc21"/>
    <w:basedOn w:val="a1"/>
    <w:rsid w:val="00576254"/>
    <w:rPr>
      <w:rFonts w:ascii="Courier New" w:hAnsi="Courier New" w:cs="Courier New" w:hint="default"/>
      <w:color w:val="008000"/>
      <w:sz w:val="20"/>
      <w:szCs w:val="20"/>
    </w:rPr>
  </w:style>
  <w:style w:type="character" w:styleId="af6">
    <w:name w:val="Unresolved Mention"/>
    <w:basedOn w:val="a1"/>
    <w:uiPriority w:val="99"/>
    <w:semiHidden/>
    <w:unhideWhenUsed/>
    <w:rsid w:val="002D4B82"/>
    <w:rPr>
      <w:color w:val="808080"/>
      <w:shd w:val="clear" w:color="auto" w:fill="E6E6E6"/>
    </w:rPr>
  </w:style>
  <w:style w:type="character" w:styleId="af7">
    <w:name w:val="Intense Emphasis"/>
    <w:basedOn w:val="a1"/>
    <w:uiPriority w:val="21"/>
    <w:qFormat/>
    <w:rsid w:val="00A925C9"/>
    <w:rPr>
      <w:i/>
      <w:iCs/>
      <w:color w:val="5B9BD5" w:themeColor="accent1"/>
    </w:rPr>
  </w:style>
  <w:style w:type="character" w:styleId="af8">
    <w:name w:val="annotation reference"/>
    <w:basedOn w:val="a1"/>
    <w:uiPriority w:val="99"/>
    <w:semiHidden/>
    <w:unhideWhenUsed/>
    <w:rsid w:val="00114D1F"/>
    <w:rPr>
      <w:sz w:val="16"/>
      <w:szCs w:val="16"/>
    </w:rPr>
  </w:style>
  <w:style w:type="paragraph" w:styleId="af9">
    <w:name w:val="annotation text"/>
    <w:basedOn w:val="a0"/>
    <w:link w:val="afa"/>
    <w:uiPriority w:val="99"/>
    <w:semiHidden/>
    <w:unhideWhenUsed/>
    <w:rsid w:val="00114D1F"/>
    <w:rPr>
      <w:sz w:val="20"/>
      <w:szCs w:val="20"/>
    </w:rPr>
  </w:style>
  <w:style w:type="character" w:customStyle="1" w:styleId="afa">
    <w:name w:val="批注文字 字符"/>
    <w:basedOn w:val="a1"/>
    <w:link w:val="af9"/>
    <w:uiPriority w:val="99"/>
    <w:semiHidden/>
    <w:rsid w:val="00114D1F"/>
    <w:rPr>
      <w:sz w:val="20"/>
      <w:szCs w:val="20"/>
    </w:rPr>
  </w:style>
  <w:style w:type="paragraph" w:styleId="afb">
    <w:name w:val="annotation subject"/>
    <w:basedOn w:val="af9"/>
    <w:next w:val="af9"/>
    <w:link w:val="afc"/>
    <w:uiPriority w:val="99"/>
    <w:semiHidden/>
    <w:unhideWhenUsed/>
    <w:rsid w:val="00114D1F"/>
    <w:rPr>
      <w:b/>
      <w:bCs/>
    </w:rPr>
  </w:style>
  <w:style w:type="character" w:customStyle="1" w:styleId="afc">
    <w:name w:val="批注主题 字符"/>
    <w:basedOn w:val="afa"/>
    <w:link w:val="afb"/>
    <w:uiPriority w:val="99"/>
    <w:semiHidden/>
    <w:rsid w:val="00114D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44575">
      <w:bodyDiv w:val="1"/>
      <w:marLeft w:val="0"/>
      <w:marRight w:val="0"/>
      <w:marTop w:val="0"/>
      <w:marBottom w:val="0"/>
      <w:divBdr>
        <w:top w:val="none" w:sz="0" w:space="0" w:color="auto"/>
        <w:left w:val="none" w:sz="0" w:space="0" w:color="auto"/>
        <w:bottom w:val="none" w:sz="0" w:space="0" w:color="auto"/>
        <w:right w:val="none" w:sz="0" w:space="0" w:color="auto"/>
      </w:divBdr>
    </w:div>
    <w:div w:id="276914072">
      <w:bodyDiv w:val="1"/>
      <w:marLeft w:val="0"/>
      <w:marRight w:val="0"/>
      <w:marTop w:val="0"/>
      <w:marBottom w:val="0"/>
      <w:divBdr>
        <w:top w:val="none" w:sz="0" w:space="0" w:color="auto"/>
        <w:left w:val="none" w:sz="0" w:space="0" w:color="auto"/>
        <w:bottom w:val="none" w:sz="0" w:space="0" w:color="auto"/>
        <w:right w:val="none" w:sz="0" w:space="0" w:color="auto"/>
      </w:divBdr>
    </w:div>
    <w:div w:id="314143375">
      <w:bodyDiv w:val="1"/>
      <w:marLeft w:val="0"/>
      <w:marRight w:val="0"/>
      <w:marTop w:val="0"/>
      <w:marBottom w:val="0"/>
      <w:divBdr>
        <w:top w:val="none" w:sz="0" w:space="0" w:color="auto"/>
        <w:left w:val="none" w:sz="0" w:space="0" w:color="auto"/>
        <w:bottom w:val="none" w:sz="0" w:space="0" w:color="auto"/>
        <w:right w:val="none" w:sz="0" w:space="0" w:color="auto"/>
      </w:divBdr>
      <w:divsChild>
        <w:div w:id="1621691480">
          <w:marLeft w:val="0"/>
          <w:marRight w:val="0"/>
          <w:marTop w:val="0"/>
          <w:marBottom w:val="0"/>
          <w:divBdr>
            <w:top w:val="none" w:sz="0" w:space="0" w:color="auto"/>
            <w:left w:val="none" w:sz="0" w:space="0" w:color="auto"/>
            <w:bottom w:val="none" w:sz="0" w:space="0" w:color="auto"/>
            <w:right w:val="none" w:sz="0" w:space="0" w:color="auto"/>
          </w:divBdr>
        </w:div>
      </w:divsChild>
    </w:div>
    <w:div w:id="417337463">
      <w:bodyDiv w:val="1"/>
      <w:marLeft w:val="0"/>
      <w:marRight w:val="0"/>
      <w:marTop w:val="0"/>
      <w:marBottom w:val="0"/>
      <w:divBdr>
        <w:top w:val="none" w:sz="0" w:space="0" w:color="auto"/>
        <w:left w:val="none" w:sz="0" w:space="0" w:color="auto"/>
        <w:bottom w:val="none" w:sz="0" w:space="0" w:color="auto"/>
        <w:right w:val="none" w:sz="0" w:space="0" w:color="auto"/>
      </w:divBdr>
      <w:divsChild>
        <w:div w:id="206991639">
          <w:marLeft w:val="0"/>
          <w:marRight w:val="0"/>
          <w:marTop w:val="0"/>
          <w:marBottom w:val="0"/>
          <w:divBdr>
            <w:top w:val="none" w:sz="0" w:space="0" w:color="auto"/>
            <w:left w:val="none" w:sz="0" w:space="0" w:color="auto"/>
            <w:bottom w:val="none" w:sz="0" w:space="0" w:color="auto"/>
            <w:right w:val="none" w:sz="0" w:space="0" w:color="auto"/>
          </w:divBdr>
        </w:div>
      </w:divsChild>
    </w:div>
    <w:div w:id="710955470">
      <w:bodyDiv w:val="1"/>
      <w:marLeft w:val="0"/>
      <w:marRight w:val="0"/>
      <w:marTop w:val="0"/>
      <w:marBottom w:val="0"/>
      <w:divBdr>
        <w:top w:val="none" w:sz="0" w:space="0" w:color="auto"/>
        <w:left w:val="none" w:sz="0" w:space="0" w:color="auto"/>
        <w:bottom w:val="none" w:sz="0" w:space="0" w:color="auto"/>
        <w:right w:val="none" w:sz="0" w:space="0" w:color="auto"/>
      </w:divBdr>
      <w:divsChild>
        <w:div w:id="626476632">
          <w:marLeft w:val="0"/>
          <w:marRight w:val="0"/>
          <w:marTop w:val="0"/>
          <w:marBottom w:val="0"/>
          <w:divBdr>
            <w:top w:val="none" w:sz="0" w:space="0" w:color="auto"/>
            <w:left w:val="none" w:sz="0" w:space="0" w:color="auto"/>
            <w:bottom w:val="none" w:sz="0" w:space="0" w:color="auto"/>
            <w:right w:val="none" w:sz="0" w:space="0" w:color="auto"/>
          </w:divBdr>
        </w:div>
      </w:divsChild>
    </w:div>
    <w:div w:id="857549291">
      <w:bodyDiv w:val="1"/>
      <w:marLeft w:val="0"/>
      <w:marRight w:val="0"/>
      <w:marTop w:val="0"/>
      <w:marBottom w:val="0"/>
      <w:divBdr>
        <w:top w:val="none" w:sz="0" w:space="0" w:color="auto"/>
        <w:left w:val="none" w:sz="0" w:space="0" w:color="auto"/>
        <w:bottom w:val="none" w:sz="0" w:space="0" w:color="auto"/>
        <w:right w:val="none" w:sz="0" w:space="0" w:color="auto"/>
      </w:divBdr>
      <w:divsChild>
        <w:div w:id="350838095">
          <w:marLeft w:val="0"/>
          <w:marRight w:val="0"/>
          <w:marTop w:val="0"/>
          <w:marBottom w:val="0"/>
          <w:divBdr>
            <w:top w:val="none" w:sz="0" w:space="0" w:color="auto"/>
            <w:left w:val="none" w:sz="0" w:space="0" w:color="auto"/>
            <w:bottom w:val="none" w:sz="0" w:space="0" w:color="auto"/>
            <w:right w:val="none" w:sz="0" w:space="0" w:color="auto"/>
          </w:divBdr>
        </w:div>
      </w:divsChild>
    </w:div>
    <w:div w:id="916282965">
      <w:bodyDiv w:val="1"/>
      <w:marLeft w:val="0"/>
      <w:marRight w:val="0"/>
      <w:marTop w:val="0"/>
      <w:marBottom w:val="0"/>
      <w:divBdr>
        <w:top w:val="none" w:sz="0" w:space="0" w:color="auto"/>
        <w:left w:val="none" w:sz="0" w:space="0" w:color="auto"/>
        <w:bottom w:val="none" w:sz="0" w:space="0" w:color="auto"/>
        <w:right w:val="none" w:sz="0" w:space="0" w:color="auto"/>
      </w:divBdr>
    </w:div>
    <w:div w:id="1683975899">
      <w:bodyDiv w:val="1"/>
      <w:marLeft w:val="0"/>
      <w:marRight w:val="0"/>
      <w:marTop w:val="0"/>
      <w:marBottom w:val="0"/>
      <w:divBdr>
        <w:top w:val="none" w:sz="0" w:space="0" w:color="auto"/>
        <w:left w:val="none" w:sz="0" w:space="0" w:color="auto"/>
        <w:bottom w:val="none" w:sz="0" w:space="0" w:color="auto"/>
        <w:right w:val="none" w:sz="0" w:space="0" w:color="auto"/>
      </w:divBdr>
      <w:divsChild>
        <w:div w:id="972096441">
          <w:marLeft w:val="0"/>
          <w:marRight w:val="0"/>
          <w:marTop w:val="0"/>
          <w:marBottom w:val="0"/>
          <w:divBdr>
            <w:top w:val="none" w:sz="0" w:space="0" w:color="auto"/>
            <w:left w:val="none" w:sz="0" w:space="0" w:color="auto"/>
            <w:bottom w:val="none" w:sz="0" w:space="0" w:color="auto"/>
            <w:right w:val="none" w:sz="0" w:space="0" w:color="auto"/>
          </w:divBdr>
        </w:div>
        <w:div w:id="1462382476">
          <w:marLeft w:val="0"/>
          <w:marRight w:val="0"/>
          <w:marTop w:val="0"/>
          <w:marBottom w:val="0"/>
          <w:divBdr>
            <w:top w:val="none" w:sz="0" w:space="0" w:color="auto"/>
            <w:left w:val="none" w:sz="0" w:space="0" w:color="auto"/>
            <w:bottom w:val="none" w:sz="0" w:space="0" w:color="auto"/>
            <w:right w:val="none" w:sz="0" w:space="0" w:color="auto"/>
          </w:divBdr>
        </w:div>
        <w:div w:id="478806320">
          <w:marLeft w:val="0"/>
          <w:marRight w:val="0"/>
          <w:marTop w:val="0"/>
          <w:marBottom w:val="0"/>
          <w:divBdr>
            <w:top w:val="none" w:sz="0" w:space="0" w:color="auto"/>
            <w:left w:val="none" w:sz="0" w:space="0" w:color="auto"/>
            <w:bottom w:val="none" w:sz="0" w:space="0" w:color="auto"/>
            <w:right w:val="none" w:sz="0" w:space="0" w:color="auto"/>
          </w:divBdr>
        </w:div>
        <w:div w:id="486899287">
          <w:marLeft w:val="0"/>
          <w:marRight w:val="0"/>
          <w:marTop w:val="0"/>
          <w:marBottom w:val="0"/>
          <w:divBdr>
            <w:top w:val="none" w:sz="0" w:space="0" w:color="auto"/>
            <w:left w:val="none" w:sz="0" w:space="0" w:color="auto"/>
            <w:bottom w:val="none" w:sz="0" w:space="0" w:color="auto"/>
            <w:right w:val="none" w:sz="0" w:space="0" w:color="auto"/>
          </w:divBdr>
        </w:div>
        <w:div w:id="236475161">
          <w:marLeft w:val="0"/>
          <w:marRight w:val="0"/>
          <w:marTop w:val="0"/>
          <w:marBottom w:val="0"/>
          <w:divBdr>
            <w:top w:val="none" w:sz="0" w:space="0" w:color="auto"/>
            <w:left w:val="none" w:sz="0" w:space="0" w:color="auto"/>
            <w:bottom w:val="none" w:sz="0" w:space="0" w:color="auto"/>
            <w:right w:val="none" w:sz="0" w:space="0" w:color="auto"/>
          </w:divBdr>
        </w:div>
        <w:div w:id="116410099">
          <w:marLeft w:val="0"/>
          <w:marRight w:val="0"/>
          <w:marTop w:val="0"/>
          <w:marBottom w:val="0"/>
          <w:divBdr>
            <w:top w:val="none" w:sz="0" w:space="0" w:color="auto"/>
            <w:left w:val="none" w:sz="0" w:space="0" w:color="auto"/>
            <w:bottom w:val="none" w:sz="0" w:space="0" w:color="auto"/>
            <w:right w:val="none" w:sz="0" w:space="0" w:color="auto"/>
          </w:divBdr>
        </w:div>
        <w:div w:id="1681854744">
          <w:marLeft w:val="0"/>
          <w:marRight w:val="0"/>
          <w:marTop w:val="0"/>
          <w:marBottom w:val="0"/>
          <w:divBdr>
            <w:top w:val="none" w:sz="0" w:space="0" w:color="auto"/>
            <w:left w:val="none" w:sz="0" w:space="0" w:color="auto"/>
            <w:bottom w:val="none" w:sz="0" w:space="0" w:color="auto"/>
            <w:right w:val="none" w:sz="0" w:space="0" w:color="auto"/>
          </w:divBdr>
        </w:div>
        <w:div w:id="1201474695">
          <w:marLeft w:val="0"/>
          <w:marRight w:val="0"/>
          <w:marTop w:val="0"/>
          <w:marBottom w:val="0"/>
          <w:divBdr>
            <w:top w:val="none" w:sz="0" w:space="0" w:color="auto"/>
            <w:left w:val="none" w:sz="0" w:space="0" w:color="auto"/>
            <w:bottom w:val="none" w:sz="0" w:space="0" w:color="auto"/>
            <w:right w:val="none" w:sz="0" w:space="0" w:color="auto"/>
          </w:divBdr>
        </w:div>
        <w:div w:id="346912771">
          <w:marLeft w:val="0"/>
          <w:marRight w:val="0"/>
          <w:marTop w:val="0"/>
          <w:marBottom w:val="0"/>
          <w:divBdr>
            <w:top w:val="none" w:sz="0" w:space="0" w:color="auto"/>
            <w:left w:val="none" w:sz="0" w:space="0" w:color="auto"/>
            <w:bottom w:val="none" w:sz="0" w:space="0" w:color="auto"/>
            <w:right w:val="none" w:sz="0" w:space="0" w:color="auto"/>
          </w:divBdr>
        </w:div>
        <w:div w:id="944844453">
          <w:marLeft w:val="0"/>
          <w:marRight w:val="0"/>
          <w:marTop w:val="0"/>
          <w:marBottom w:val="0"/>
          <w:divBdr>
            <w:top w:val="none" w:sz="0" w:space="0" w:color="auto"/>
            <w:left w:val="none" w:sz="0" w:space="0" w:color="auto"/>
            <w:bottom w:val="none" w:sz="0" w:space="0" w:color="auto"/>
            <w:right w:val="none" w:sz="0" w:space="0" w:color="auto"/>
          </w:divBdr>
        </w:div>
        <w:div w:id="2071151206">
          <w:marLeft w:val="0"/>
          <w:marRight w:val="0"/>
          <w:marTop w:val="0"/>
          <w:marBottom w:val="0"/>
          <w:divBdr>
            <w:top w:val="none" w:sz="0" w:space="0" w:color="auto"/>
            <w:left w:val="none" w:sz="0" w:space="0" w:color="auto"/>
            <w:bottom w:val="none" w:sz="0" w:space="0" w:color="auto"/>
            <w:right w:val="none" w:sz="0" w:space="0" w:color="auto"/>
          </w:divBdr>
        </w:div>
        <w:div w:id="1738437327">
          <w:marLeft w:val="0"/>
          <w:marRight w:val="0"/>
          <w:marTop w:val="0"/>
          <w:marBottom w:val="0"/>
          <w:divBdr>
            <w:top w:val="none" w:sz="0" w:space="0" w:color="auto"/>
            <w:left w:val="none" w:sz="0" w:space="0" w:color="auto"/>
            <w:bottom w:val="none" w:sz="0" w:space="0" w:color="auto"/>
            <w:right w:val="none" w:sz="0" w:space="0" w:color="auto"/>
          </w:divBdr>
        </w:div>
        <w:div w:id="309480625">
          <w:marLeft w:val="0"/>
          <w:marRight w:val="0"/>
          <w:marTop w:val="0"/>
          <w:marBottom w:val="0"/>
          <w:divBdr>
            <w:top w:val="none" w:sz="0" w:space="0" w:color="auto"/>
            <w:left w:val="none" w:sz="0" w:space="0" w:color="auto"/>
            <w:bottom w:val="none" w:sz="0" w:space="0" w:color="auto"/>
            <w:right w:val="none" w:sz="0" w:space="0" w:color="auto"/>
          </w:divBdr>
        </w:div>
        <w:div w:id="807211562">
          <w:marLeft w:val="0"/>
          <w:marRight w:val="0"/>
          <w:marTop w:val="0"/>
          <w:marBottom w:val="0"/>
          <w:divBdr>
            <w:top w:val="none" w:sz="0" w:space="0" w:color="auto"/>
            <w:left w:val="none" w:sz="0" w:space="0" w:color="auto"/>
            <w:bottom w:val="none" w:sz="0" w:space="0" w:color="auto"/>
            <w:right w:val="none" w:sz="0" w:space="0" w:color="auto"/>
          </w:divBdr>
        </w:div>
        <w:div w:id="1910186222">
          <w:marLeft w:val="0"/>
          <w:marRight w:val="0"/>
          <w:marTop w:val="0"/>
          <w:marBottom w:val="0"/>
          <w:divBdr>
            <w:top w:val="none" w:sz="0" w:space="0" w:color="auto"/>
            <w:left w:val="none" w:sz="0" w:space="0" w:color="auto"/>
            <w:bottom w:val="none" w:sz="0" w:space="0" w:color="auto"/>
            <w:right w:val="none" w:sz="0" w:space="0" w:color="auto"/>
          </w:divBdr>
        </w:div>
        <w:div w:id="1847595192">
          <w:marLeft w:val="0"/>
          <w:marRight w:val="0"/>
          <w:marTop w:val="0"/>
          <w:marBottom w:val="0"/>
          <w:divBdr>
            <w:top w:val="none" w:sz="0" w:space="0" w:color="auto"/>
            <w:left w:val="none" w:sz="0" w:space="0" w:color="auto"/>
            <w:bottom w:val="none" w:sz="0" w:space="0" w:color="auto"/>
            <w:right w:val="none" w:sz="0" w:space="0" w:color="auto"/>
          </w:divBdr>
        </w:div>
        <w:div w:id="2081053660">
          <w:marLeft w:val="0"/>
          <w:marRight w:val="0"/>
          <w:marTop w:val="0"/>
          <w:marBottom w:val="0"/>
          <w:divBdr>
            <w:top w:val="none" w:sz="0" w:space="0" w:color="auto"/>
            <w:left w:val="none" w:sz="0" w:space="0" w:color="auto"/>
            <w:bottom w:val="none" w:sz="0" w:space="0" w:color="auto"/>
            <w:right w:val="none" w:sz="0" w:space="0" w:color="auto"/>
          </w:divBdr>
        </w:div>
        <w:div w:id="613832070">
          <w:marLeft w:val="0"/>
          <w:marRight w:val="0"/>
          <w:marTop w:val="0"/>
          <w:marBottom w:val="0"/>
          <w:divBdr>
            <w:top w:val="none" w:sz="0" w:space="0" w:color="auto"/>
            <w:left w:val="none" w:sz="0" w:space="0" w:color="auto"/>
            <w:bottom w:val="none" w:sz="0" w:space="0" w:color="auto"/>
            <w:right w:val="none" w:sz="0" w:space="0" w:color="auto"/>
          </w:divBdr>
        </w:div>
        <w:div w:id="565920775">
          <w:marLeft w:val="0"/>
          <w:marRight w:val="0"/>
          <w:marTop w:val="0"/>
          <w:marBottom w:val="0"/>
          <w:divBdr>
            <w:top w:val="none" w:sz="0" w:space="0" w:color="auto"/>
            <w:left w:val="none" w:sz="0" w:space="0" w:color="auto"/>
            <w:bottom w:val="none" w:sz="0" w:space="0" w:color="auto"/>
            <w:right w:val="none" w:sz="0" w:space="0" w:color="auto"/>
          </w:divBdr>
        </w:div>
        <w:div w:id="1291932759">
          <w:marLeft w:val="0"/>
          <w:marRight w:val="0"/>
          <w:marTop w:val="0"/>
          <w:marBottom w:val="0"/>
          <w:divBdr>
            <w:top w:val="none" w:sz="0" w:space="0" w:color="auto"/>
            <w:left w:val="none" w:sz="0" w:space="0" w:color="auto"/>
            <w:bottom w:val="none" w:sz="0" w:space="0" w:color="auto"/>
            <w:right w:val="none" w:sz="0" w:space="0" w:color="auto"/>
          </w:divBdr>
        </w:div>
        <w:div w:id="707144508">
          <w:marLeft w:val="0"/>
          <w:marRight w:val="0"/>
          <w:marTop w:val="0"/>
          <w:marBottom w:val="0"/>
          <w:divBdr>
            <w:top w:val="none" w:sz="0" w:space="0" w:color="auto"/>
            <w:left w:val="none" w:sz="0" w:space="0" w:color="auto"/>
            <w:bottom w:val="none" w:sz="0" w:space="0" w:color="auto"/>
            <w:right w:val="none" w:sz="0" w:space="0" w:color="auto"/>
          </w:divBdr>
        </w:div>
        <w:div w:id="779839523">
          <w:marLeft w:val="0"/>
          <w:marRight w:val="0"/>
          <w:marTop w:val="0"/>
          <w:marBottom w:val="0"/>
          <w:divBdr>
            <w:top w:val="none" w:sz="0" w:space="0" w:color="auto"/>
            <w:left w:val="none" w:sz="0" w:space="0" w:color="auto"/>
            <w:bottom w:val="none" w:sz="0" w:space="0" w:color="auto"/>
            <w:right w:val="none" w:sz="0" w:space="0" w:color="auto"/>
          </w:divBdr>
        </w:div>
        <w:div w:id="715734673">
          <w:marLeft w:val="0"/>
          <w:marRight w:val="0"/>
          <w:marTop w:val="0"/>
          <w:marBottom w:val="0"/>
          <w:divBdr>
            <w:top w:val="none" w:sz="0" w:space="0" w:color="auto"/>
            <w:left w:val="none" w:sz="0" w:space="0" w:color="auto"/>
            <w:bottom w:val="none" w:sz="0" w:space="0" w:color="auto"/>
            <w:right w:val="none" w:sz="0" w:space="0" w:color="auto"/>
          </w:divBdr>
        </w:div>
        <w:div w:id="1626538814">
          <w:marLeft w:val="0"/>
          <w:marRight w:val="0"/>
          <w:marTop w:val="0"/>
          <w:marBottom w:val="0"/>
          <w:divBdr>
            <w:top w:val="none" w:sz="0" w:space="0" w:color="auto"/>
            <w:left w:val="none" w:sz="0" w:space="0" w:color="auto"/>
            <w:bottom w:val="none" w:sz="0" w:space="0" w:color="auto"/>
            <w:right w:val="none" w:sz="0" w:space="0" w:color="auto"/>
          </w:divBdr>
        </w:div>
        <w:div w:id="1839806178">
          <w:marLeft w:val="0"/>
          <w:marRight w:val="0"/>
          <w:marTop w:val="0"/>
          <w:marBottom w:val="0"/>
          <w:divBdr>
            <w:top w:val="none" w:sz="0" w:space="0" w:color="auto"/>
            <w:left w:val="none" w:sz="0" w:space="0" w:color="auto"/>
            <w:bottom w:val="none" w:sz="0" w:space="0" w:color="auto"/>
            <w:right w:val="none" w:sz="0" w:space="0" w:color="auto"/>
          </w:divBdr>
        </w:div>
        <w:div w:id="439105150">
          <w:marLeft w:val="0"/>
          <w:marRight w:val="0"/>
          <w:marTop w:val="0"/>
          <w:marBottom w:val="0"/>
          <w:divBdr>
            <w:top w:val="none" w:sz="0" w:space="0" w:color="auto"/>
            <w:left w:val="none" w:sz="0" w:space="0" w:color="auto"/>
            <w:bottom w:val="none" w:sz="0" w:space="0" w:color="auto"/>
            <w:right w:val="none" w:sz="0" w:space="0" w:color="auto"/>
          </w:divBdr>
        </w:div>
        <w:div w:id="213928977">
          <w:marLeft w:val="0"/>
          <w:marRight w:val="0"/>
          <w:marTop w:val="0"/>
          <w:marBottom w:val="0"/>
          <w:divBdr>
            <w:top w:val="none" w:sz="0" w:space="0" w:color="auto"/>
            <w:left w:val="none" w:sz="0" w:space="0" w:color="auto"/>
            <w:bottom w:val="none" w:sz="0" w:space="0" w:color="auto"/>
            <w:right w:val="none" w:sz="0" w:space="0" w:color="auto"/>
          </w:divBdr>
        </w:div>
        <w:div w:id="1409186397">
          <w:marLeft w:val="0"/>
          <w:marRight w:val="0"/>
          <w:marTop w:val="0"/>
          <w:marBottom w:val="0"/>
          <w:divBdr>
            <w:top w:val="none" w:sz="0" w:space="0" w:color="auto"/>
            <w:left w:val="none" w:sz="0" w:space="0" w:color="auto"/>
            <w:bottom w:val="none" w:sz="0" w:space="0" w:color="auto"/>
            <w:right w:val="none" w:sz="0" w:space="0" w:color="auto"/>
          </w:divBdr>
        </w:div>
        <w:div w:id="1775981266">
          <w:marLeft w:val="0"/>
          <w:marRight w:val="0"/>
          <w:marTop w:val="0"/>
          <w:marBottom w:val="0"/>
          <w:divBdr>
            <w:top w:val="none" w:sz="0" w:space="0" w:color="auto"/>
            <w:left w:val="none" w:sz="0" w:space="0" w:color="auto"/>
            <w:bottom w:val="none" w:sz="0" w:space="0" w:color="auto"/>
            <w:right w:val="none" w:sz="0" w:space="0" w:color="auto"/>
          </w:divBdr>
        </w:div>
        <w:div w:id="1686205647">
          <w:marLeft w:val="0"/>
          <w:marRight w:val="0"/>
          <w:marTop w:val="0"/>
          <w:marBottom w:val="0"/>
          <w:divBdr>
            <w:top w:val="none" w:sz="0" w:space="0" w:color="auto"/>
            <w:left w:val="none" w:sz="0" w:space="0" w:color="auto"/>
            <w:bottom w:val="none" w:sz="0" w:space="0" w:color="auto"/>
            <w:right w:val="none" w:sz="0" w:space="0" w:color="auto"/>
          </w:divBdr>
        </w:div>
        <w:div w:id="1346175155">
          <w:marLeft w:val="0"/>
          <w:marRight w:val="0"/>
          <w:marTop w:val="0"/>
          <w:marBottom w:val="0"/>
          <w:divBdr>
            <w:top w:val="none" w:sz="0" w:space="0" w:color="auto"/>
            <w:left w:val="none" w:sz="0" w:space="0" w:color="auto"/>
            <w:bottom w:val="none" w:sz="0" w:space="0" w:color="auto"/>
            <w:right w:val="none" w:sz="0" w:space="0" w:color="auto"/>
          </w:divBdr>
        </w:div>
        <w:div w:id="1481458117">
          <w:marLeft w:val="0"/>
          <w:marRight w:val="0"/>
          <w:marTop w:val="0"/>
          <w:marBottom w:val="0"/>
          <w:divBdr>
            <w:top w:val="none" w:sz="0" w:space="0" w:color="auto"/>
            <w:left w:val="none" w:sz="0" w:space="0" w:color="auto"/>
            <w:bottom w:val="none" w:sz="0" w:space="0" w:color="auto"/>
            <w:right w:val="none" w:sz="0" w:space="0" w:color="auto"/>
          </w:divBdr>
        </w:div>
        <w:div w:id="1039205949">
          <w:marLeft w:val="0"/>
          <w:marRight w:val="0"/>
          <w:marTop w:val="0"/>
          <w:marBottom w:val="0"/>
          <w:divBdr>
            <w:top w:val="none" w:sz="0" w:space="0" w:color="auto"/>
            <w:left w:val="none" w:sz="0" w:space="0" w:color="auto"/>
            <w:bottom w:val="none" w:sz="0" w:space="0" w:color="auto"/>
            <w:right w:val="none" w:sz="0" w:space="0" w:color="auto"/>
          </w:divBdr>
        </w:div>
        <w:div w:id="1804499287">
          <w:marLeft w:val="0"/>
          <w:marRight w:val="0"/>
          <w:marTop w:val="0"/>
          <w:marBottom w:val="0"/>
          <w:divBdr>
            <w:top w:val="none" w:sz="0" w:space="0" w:color="auto"/>
            <w:left w:val="none" w:sz="0" w:space="0" w:color="auto"/>
            <w:bottom w:val="none" w:sz="0" w:space="0" w:color="auto"/>
            <w:right w:val="none" w:sz="0" w:space="0" w:color="auto"/>
          </w:divBdr>
        </w:div>
        <w:div w:id="1028066305">
          <w:marLeft w:val="0"/>
          <w:marRight w:val="0"/>
          <w:marTop w:val="0"/>
          <w:marBottom w:val="0"/>
          <w:divBdr>
            <w:top w:val="none" w:sz="0" w:space="0" w:color="auto"/>
            <w:left w:val="none" w:sz="0" w:space="0" w:color="auto"/>
            <w:bottom w:val="none" w:sz="0" w:space="0" w:color="auto"/>
            <w:right w:val="none" w:sz="0" w:space="0" w:color="auto"/>
          </w:divBdr>
        </w:div>
        <w:div w:id="2084256409">
          <w:marLeft w:val="0"/>
          <w:marRight w:val="0"/>
          <w:marTop w:val="0"/>
          <w:marBottom w:val="0"/>
          <w:divBdr>
            <w:top w:val="none" w:sz="0" w:space="0" w:color="auto"/>
            <w:left w:val="none" w:sz="0" w:space="0" w:color="auto"/>
            <w:bottom w:val="none" w:sz="0" w:space="0" w:color="auto"/>
            <w:right w:val="none" w:sz="0" w:space="0" w:color="auto"/>
          </w:divBdr>
        </w:div>
        <w:div w:id="359010037">
          <w:marLeft w:val="0"/>
          <w:marRight w:val="0"/>
          <w:marTop w:val="0"/>
          <w:marBottom w:val="0"/>
          <w:divBdr>
            <w:top w:val="none" w:sz="0" w:space="0" w:color="auto"/>
            <w:left w:val="none" w:sz="0" w:space="0" w:color="auto"/>
            <w:bottom w:val="none" w:sz="0" w:space="0" w:color="auto"/>
            <w:right w:val="none" w:sz="0" w:space="0" w:color="auto"/>
          </w:divBdr>
        </w:div>
        <w:div w:id="1265261534">
          <w:marLeft w:val="0"/>
          <w:marRight w:val="0"/>
          <w:marTop w:val="0"/>
          <w:marBottom w:val="0"/>
          <w:divBdr>
            <w:top w:val="none" w:sz="0" w:space="0" w:color="auto"/>
            <w:left w:val="none" w:sz="0" w:space="0" w:color="auto"/>
            <w:bottom w:val="none" w:sz="0" w:space="0" w:color="auto"/>
            <w:right w:val="none" w:sz="0" w:space="0" w:color="auto"/>
          </w:divBdr>
        </w:div>
        <w:div w:id="1987121122">
          <w:marLeft w:val="0"/>
          <w:marRight w:val="0"/>
          <w:marTop w:val="0"/>
          <w:marBottom w:val="0"/>
          <w:divBdr>
            <w:top w:val="none" w:sz="0" w:space="0" w:color="auto"/>
            <w:left w:val="none" w:sz="0" w:space="0" w:color="auto"/>
            <w:bottom w:val="none" w:sz="0" w:space="0" w:color="auto"/>
            <w:right w:val="none" w:sz="0" w:space="0" w:color="auto"/>
          </w:divBdr>
        </w:div>
        <w:div w:id="1589460014">
          <w:marLeft w:val="0"/>
          <w:marRight w:val="0"/>
          <w:marTop w:val="0"/>
          <w:marBottom w:val="0"/>
          <w:divBdr>
            <w:top w:val="none" w:sz="0" w:space="0" w:color="auto"/>
            <w:left w:val="none" w:sz="0" w:space="0" w:color="auto"/>
            <w:bottom w:val="none" w:sz="0" w:space="0" w:color="auto"/>
            <w:right w:val="none" w:sz="0" w:space="0" w:color="auto"/>
          </w:divBdr>
        </w:div>
        <w:div w:id="1502769145">
          <w:marLeft w:val="0"/>
          <w:marRight w:val="0"/>
          <w:marTop w:val="0"/>
          <w:marBottom w:val="0"/>
          <w:divBdr>
            <w:top w:val="none" w:sz="0" w:space="0" w:color="auto"/>
            <w:left w:val="none" w:sz="0" w:space="0" w:color="auto"/>
            <w:bottom w:val="none" w:sz="0" w:space="0" w:color="auto"/>
            <w:right w:val="none" w:sz="0" w:space="0" w:color="auto"/>
          </w:divBdr>
        </w:div>
        <w:div w:id="1100175271">
          <w:marLeft w:val="0"/>
          <w:marRight w:val="0"/>
          <w:marTop w:val="0"/>
          <w:marBottom w:val="0"/>
          <w:divBdr>
            <w:top w:val="none" w:sz="0" w:space="0" w:color="auto"/>
            <w:left w:val="none" w:sz="0" w:space="0" w:color="auto"/>
            <w:bottom w:val="none" w:sz="0" w:space="0" w:color="auto"/>
            <w:right w:val="none" w:sz="0" w:space="0" w:color="auto"/>
          </w:divBdr>
        </w:div>
      </w:divsChild>
    </w:div>
    <w:div w:id="1787891787">
      <w:bodyDiv w:val="1"/>
      <w:marLeft w:val="0"/>
      <w:marRight w:val="0"/>
      <w:marTop w:val="0"/>
      <w:marBottom w:val="0"/>
      <w:divBdr>
        <w:top w:val="none" w:sz="0" w:space="0" w:color="auto"/>
        <w:left w:val="none" w:sz="0" w:space="0" w:color="auto"/>
        <w:bottom w:val="none" w:sz="0" w:space="0" w:color="auto"/>
        <w:right w:val="none" w:sz="0" w:space="0" w:color="auto"/>
      </w:divBdr>
    </w:div>
    <w:div w:id="1911576816">
      <w:bodyDiv w:val="1"/>
      <w:marLeft w:val="0"/>
      <w:marRight w:val="0"/>
      <w:marTop w:val="0"/>
      <w:marBottom w:val="0"/>
      <w:divBdr>
        <w:top w:val="none" w:sz="0" w:space="0" w:color="auto"/>
        <w:left w:val="none" w:sz="0" w:space="0" w:color="auto"/>
        <w:bottom w:val="none" w:sz="0" w:space="0" w:color="auto"/>
        <w:right w:val="none" w:sz="0" w:space="0" w:color="auto"/>
      </w:divBdr>
    </w:div>
    <w:div w:id="1997107274">
      <w:bodyDiv w:val="1"/>
      <w:marLeft w:val="0"/>
      <w:marRight w:val="0"/>
      <w:marTop w:val="0"/>
      <w:marBottom w:val="0"/>
      <w:divBdr>
        <w:top w:val="none" w:sz="0" w:space="0" w:color="auto"/>
        <w:left w:val="none" w:sz="0" w:space="0" w:color="auto"/>
        <w:bottom w:val="none" w:sz="0" w:space="0" w:color="auto"/>
        <w:right w:val="none" w:sz="0" w:space="0" w:color="auto"/>
      </w:divBdr>
      <w:divsChild>
        <w:div w:id="1126856008">
          <w:marLeft w:val="0"/>
          <w:marRight w:val="0"/>
          <w:marTop w:val="0"/>
          <w:marBottom w:val="0"/>
          <w:divBdr>
            <w:top w:val="none" w:sz="0" w:space="0" w:color="auto"/>
            <w:left w:val="none" w:sz="0" w:space="0" w:color="auto"/>
            <w:bottom w:val="none" w:sz="0" w:space="0" w:color="auto"/>
            <w:right w:val="none" w:sz="0" w:space="0" w:color="auto"/>
          </w:divBdr>
        </w:div>
      </w:divsChild>
    </w:div>
    <w:div w:id="2001227860">
      <w:bodyDiv w:val="1"/>
      <w:marLeft w:val="0"/>
      <w:marRight w:val="0"/>
      <w:marTop w:val="0"/>
      <w:marBottom w:val="0"/>
      <w:divBdr>
        <w:top w:val="none" w:sz="0" w:space="0" w:color="auto"/>
        <w:left w:val="none" w:sz="0" w:space="0" w:color="auto"/>
        <w:bottom w:val="none" w:sz="0" w:space="0" w:color="auto"/>
        <w:right w:val="none" w:sz="0" w:space="0" w:color="auto"/>
      </w:divBdr>
      <w:divsChild>
        <w:div w:id="1365709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png"/><Relationship Id="rId26" Type="http://schemas.openxmlformats.org/officeDocument/2006/relationships/hyperlink" Target="../../../../../Academic/FDUROP/&#21487;&#31359;&#25140;&#24335;&#29983;&#29702;&#30417;&#27979;&#21407;&#22411;&#31995;&#32479;&#30340;&#30740;&#31350;/References/&#33033;&#25615;&#27874;&#20256;&#24863;&#22120;/MTK2511/MT2511_Datasheet.pdf"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hyperlink" Target="https://labs.mediatek.com/en/chipset/MT2511"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4.bin"/><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yperlink" Target="https://detail.1688.com/offer/526985576519.html?spm=a261b.2187593.1998088710.23.72d60afeQep9px"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hyperlink" Target="https://detail.1688.com/offer/44785930959.html?spm=a261b.2187593.1998088710.46.72d60afeQep9px"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hyperlink" Target="https://item.taobao.com/item.htm?spm=a230r.1.14.15.be6f442Oi8d9&amp;id=541283933929&amp;ns=1&amp;abbucket=6"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C2767-185A-45F1-AE61-1FF1721AE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8</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朱灵均</dc:creator>
  <cp:keywords/>
  <dc:description/>
  <cp:lastModifiedBy>朱灵均</cp:lastModifiedBy>
  <cp:revision>12</cp:revision>
  <dcterms:created xsi:type="dcterms:W3CDTF">2017-11-14T10:12:00Z</dcterms:created>
  <dcterms:modified xsi:type="dcterms:W3CDTF">2017-11-22T18:00:00Z</dcterms:modified>
</cp:coreProperties>
</file>