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03B1" w:rsidRDefault="00FC03B1" w:rsidP="00FC03B1">
      <w:pPr>
        <w:pStyle w:val="a4"/>
      </w:pPr>
      <w:r w:rsidRPr="00FC03B1">
        <w:rPr>
          <w:rFonts w:hint="eastAsia"/>
        </w:rPr>
        <w:t>BR0101</w:t>
      </w:r>
      <w:r w:rsidRPr="00FC03B1">
        <w:rPr>
          <w:rFonts w:hint="eastAsia"/>
        </w:rPr>
        <w:t>固件开发——模数转换器</w:t>
      </w:r>
      <w:r w:rsidRPr="00FC03B1">
        <w:rPr>
          <w:rFonts w:hint="eastAsia"/>
        </w:rPr>
        <w:t>AD9715</w:t>
      </w:r>
    </w:p>
    <w:p w:rsidR="00FC03B1" w:rsidRDefault="0061287A" w:rsidP="00FC03B1">
      <w:pPr>
        <w:pStyle w:val="a4"/>
      </w:pPr>
      <w:r>
        <w:rPr>
          <w:rFonts w:hint="eastAsia"/>
        </w:rPr>
        <w:t>（第七</w:t>
      </w:r>
      <w:r w:rsidR="00FC03B1" w:rsidRPr="00FC03B1">
        <w:rPr>
          <w:rFonts w:hint="eastAsia"/>
        </w:rPr>
        <w:t>周）</w:t>
      </w:r>
    </w:p>
    <w:p w:rsidR="00D23D46" w:rsidRPr="00D23D46" w:rsidRDefault="0061287A" w:rsidP="00A95942">
      <w:pPr>
        <w:pStyle w:val="a6"/>
        <w:ind w:firstLine="440"/>
      </w:pPr>
      <w:r>
        <w:rPr>
          <w:rFonts w:hint="eastAsia"/>
        </w:rPr>
        <w:t>本周主要进行了振铃现象</w:t>
      </w:r>
      <w:r w:rsidR="002B77BE">
        <w:rPr>
          <w:rFonts w:hint="eastAsia"/>
        </w:rPr>
        <w:t>的调试</w:t>
      </w:r>
      <w:r>
        <w:rPr>
          <w:rFonts w:hint="eastAsia"/>
        </w:rPr>
        <w:t>。</w:t>
      </w:r>
    </w:p>
    <w:p w:rsidR="006734BB" w:rsidRDefault="006734BB" w:rsidP="009944E0">
      <w:pPr>
        <w:pStyle w:val="1"/>
      </w:pPr>
      <w:r>
        <w:rPr>
          <w:rFonts w:hint="eastAsia"/>
        </w:rPr>
        <w:t>1</w:t>
      </w:r>
      <w:r w:rsidR="009944E0">
        <w:t xml:space="preserve"> </w:t>
      </w:r>
      <w:r w:rsidR="002B77BE">
        <w:rPr>
          <w:rFonts w:hint="eastAsia"/>
        </w:rPr>
        <w:t>第七次上板调试与</w:t>
      </w:r>
      <w:r w:rsidR="0061287A">
        <w:rPr>
          <w:rFonts w:hint="eastAsia"/>
        </w:rPr>
        <w:t>振铃现象的</w:t>
      </w:r>
      <w:r w:rsidR="002B77BE">
        <w:rPr>
          <w:rFonts w:hint="eastAsia"/>
        </w:rPr>
        <w:t>分析和</w:t>
      </w:r>
      <w:r w:rsidR="0061287A">
        <w:rPr>
          <w:rFonts w:hint="eastAsia"/>
        </w:rPr>
        <w:t>讨论</w:t>
      </w:r>
    </w:p>
    <w:p w:rsidR="00215E83" w:rsidRDefault="00E0191E" w:rsidP="00215E83">
      <w:pPr>
        <w:pStyle w:val="a6"/>
        <w:ind w:firstLine="440"/>
      </w:pPr>
      <w:r>
        <w:rPr>
          <w:rFonts w:hint="eastAsia"/>
        </w:rPr>
        <w:t>为了</w:t>
      </w:r>
      <w:r w:rsidR="0015761D">
        <w:rPr>
          <w:rFonts w:hint="eastAsia"/>
        </w:rPr>
        <w:t>查找</w:t>
      </w:r>
      <w:r w:rsidR="0015761D">
        <w:rPr>
          <w:rFonts w:hint="eastAsia"/>
        </w:rPr>
        <w:t>AD9715</w:t>
      </w:r>
      <w:r w:rsidR="0015761D">
        <w:rPr>
          <w:rFonts w:hint="eastAsia"/>
        </w:rPr>
        <w:t>输出电压信号中振铃现象产生的原因，我们再次进行了上板调试。王老师事先将第一片</w:t>
      </w:r>
      <w:r w:rsidR="0015761D">
        <w:rPr>
          <w:rFonts w:hint="eastAsia"/>
        </w:rPr>
        <w:t>AD9715</w:t>
      </w:r>
      <w:r w:rsidR="0015761D">
        <w:rPr>
          <w:rFonts w:hint="eastAsia"/>
        </w:rPr>
        <w:t>（</w:t>
      </w:r>
      <w:r w:rsidR="0015761D">
        <w:rPr>
          <w:rFonts w:hint="eastAsia"/>
        </w:rPr>
        <w:t>DAC1</w:t>
      </w:r>
      <w:r w:rsidR="0015761D">
        <w:rPr>
          <w:rFonts w:hint="eastAsia"/>
        </w:rPr>
        <w:t>）的输出驱动电路进行了改装，将</w:t>
      </w:r>
      <w:r w:rsidR="0015761D">
        <w:rPr>
          <w:rFonts w:hint="eastAsia"/>
        </w:rPr>
        <w:t>AD9715</w:t>
      </w:r>
      <w:r w:rsidR="0015761D">
        <w:rPr>
          <w:rFonts w:hint="eastAsia"/>
        </w:rPr>
        <w:t>与运放</w:t>
      </w:r>
      <w:r w:rsidR="0015761D">
        <w:rPr>
          <w:rFonts w:hint="eastAsia"/>
        </w:rPr>
        <w:t>ADA4899</w:t>
      </w:r>
      <w:r w:rsidR="0015761D">
        <w:rPr>
          <w:rFonts w:hint="eastAsia"/>
        </w:rPr>
        <w:t>断开，直接通过一个负载电阻输出，与未经改装的</w:t>
      </w:r>
      <w:r w:rsidR="0015761D">
        <w:rPr>
          <w:rFonts w:hint="eastAsia"/>
        </w:rPr>
        <w:t>DAC2</w:t>
      </w:r>
      <w:r w:rsidR="0015761D">
        <w:rPr>
          <w:rFonts w:hint="eastAsia"/>
        </w:rPr>
        <w:t>形成对照。</w:t>
      </w:r>
    </w:p>
    <w:p w:rsidR="00F9307A" w:rsidRDefault="00F9307A" w:rsidP="00215E83">
      <w:pPr>
        <w:pStyle w:val="a6"/>
        <w:ind w:firstLine="440"/>
      </w:pPr>
      <w:r>
        <w:rPr>
          <w:rFonts w:hint="eastAsia"/>
        </w:rPr>
        <w:t>未经改装的</w:t>
      </w:r>
      <w:r>
        <w:rPr>
          <w:rFonts w:hint="eastAsia"/>
        </w:rPr>
        <w:t>DAC2</w:t>
      </w:r>
      <w:r>
        <w:rPr>
          <w:rFonts w:hint="eastAsia"/>
        </w:rPr>
        <w:t>输出驱动电路原理图如下：</w:t>
      </w:r>
    </w:p>
    <w:p w:rsidR="00F9307A" w:rsidRDefault="00F9307A" w:rsidP="00F9307A">
      <w:pPr>
        <w:keepNext/>
        <w:jc w:val="center"/>
      </w:pPr>
      <w:r w:rsidRPr="00A94B26">
        <w:rPr>
          <w:noProof/>
        </w:rPr>
        <w:drawing>
          <wp:inline distT="0" distB="0" distL="0" distR="0" wp14:anchorId="62405A38" wp14:editId="59D1F37A">
            <wp:extent cx="4373976" cy="3001645"/>
            <wp:effectExtent l="0" t="0" r="762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726" cy="301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07A" w:rsidRDefault="00F9307A" w:rsidP="00F9307A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DAC2</w:t>
      </w:r>
      <w:r>
        <w:rPr>
          <w:rFonts w:hint="eastAsia"/>
        </w:rPr>
        <w:t>未经改装的输出驱动电路</w:t>
      </w:r>
    </w:p>
    <w:p w:rsidR="0015761D" w:rsidRDefault="0015761D" w:rsidP="00215E83">
      <w:pPr>
        <w:pStyle w:val="a6"/>
        <w:ind w:firstLine="440"/>
      </w:pPr>
      <w:r>
        <w:rPr>
          <w:rFonts w:hint="eastAsia"/>
        </w:rPr>
        <w:t>改装后，</w:t>
      </w:r>
      <w:r>
        <w:rPr>
          <w:rFonts w:hint="eastAsia"/>
        </w:rPr>
        <w:t>DAC1</w:t>
      </w:r>
      <w:r>
        <w:rPr>
          <w:rFonts w:hint="eastAsia"/>
        </w:rPr>
        <w:t>的输出电路如下：</w:t>
      </w:r>
    </w:p>
    <w:p w:rsidR="0015761D" w:rsidRDefault="0015761D" w:rsidP="0015761D">
      <w:pPr>
        <w:keepNext/>
        <w:jc w:val="center"/>
      </w:pPr>
      <w:r w:rsidRPr="00DE1F11">
        <w:rPr>
          <w:rFonts w:hint="eastAsia"/>
          <w:noProof/>
        </w:rPr>
        <w:drawing>
          <wp:inline distT="0" distB="0" distL="0" distR="0" wp14:anchorId="05E494CC" wp14:editId="2D2D1354">
            <wp:extent cx="1854679" cy="189910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514" cy="1908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61D" w:rsidRDefault="0015761D" w:rsidP="0015761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</w:t>
      </w:r>
      <w:r>
        <w:fldChar w:fldCharType="end"/>
      </w:r>
      <w:r>
        <w:t xml:space="preserve"> </w:t>
      </w:r>
      <w:r w:rsidR="00F9307A">
        <w:rPr>
          <w:rFonts w:hint="eastAsia"/>
        </w:rPr>
        <w:t>改装后</w:t>
      </w:r>
      <w:r w:rsidR="00F9307A">
        <w:rPr>
          <w:rFonts w:hint="eastAsia"/>
        </w:rPr>
        <w:t>DAC1</w:t>
      </w:r>
      <w:r w:rsidR="00F9307A">
        <w:rPr>
          <w:rFonts w:hint="eastAsia"/>
        </w:rPr>
        <w:t>的输出电路原理图</w:t>
      </w:r>
    </w:p>
    <w:p w:rsidR="0015761D" w:rsidRDefault="0015761D" w:rsidP="0015761D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现象观察与记录</w:t>
      </w:r>
    </w:p>
    <w:p w:rsidR="00F9307A" w:rsidRPr="00F9307A" w:rsidRDefault="00F9307A" w:rsidP="00F9307A">
      <w:pPr>
        <w:pStyle w:val="3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DAC1</w:t>
      </w:r>
      <w:r>
        <w:rPr>
          <w:rFonts w:hint="eastAsia"/>
        </w:rPr>
        <w:t>与</w:t>
      </w:r>
      <w:r>
        <w:rPr>
          <w:rFonts w:hint="eastAsia"/>
        </w:rPr>
        <w:t>DAC2</w:t>
      </w:r>
      <w:r>
        <w:rPr>
          <w:rFonts w:hint="eastAsia"/>
        </w:rPr>
        <w:t>波形的对比</w:t>
      </w:r>
    </w:p>
    <w:p w:rsidR="0015761D" w:rsidRDefault="0015761D" w:rsidP="0015761D">
      <w:pPr>
        <w:pStyle w:val="a6"/>
        <w:ind w:firstLine="440"/>
      </w:pPr>
      <w:r>
        <w:rPr>
          <w:rFonts w:hint="eastAsia"/>
        </w:rPr>
        <w:t>实验中观察到，固件控制两个</w:t>
      </w:r>
      <w:r>
        <w:rPr>
          <w:rFonts w:hint="eastAsia"/>
        </w:rPr>
        <w:t>DAC</w:t>
      </w:r>
      <w:r>
        <w:rPr>
          <w:rFonts w:hint="eastAsia"/>
        </w:rPr>
        <w:t>都输出周期约为</w:t>
      </w:r>
      <w:r>
        <w:rPr>
          <w:rFonts w:hint="eastAsia"/>
        </w:rPr>
        <w:t>1.14us</w:t>
      </w:r>
      <w:r>
        <w:rPr>
          <w:rFonts w:hint="eastAsia"/>
        </w:rPr>
        <w:t>的方波时，示波器实际上观察到的波形如下图所示：</w:t>
      </w:r>
    </w:p>
    <w:p w:rsidR="0015761D" w:rsidRDefault="0015761D" w:rsidP="0015761D">
      <w:pPr>
        <w:keepNext/>
        <w:jc w:val="center"/>
      </w:pPr>
      <w:r>
        <w:rPr>
          <w:noProof/>
        </w:rPr>
        <w:drawing>
          <wp:inline distT="0" distB="0" distL="0" distR="0">
            <wp:extent cx="4388400" cy="3290400"/>
            <wp:effectExtent l="0" t="0" r="0" b="5715"/>
            <wp:docPr id="16" name="图片 16" descr="C:\Users\admin\AppData\Local\Microsoft\Windows\INetCache\Content.Word\tek0000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admin\AppData\Local\Microsoft\Windows\INetCache\Content.Word\tek00002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00" cy="32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61D" w:rsidRDefault="0015761D" w:rsidP="0015761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DAC1</w:t>
      </w:r>
      <w:r>
        <w:rPr>
          <w:rFonts w:hint="eastAsia"/>
        </w:rPr>
        <w:t>（电阻负载）输出电压波形</w:t>
      </w:r>
    </w:p>
    <w:p w:rsidR="0015761D" w:rsidRDefault="0015761D" w:rsidP="0015761D">
      <w:pPr>
        <w:keepNext/>
        <w:jc w:val="center"/>
      </w:pPr>
      <w:r>
        <w:rPr>
          <w:noProof/>
        </w:rPr>
        <w:drawing>
          <wp:inline distT="0" distB="0" distL="0" distR="0">
            <wp:extent cx="4395600" cy="3294000"/>
            <wp:effectExtent l="0" t="0" r="5080" b="1905"/>
            <wp:docPr id="8" name="图片 8" descr="C:\Users\admin\AppData\Local\Microsoft\Windows\INetCache\Content.Word\tek00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admin\AppData\Local\Microsoft\Windows\INetCache\Content.Word\tek00001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61D" w:rsidRPr="0015761D" w:rsidRDefault="0015761D" w:rsidP="0015761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DAC2</w:t>
      </w:r>
      <w:r>
        <w:rPr>
          <w:rFonts w:hint="eastAsia"/>
        </w:rPr>
        <w:t>（连接运放）输出电压波形</w:t>
      </w:r>
    </w:p>
    <w:p w:rsidR="00CA5F47" w:rsidRDefault="0015761D" w:rsidP="006A74AC">
      <w:pPr>
        <w:pStyle w:val="a6"/>
        <w:ind w:firstLine="440"/>
        <w:rPr>
          <w:noProof/>
        </w:rPr>
      </w:pPr>
      <w:r>
        <w:rPr>
          <w:rFonts w:hint="eastAsia"/>
          <w:noProof/>
        </w:rPr>
        <w:lastRenderedPageBreak/>
        <w:t>可见，</w:t>
      </w:r>
      <w:r>
        <w:rPr>
          <w:rFonts w:hint="eastAsia"/>
          <w:noProof/>
        </w:rPr>
        <w:t>DAC2</w:t>
      </w:r>
      <w:r>
        <w:rPr>
          <w:rFonts w:hint="eastAsia"/>
          <w:noProof/>
        </w:rPr>
        <w:t>仍有较为严重的振铃现象，而</w:t>
      </w:r>
      <w:r>
        <w:rPr>
          <w:rFonts w:hint="eastAsia"/>
          <w:noProof/>
        </w:rPr>
        <w:t>DAC1</w:t>
      </w:r>
      <w:r>
        <w:rPr>
          <w:rFonts w:hint="eastAsia"/>
          <w:noProof/>
        </w:rPr>
        <w:t>的输出波形几乎没有振铃现象（虽然</w:t>
      </w:r>
      <w:r w:rsidRPr="0015761D">
        <w:rPr>
          <w:rFonts w:hint="eastAsia"/>
          <w:noProof/>
        </w:rPr>
        <w:t>方波有轻微变形）</w:t>
      </w:r>
      <w:r>
        <w:rPr>
          <w:rFonts w:hint="eastAsia"/>
          <w:noProof/>
        </w:rPr>
        <w:t>。这说明振铃现象的产生可能和输出驱动电路或运放</w:t>
      </w:r>
      <w:r>
        <w:rPr>
          <w:rFonts w:hint="eastAsia"/>
          <w:noProof/>
        </w:rPr>
        <w:t>ADA4899</w:t>
      </w:r>
      <w:r>
        <w:rPr>
          <w:rFonts w:hint="eastAsia"/>
          <w:noProof/>
        </w:rPr>
        <w:t>有关</w:t>
      </w:r>
      <w:r w:rsidR="00F9307A">
        <w:rPr>
          <w:rFonts w:hint="eastAsia"/>
          <w:noProof/>
        </w:rPr>
        <w:t>。</w:t>
      </w:r>
    </w:p>
    <w:p w:rsidR="00F9307A" w:rsidRDefault="00F9307A" w:rsidP="00F9307A">
      <w:pPr>
        <w:pStyle w:val="3"/>
        <w:rPr>
          <w:noProof/>
        </w:rPr>
      </w:pPr>
      <w:r>
        <w:rPr>
          <w:rFonts w:hint="eastAsia"/>
          <w:noProof/>
        </w:rPr>
        <w:t>1.1.2</w:t>
      </w:r>
      <w:r>
        <w:rPr>
          <w:noProof/>
        </w:rPr>
        <w:t xml:space="preserve"> </w:t>
      </w:r>
      <w:r>
        <w:rPr>
          <w:rFonts w:hint="eastAsia"/>
          <w:noProof/>
        </w:rPr>
        <w:t>振铃现象的细致观察</w:t>
      </w:r>
    </w:p>
    <w:p w:rsidR="00F9307A" w:rsidRDefault="00F9307A" w:rsidP="006A74AC">
      <w:pPr>
        <w:pStyle w:val="a6"/>
        <w:ind w:firstLine="440"/>
        <w:rPr>
          <w:noProof/>
        </w:rPr>
      </w:pPr>
      <w:r>
        <w:rPr>
          <w:rFonts w:hint="eastAsia"/>
          <w:noProof/>
        </w:rPr>
        <w:t>我们还对振铃现象进行了细致地观察，得到的波形图如下：</w:t>
      </w:r>
    </w:p>
    <w:p w:rsidR="00F9307A" w:rsidRDefault="00F9307A" w:rsidP="00F9307A">
      <w:pPr>
        <w:keepNext/>
        <w:jc w:val="center"/>
      </w:pPr>
      <w:r>
        <w:rPr>
          <w:noProof/>
        </w:rPr>
        <w:drawing>
          <wp:inline distT="0" distB="0" distL="0" distR="0">
            <wp:extent cx="4395600" cy="3294000"/>
            <wp:effectExtent l="0" t="0" r="5080" b="1905"/>
            <wp:docPr id="17" name="图片 17" descr="C:\Users\admin\AppData\Local\Microsoft\Windows\INetCache\Content.Word\tek0000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admin\AppData\Local\Microsoft\Windows\INetCache\Content.Word\tek00003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07A" w:rsidRDefault="00F9307A" w:rsidP="00F9307A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振铃现象波形图</w:t>
      </w:r>
    </w:p>
    <w:p w:rsidR="00F9307A" w:rsidRDefault="00F9307A" w:rsidP="00F9307A">
      <w:pPr>
        <w:pStyle w:val="a6"/>
        <w:ind w:firstLine="440"/>
      </w:pPr>
      <w:r>
        <w:rPr>
          <w:rFonts w:hint="eastAsia"/>
        </w:rPr>
        <w:t>可以观察到，在波形下降沿，由于振铃现象产生了</w:t>
      </w:r>
      <w:r>
        <w:rPr>
          <w:rFonts w:hint="eastAsia"/>
        </w:rPr>
        <w:t>9</w:t>
      </w:r>
      <w:r>
        <w:rPr>
          <w:rFonts w:hint="eastAsia"/>
        </w:rPr>
        <w:t>到</w:t>
      </w:r>
      <w:r>
        <w:rPr>
          <w:rFonts w:hint="eastAsia"/>
        </w:rPr>
        <w:t>10</w:t>
      </w:r>
      <w:r>
        <w:rPr>
          <w:rFonts w:hint="eastAsia"/>
        </w:rPr>
        <w:t>个较为明显的波峰。这些波峰出现的时间和峰值如下表：</w:t>
      </w:r>
    </w:p>
    <w:p w:rsidR="00F57DB3" w:rsidRDefault="00F9307A" w:rsidP="00F57DB3">
      <w:pPr>
        <w:keepNext/>
        <w:jc w:val="center"/>
      </w:pPr>
      <w:r w:rsidRPr="00F9307A">
        <w:rPr>
          <w:rFonts w:hint="eastAsia"/>
          <w:noProof/>
        </w:rPr>
        <w:drawing>
          <wp:inline distT="0" distB="0" distL="0" distR="0">
            <wp:extent cx="2216785" cy="9664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78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B3" w:rsidRDefault="00F57DB3" w:rsidP="00F57DB3">
      <w:pPr>
        <w:pStyle w:val="ac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3A7CEC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振铃现象在下降沿产生的波峰</w:t>
      </w:r>
    </w:p>
    <w:p w:rsidR="00F9307A" w:rsidRDefault="00F9307A" w:rsidP="00F57DB3">
      <w:pPr>
        <w:pStyle w:val="ac"/>
        <w:jc w:val="center"/>
      </w:pPr>
    </w:p>
    <w:p w:rsidR="00F57DB3" w:rsidRDefault="00F57DB3" w:rsidP="00F57DB3">
      <w:pPr>
        <w:pStyle w:val="3"/>
      </w:pPr>
      <w:r>
        <w:rPr>
          <w:rFonts w:hint="eastAsia"/>
        </w:rPr>
        <w:t>1.1.3</w:t>
      </w:r>
      <w:r>
        <w:t xml:space="preserve"> </w:t>
      </w:r>
      <w:r>
        <w:rPr>
          <w:rFonts w:hint="eastAsia"/>
        </w:rPr>
        <w:t>V</w:t>
      </w:r>
      <w:r>
        <w:rPr>
          <w:vertAlign w:val="subscript"/>
        </w:rPr>
        <w:t>REF</w:t>
      </w:r>
      <w:r>
        <w:rPr>
          <w:rFonts w:hint="eastAsia"/>
        </w:rPr>
        <w:t>电平的测量</w:t>
      </w:r>
    </w:p>
    <w:p w:rsidR="00F57DB3" w:rsidRDefault="00F57DB3" w:rsidP="00F57DB3">
      <w:pPr>
        <w:pStyle w:val="a6"/>
        <w:ind w:firstLine="440"/>
      </w:pPr>
      <w:r>
        <w:rPr>
          <w:rFonts w:hint="eastAsia"/>
        </w:rPr>
        <w:t>我们还分别对</w:t>
      </w:r>
      <w:r>
        <w:rPr>
          <w:rFonts w:hint="eastAsia"/>
        </w:rPr>
        <w:t>DAC1</w:t>
      </w:r>
      <w:r>
        <w:rPr>
          <w:rFonts w:hint="eastAsia"/>
        </w:rPr>
        <w:t>和</w:t>
      </w:r>
      <w:r>
        <w:rPr>
          <w:rFonts w:hint="eastAsia"/>
        </w:rPr>
        <w:t>DAC2</w:t>
      </w:r>
      <w:r>
        <w:rPr>
          <w:rFonts w:hint="eastAsia"/>
        </w:rPr>
        <w:t>的输出参考电平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REF</w:t>
      </w:r>
      <w:r>
        <w:rPr>
          <w:rFonts w:hint="eastAsia"/>
        </w:rPr>
        <w:t>进行了测量，得到的波形图如下所示：</w:t>
      </w:r>
    </w:p>
    <w:p w:rsidR="00F57DB3" w:rsidRDefault="00F57DB3" w:rsidP="00F57DB3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4395600" cy="3294000"/>
            <wp:effectExtent l="0" t="0" r="5080" b="1905"/>
            <wp:docPr id="19" name="图片 19" descr="C:\Users\admin\AppData\Local\Microsoft\Windows\INetCache\Content.Word\tek0000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admin\AppData\Local\Microsoft\Windows\INetCache\Content.Word\tek00004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B3" w:rsidRDefault="00F57DB3" w:rsidP="00F57DB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DAC1</w:t>
      </w:r>
      <w:r>
        <w:rPr>
          <w:rFonts w:hint="eastAsia"/>
        </w:rPr>
        <w:t>的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REF</w:t>
      </w:r>
      <w:r>
        <w:rPr>
          <w:rFonts w:hint="eastAsia"/>
        </w:rPr>
        <w:t>波形图</w:t>
      </w:r>
    </w:p>
    <w:p w:rsidR="00F57DB3" w:rsidRDefault="00F57DB3" w:rsidP="00F57DB3">
      <w:pPr>
        <w:keepNext/>
        <w:jc w:val="center"/>
      </w:pPr>
      <w:r>
        <w:rPr>
          <w:noProof/>
        </w:rPr>
        <w:drawing>
          <wp:inline distT="0" distB="0" distL="0" distR="0">
            <wp:extent cx="4395600" cy="3294000"/>
            <wp:effectExtent l="0" t="0" r="5080" b="1905"/>
            <wp:docPr id="20" name="图片 20" descr="C:\Users\admin\AppData\Local\Microsoft\Windows\INetCache\Content.Word\tek000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admin\AppData\Local\Microsoft\Windows\INetCache\Content.Word\tek00010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7DB3" w:rsidRDefault="00F57DB3" w:rsidP="00F57DB3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DAC2</w:t>
      </w:r>
      <w:r>
        <w:rPr>
          <w:rFonts w:hint="eastAsia"/>
        </w:rPr>
        <w:t>的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REF</w:t>
      </w:r>
      <w:r>
        <w:rPr>
          <w:rFonts w:hint="eastAsia"/>
        </w:rPr>
        <w:t>波形图</w:t>
      </w:r>
    </w:p>
    <w:p w:rsidR="00F57DB3" w:rsidRDefault="00F57DB3" w:rsidP="00F57DB3">
      <w:pPr>
        <w:pStyle w:val="a6"/>
        <w:ind w:firstLine="440"/>
      </w:pPr>
      <w:r>
        <w:rPr>
          <w:rFonts w:hint="eastAsia"/>
        </w:rPr>
        <w:t>可见，</w:t>
      </w:r>
      <w:r>
        <w:rPr>
          <w:rFonts w:hint="eastAsia"/>
        </w:rPr>
        <w:t>DAC1</w:t>
      </w:r>
      <w:r>
        <w:rPr>
          <w:rFonts w:hint="eastAsia"/>
        </w:rPr>
        <w:t>的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REF</w:t>
      </w:r>
      <w:r>
        <w:rPr>
          <w:rFonts w:hint="eastAsia"/>
        </w:rPr>
        <w:t>存在明显的噪声，经过测量发现这个噪声的峰峰值可以达到</w:t>
      </w:r>
      <w:r>
        <w:rPr>
          <w:rFonts w:hint="eastAsia"/>
        </w:rPr>
        <w:t>300mV</w:t>
      </w:r>
      <w:r>
        <w:rPr>
          <w:rFonts w:hint="eastAsia"/>
        </w:rPr>
        <w:t>，而且周期和矩形波信号的周期相符；而</w:t>
      </w:r>
      <w:r>
        <w:rPr>
          <w:rFonts w:hint="eastAsia"/>
        </w:rPr>
        <w:t>DAC2</w:t>
      </w:r>
      <w:r>
        <w:rPr>
          <w:rFonts w:hint="eastAsia"/>
        </w:rPr>
        <w:t>的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REF</w:t>
      </w:r>
      <w:r>
        <w:rPr>
          <w:rFonts w:hint="eastAsia"/>
        </w:rPr>
        <w:t>则没有明显的噪声。</w:t>
      </w:r>
    </w:p>
    <w:p w:rsidR="00F57DB3" w:rsidRDefault="00F57DB3" w:rsidP="00F57DB3">
      <w:pPr>
        <w:pStyle w:val="2"/>
        <w:numPr>
          <w:ilvl w:val="1"/>
          <w:numId w:val="6"/>
        </w:numPr>
      </w:pPr>
      <w:r>
        <w:rPr>
          <w:rFonts w:hint="eastAsia"/>
        </w:rPr>
        <w:t>关于振铃现象产生原因的猜想</w:t>
      </w:r>
    </w:p>
    <w:p w:rsidR="00F57DB3" w:rsidRDefault="00F57DB3" w:rsidP="00F57DB3">
      <w:pPr>
        <w:pStyle w:val="a6"/>
        <w:ind w:firstLine="440"/>
      </w:pPr>
      <w:r>
        <w:rPr>
          <w:rFonts w:hint="eastAsia"/>
        </w:rPr>
        <w:t>基于上述实验现象和其他相关资料，我们对振铃现象产生的原因提出了一些猜想。</w:t>
      </w:r>
    </w:p>
    <w:p w:rsidR="00F57DB3" w:rsidRDefault="00F57DB3" w:rsidP="00F57DB3">
      <w:pPr>
        <w:pStyle w:val="4"/>
      </w:pPr>
      <w:r>
        <w:rPr>
          <w:rFonts w:hint="eastAsia"/>
        </w:rPr>
        <w:lastRenderedPageBreak/>
        <w:t>猜想一</w:t>
      </w:r>
      <w:r>
        <w:rPr>
          <w:rFonts w:hint="eastAsia"/>
        </w:rPr>
        <w:t xml:space="preserve"> </w:t>
      </w:r>
      <w:r>
        <w:rPr>
          <w:rFonts w:hint="eastAsia"/>
        </w:rPr>
        <w:t>输出容抗的影响</w:t>
      </w:r>
    </w:p>
    <w:p w:rsidR="00F57DB3" w:rsidRPr="00F57DB3" w:rsidRDefault="00F57DB3" w:rsidP="00F57DB3">
      <w:pPr>
        <w:pStyle w:val="a6"/>
        <w:ind w:firstLine="440"/>
      </w:pPr>
      <w:r w:rsidRPr="00F57DB3">
        <w:rPr>
          <w:rFonts w:hint="eastAsia"/>
        </w:rPr>
        <w:t>根据</w:t>
      </w:r>
      <w:r w:rsidRPr="00F57DB3">
        <w:rPr>
          <w:rFonts w:hint="eastAsia"/>
        </w:rPr>
        <w:t>ADA4899</w:t>
      </w:r>
      <w:r w:rsidRPr="00F57DB3">
        <w:rPr>
          <w:rFonts w:hint="eastAsia"/>
        </w:rPr>
        <w:t>数据手册</w:t>
      </w:r>
      <w:r w:rsidR="00F56A56">
        <w:rPr>
          <w:rFonts w:hint="eastAsia"/>
        </w:rPr>
        <w:t>，输出负载容抗会导致信号的瞬时过冲，如下图所示：</w:t>
      </w:r>
    </w:p>
    <w:p w:rsidR="00F56A56" w:rsidRDefault="00F57DB3" w:rsidP="00F56A56">
      <w:pPr>
        <w:keepNext/>
        <w:jc w:val="center"/>
      </w:pPr>
      <w:r>
        <w:rPr>
          <w:noProof/>
        </w:rPr>
        <w:drawing>
          <wp:inline distT="0" distB="0" distL="0" distR="0" wp14:anchorId="5439F0C1" wp14:editId="0615C753">
            <wp:extent cx="3856008" cy="2737164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440" t="36362" r="38984" b="23773"/>
                    <a:stretch/>
                  </pic:blipFill>
                  <pic:spPr bwMode="auto">
                    <a:xfrm>
                      <a:off x="0" y="0"/>
                      <a:ext cx="3868109" cy="2745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7DB3" w:rsidRDefault="00F56A56" w:rsidP="00F56A5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小信号瞬时响应与容抗负载之间的关系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_Ref494743698 \r \h</w:instrText>
      </w:r>
      <w:r>
        <w:instrText xml:space="preserve"> </w:instrText>
      </w:r>
      <w:r>
        <w:fldChar w:fldCharType="separate"/>
      </w:r>
      <w:r>
        <w:t xml:space="preserve">[1] </w:t>
      </w:r>
      <w:r>
        <w:fldChar w:fldCharType="end"/>
      </w:r>
    </w:p>
    <w:p w:rsidR="00F56A56" w:rsidRDefault="00F56A56" w:rsidP="00F56A56">
      <w:pPr>
        <w:pStyle w:val="a6"/>
        <w:ind w:firstLine="440"/>
      </w:pPr>
      <w:r>
        <w:rPr>
          <w:rFonts w:hint="eastAsia"/>
        </w:rPr>
        <w:t>可见，当负载容抗</w:t>
      </w:r>
      <w:r>
        <w:rPr>
          <w:rFonts w:hint="eastAsia"/>
        </w:rPr>
        <w:t>C</w:t>
      </w:r>
      <w:r>
        <w:rPr>
          <w:rFonts w:hint="eastAsia"/>
          <w:vertAlign w:val="subscript"/>
        </w:rPr>
        <w:t>L</w:t>
      </w:r>
      <w:r>
        <w:rPr>
          <w:rFonts w:hint="eastAsia"/>
        </w:rPr>
        <w:t>=15pF</w:t>
      </w:r>
      <w:r>
        <w:rPr>
          <w:rFonts w:hint="eastAsia"/>
        </w:rPr>
        <w:t>时，过冲的幅度可以达到信号幅度的</w:t>
      </w:r>
      <w:r>
        <w:rPr>
          <w:rFonts w:hint="eastAsia"/>
        </w:rPr>
        <w:t>80%</w:t>
      </w:r>
      <w:r>
        <w:rPr>
          <w:rFonts w:hint="eastAsia"/>
        </w:rPr>
        <w:t>以上。因此</w:t>
      </w:r>
      <w:r w:rsidRPr="00F56A56">
        <w:rPr>
          <w:rFonts w:hint="eastAsia"/>
        </w:rPr>
        <w:t>可能是板上的寄生电容或</w:t>
      </w:r>
      <w:r w:rsidRPr="00F56A56">
        <w:rPr>
          <w:rFonts w:hint="eastAsia"/>
        </w:rPr>
        <w:t>ESD</w:t>
      </w:r>
      <w:r w:rsidRPr="00F56A56">
        <w:rPr>
          <w:rFonts w:hint="eastAsia"/>
        </w:rPr>
        <w:t>防护器件中的电容作为负载电容造成了过冲，导致了振铃</w:t>
      </w:r>
      <w:r>
        <w:rPr>
          <w:rFonts w:hint="eastAsia"/>
        </w:rPr>
        <w:t>。</w:t>
      </w:r>
    </w:p>
    <w:p w:rsidR="00F56A56" w:rsidRDefault="00F56A56" w:rsidP="00F56A56">
      <w:pPr>
        <w:pStyle w:val="4"/>
      </w:pPr>
      <w:r>
        <w:rPr>
          <w:rFonts w:hint="eastAsia"/>
        </w:rPr>
        <w:t>猜想二</w:t>
      </w:r>
      <w:r>
        <w:rPr>
          <w:rFonts w:hint="eastAsia"/>
        </w:rPr>
        <w:t xml:space="preserve"> </w:t>
      </w:r>
      <w:r>
        <w:rPr>
          <w:rFonts w:hint="eastAsia"/>
        </w:rPr>
        <w:t>运放正相端反馈的结果</w:t>
      </w:r>
    </w:p>
    <w:p w:rsidR="00F56A56" w:rsidRDefault="00F56A56" w:rsidP="00F56A56">
      <w:pPr>
        <w:pStyle w:val="a6"/>
        <w:ind w:firstLine="440"/>
      </w:pPr>
      <w:r w:rsidRPr="00F56A56">
        <w:rPr>
          <w:rFonts w:hint="eastAsia"/>
        </w:rPr>
        <w:t>ADA4899</w:t>
      </w:r>
      <w:r w:rsidRPr="00F56A56">
        <w:rPr>
          <w:rFonts w:hint="eastAsia"/>
        </w:rPr>
        <w:t>的输出</w:t>
      </w:r>
      <w:r>
        <w:rPr>
          <w:rFonts w:hint="eastAsia"/>
        </w:rPr>
        <w:t>可能</w:t>
      </w:r>
      <w:r w:rsidRPr="00F56A56">
        <w:rPr>
          <w:rFonts w:hint="eastAsia"/>
        </w:rPr>
        <w:t>通过某种我们没有预料到的方式反馈回了正相端。这种反馈可能是电流串联反馈，反馈电流在</w:t>
      </w:r>
      <w:r w:rsidRPr="00F56A56">
        <w:rPr>
          <w:rFonts w:hint="eastAsia"/>
        </w:rPr>
        <w:t>10k</w:t>
      </w:r>
      <w:r w:rsidRPr="00F56A56">
        <w:rPr>
          <w:rFonts w:hint="eastAsia"/>
        </w:rPr>
        <w:t>的电阻上产生一个电压；这个电压叠加在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REF</w:t>
      </w:r>
      <w:r w:rsidRPr="00F56A56">
        <w:rPr>
          <w:rFonts w:hint="eastAsia"/>
        </w:rPr>
        <w:t>上，产生噪声；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REF</w:t>
      </w:r>
      <w:r w:rsidRPr="00F56A56">
        <w:rPr>
          <w:rFonts w:hint="eastAsia"/>
        </w:rPr>
        <w:t>是</w:t>
      </w:r>
      <w:r w:rsidRPr="00F56A56">
        <w:rPr>
          <w:rFonts w:hint="eastAsia"/>
        </w:rPr>
        <w:t>AD9715</w:t>
      </w:r>
      <w:r w:rsidRPr="00F56A56">
        <w:rPr>
          <w:rFonts w:hint="eastAsia"/>
        </w:rPr>
        <w:t>的参考电压，会对参考电流和输出信号产生重大影响，因此这个噪声就传递到了输入信号中，导致了振铃现象</w:t>
      </w:r>
      <w:r>
        <w:rPr>
          <w:rFonts w:hint="eastAsia"/>
        </w:rPr>
        <w:t>；当然也可能是电压串联反馈，噪声直接叠加在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REF</w:t>
      </w:r>
      <w:r>
        <w:rPr>
          <w:rFonts w:hint="eastAsia"/>
        </w:rPr>
        <w:t>上，导致了振铃现象。</w:t>
      </w:r>
    </w:p>
    <w:p w:rsidR="00F56A56" w:rsidRDefault="00F56A56" w:rsidP="00F56A56">
      <w:pPr>
        <w:pStyle w:val="2"/>
        <w:numPr>
          <w:ilvl w:val="1"/>
          <w:numId w:val="6"/>
        </w:numPr>
      </w:pPr>
      <w:r>
        <w:rPr>
          <w:rFonts w:hint="eastAsia"/>
        </w:rPr>
        <w:t>猜想的仿真和实际验证</w:t>
      </w:r>
    </w:p>
    <w:p w:rsidR="00F56A56" w:rsidRDefault="00F56A56" w:rsidP="00F56A56">
      <w:pPr>
        <w:pStyle w:val="a6"/>
        <w:ind w:firstLine="440"/>
      </w:pPr>
      <w:r>
        <w:rPr>
          <w:rFonts w:hint="eastAsia"/>
        </w:rPr>
        <w:t>为了验证上述猜想，我们进行了一些仿真和实际验证。</w:t>
      </w:r>
    </w:p>
    <w:p w:rsidR="00F56A56" w:rsidRDefault="00F56A56" w:rsidP="00F56A56">
      <w:pPr>
        <w:pStyle w:val="3"/>
        <w:numPr>
          <w:ilvl w:val="2"/>
          <w:numId w:val="6"/>
        </w:numPr>
      </w:pPr>
      <w:r>
        <w:rPr>
          <w:rFonts w:hint="eastAsia"/>
        </w:rPr>
        <w:t>输出容抗对瞬时信号影响的仿真</w:t>
      </w:r>
    </w:p>
    <w:p w:rsidR="00F56A56" w:rsidRDefault="00F56A56" w:rsidP="00F56A56">
      <w:pPr>
        <w:pStyle w:val="a6"/>
        <w:ind w:firstLine="440"/>
      </w:pPr>
      <w:r w:rsidRPr="00F56A56">
        <w:rPr>
          <w:rFonts w:hint="eastAsia"/>
        </w:rPr>
        <w:t>在输出驱动电路的输出端加入</w:t>
      </w:r>
      <w:r w:rsidRPr="00F56A56">
        <w:rPr>
          <w:rFonts w:hint="eastAsia"/>
        </w:rPr>
        <w:t>15pF</w:t>
      </w:r>
      <w:r w:rsidRPr="00F56A56">
        <w:rPr>
          <w:rFonts w:hint="eastAsia"/>
        </w:rPr>
        <w:t>的电容作为负载，用</w:t>
      </w:r>
      <w:proofErr w:type="spellStart"/>
      <w:r w:rsidRPr="00F56A56">
        <w:rPr>
          <w:rFonts w:hint="eastAsia"/>
        </w:rPr>
        <w:t>Pspice</w:t>
      </w:r>
      <w:proofErr w:type="spellEnd"/>
      <w:r w:rsidRPr="00F56A56">
        <w:rPr>
          <w:rFonts w:hint="eastAsia"/>
        </w:rPr>
        <w:t>进行仿真，仿真电路</w:t>
      </w:r>
      <w:r>
        <w:rPr>
          <w:rFonts w:hint="eastAsia"/>
        </w:rPr>
        <w:t>如下：</w:t>
      </w:r>
    </w:p>
    <w:p w:rsidR="00F56A56" w:rsidRDefault="00F56A56" w:rsidP="00F56A56">
      <w:pPr>
        <w:keepNext/>
        <w:jc w:val="center"/>
      </w:pPr>
      <w:r w:rsidRPr="00F56A56">
        <w:rPr>
          <w:rFonts w:hint="eastAsia"/>
          <w:noProof/>
        </w:rPr>
        <w:lastRenderedPageBreak/>
        <w:drawing>
          <wp:inline distT="0" distB="0" distL="0" distR="0">
            <wp:extent cx="5274310" cy="36080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56" w:rsidRDefault="00F56A56" w:rsidP="00F56A5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9</w:t>
      </w:r>
      <w:r>
        <w:fldChar w:fldCharType="end"/>
      </w:r>
      <w:r>
        <w:t xml:space="preserve"> </w:t>
      </w:r>
      <w:r w:rsidRPr="00F56A56">
        <w:rPr>
          <w:rFonts w:hint="eastAsia"/>
        </w:rPr>
        <w:t>输出容抗对瞬时信号影响的仿真</w:t>
      </w:r>
      <w:r>
        <w:rPr>
          <w:rFonts w:hint="eastAsia"/>
        </w:rPr>
        <w:t>电路图</w:t>
      </w:r>
    </w:p>
    <w:p w:rsidR="00F56A56" w:rsidRDefault="00F56A56" w:rsidP="00F56A56">
      <w:pPr>
        <w:pStyle w:val="a6"/>
        <w:ind w:firstLine="440"/>
      </w:pPr>
      <w:r>
        <w:rPr>
          <w:rFonts w:hint="eastAsia"/>
        </w:rPr>
        <w:t>得到的波形如下：</w:t>
      </w:r>
    </w:p>
    <w:p w:rsidR="00A76257" w:rsidRDefault="00F56A56" w:rsidP="00A76257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274310" cy="2965930"/>
            <wp:effectExtent l="0" t="0" r="2540" b="6350"/>
            <wp:docPr id="22" name="图片 22" descr="Rect Wav Test-Time Dom Test - PSpice A/D - [Time Ch3m Test.dat (active)] &#10;file Edit View' Simulation Irace Plot Tgols Window Help &#10;. Ous &#10;L. Sus &#10;: . Ous &#10;: . Sus &#10;3 . Ous &#10;3. Sus &#10;4. Ous &#10;4. Sus &#10;5 . Ous &#10;cädence &#10;5. Sus &#10;2017/10/2 &#10;é . Ou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Rect Wav Test-Time Dom Test - PSpice A/D - [Time Ch3m Test.dat (active)] &#10;file Edit View' Simulation Irace Plot Tgols Window Help &#10;. Ous &#10;L. Sus &#10;: . Ous &#10;: . Sus &#10;3 . Ous &#10;3. Sus &#10;4. Ous &#10;4. Sus &#10;5 . Ous &#10;cädence &#10;5. Sus &#10;2017/10/2 &#10;é . Ous 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56" w:rsidRDefault="00A76257" w:rsidP="00A7625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10</w:t>
      </w:r>
      <w:r>
        <w:fldChar w:fldCharType="end"/>
      </w:r>
      <w:r>
        <w:t xml:space="preserve"> </w:t>
      </w:r>
      <w:r w:rsidRPr="00F56A56">
        <w:rPr>
          <w:rFonts w:hint="eastAsia"/>
        </w:rPr>
        <w:t>输出容抗对瞬时信号影响的仿真</w:t>
      </w:r>
      <w:r>
        <w:rPr>
          <w:rFonts w:hint="eastAsia"/>
        </w:rPr>
        <w:t>波形图</w:t>
      </w:r>
    </w:p>
    <w:p w:rsidR="00A76257" w:rsidRDefault="00A76257" w:rsidP="00A76257">
      <w:pPr>
        <w:pStyle w:val="a6"/>
        <w:ind w:firstLine="440"/>
      </w:pPr>
      <w:r>
        <w:rPr>
          <w:rFonts w:hint="eastAsia"/>
        </w:rPr>
        <w:t>在仿真中没有观察到振铃现象，大信号、小信号、高频、低频的情况下都没有。这可能说明输出容抗对瞬时信号没有影响，也可能是因为仿真工具或模型的精度不够。</w:t>
      </w:r>
    </w:p>
    <w:p w:rsidR="00A76257" w:rsidRDefault="00A76257" w:rsidP="00A76257">
      <w:pPr>
        <w:pStyle w:val="3"/>
        <w:numPr>
          <w:ilvl w:val="2"/>
          <w:numId w:val="6"/>
        </w:numPr>
      </w:pPr>
      <w:r>
        <w:rPr>
          <w:rFonts w:hint="eastAsia"/>
        </w:rPr>
        <w:lastRenderedPageBreak/>
        <w:t>AD9715 REFIO</w:t>
      </w:r>
      <w:r>
        <w:rPr>
          <w:rFonts w:hint="eastAsia"/>
        </w:rPr>
        <w:t>与</w:t>
      </w:r>
      <w:r>
        <w:rPr>
          <w:rFonts w:hint="eastAsia"/>
        </w:rPr>
        <w:t>ADA4899</w:t>
      </w:r>
      <w:r>
        <w:rPr>
          <w:rFonts w:hint="eastAsia"/>
        </w:rPr>
        <w:t>正相端短接的测试</w:t>
      </w:r>
    </w:p>
    <w:p w:rsidR="00A76257" w:rsidRPr="00A76257" w:rsidRDefault="00A76257" w:rsidP="00A76257">
      <w:pPr>
        <w:pStyle w:val="a6"/>
        <w:ind w:firstLine="440"/>
      </w:pPr>
      <w:r>
        <w:rPr>
          <w:rFonts w:hint="eastAsia"/>
        </w:rPr>
        <w:t>考虑到</w:t>
      </w:r>
      <w:r>
        <w:rPr>
          <w:rFonts w:hint="eastAsia"/>
        </w:rPr>
        <w:t>ADA4899</w:t>
      </w:r>
      <w:r>
        <w:rPr>
          <w:rFonts w:hint="eastAsia"/>
        </w:rPr>
        <w:t>有可能引入电流串联负反馈，我们尝试将</w:t>
      </w:r>
      <w:r>
        <w:rPr>
          <w:rFonts w:hint="eastAsia"/>
        </w:rPr>
        <w:t>AD9715 REFIO</w:t>
      </w:r>
      <w:r>
        <w:rPr>
          <w:rFonts w:hint="eastAsia"/>
        </w:rPr>
        <w:t>与</w:t>
      </w:r>
      <w:r>
        <w:rPr>
          <w:rFonts w:hint="eastAsia"/>
        </w:rPr>
        <w:t>ADA4899</w:t>
      </w:r>
      <w:r>
        <w:rPr>
          <w:rFonts w:hint="eastAsia"/>
        </w:rPr>
        <w:t>正相端短接，看是否能减小这一反馈，消除振铃现象。最后观察到的波形图如下：</w:t>
      </w:r>
    </w:p>
    <w:p w:rsidR="00A76257" w:rsidRDefault="00A76257" w:rsidP="00A76257">
      <w:pPr>
        <w:keepNext/>
        <w:jc w:val="center"/>
      </w:pPr>
      <w:r>
        <w:rPr>
          <w:noProof/>
        </w:rPr>
        <w:drawing>
          <wp:inline distT="0" distB="0" distL="0" distR="0">
            <wp:extent cx="4395600" cy="3294000"/>
            <wp:effectExtent l="0" t="0" r="5080" b="1905"/>
            <wp:docPr id="24" name="图片 24" descr="C:\Users\admin\AppData\Local\Microsoft\Windows\INetCache\Content.Word\tek0001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dmin\AppData\Local\Microsoft\Windows\INetCache\Content.Word\tek00019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600" cy="32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A56" w:rsidRDefault="00A76257" w:rsidP="00A76257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11</w:t>
      </w:r>
      <w:r>
        <w:fldChar w:fldCharType="end"/>
      </w:r>
      <w:r>
        <w:t xml:space="preserve"> </w:t>
      </w:r>
      <w:r w:rsidRPr="00A76257">
        <w:rPr>
          <w:rFonts w:hint="eastAsia"/>
        </w:rPr>
        <w:t>AD9715 REFIO</w:t>
      </w:r>
      <w:r w:rsidRPr="00A76257">
        <w:rPr>
          <w:rFonts w:hint="eastAsia"/>
        </w:rPr>
        <w:t>与</w:t>
      </w:r>
      <w:r w:rsidRPr="00A76257">
        <w:rPr>
          <w:rFonts w:hint="eastAsia"/>
        </w:rPr>
        <w:t>ADA4899</w:t>
      </w:r>
      <w:r w:rsidRPr="00A76257">
        <w:rPr>
          <w:rFonts w:hint="eastAsia"/>
        </w:rPr>
        <w:t>正相端短接</w:t>
      </w:r>
      <w:r>
        <w:rPr>
          <w:rFonts w:hint="eastAsia"/>
        </w:rPr>
        <w:t>测试波形图</w:t>
      </w:r>
    </w:p>
    <w:p w:rsidR="00A76257" w:rsidRDefault="00A76257" w:rsidP="00A76257">
      <w:pPr>
        <w:pStyle w:val="a6"/>
        <w:ind w:firstLine="440"/>
      </w:pPr>
      <w:r>
        <w:rPr>
          <w:rFonts w:hint="eastAsia"/>
        </w:rPr>
        <w:t>振铃现象似乎加剧了，</w:t>
      </w:r>
      <w:r>
        <w:rPr>
          <w:rFonts w:hint="eastAsia"/>
        </w:rPr>
        <w:t>V</w:t>
      </w:r>
      <w:r>
        <w:rPr>
          <w:rFonts w:hint="eastAsia"/>
          <w:vertAlign w:val="subscript"/>
        </w:rPr>
        <w:t>REF</w:t>
      </w:r>
      <w:r>
        <w:rPr>
          <w:rFonts w:hint="eastAsia"/>
        </w:rPr>
        <w:t>上的噪声幅度也没有减小，说明</w:t>
      </w:r>
      <w:r>
        <w:rPr>
          <w:rFonts w:hint="eastAsia"/>
        </w:rPr>
        <w:t>ADA4899</w:t>
      </w:r>
      <w:r>
        <w:rPr>
          <w:rFonts w:hint="eastAsia"/>
        </w:rPr>
        <w:t>可能不是电流串联负反馈。</w:t>
      </w:r>
    </w:p>
    <w:p w:rsidR="00A76257" w:rsidRDefault="00A76257" w:rsidP="00A76257">
      <w:pPr>
        <w:pStyle w:val="2"/>
        <w:numPr>
          <w:ilvl w:val="1"/>
          <w:numId w:val="6"/>
        </w:numPr>
      </w:pPr>
      <w:r>
        <w:rPr>
          <w:rFonts w:hint="eastAsia"/>
        </w:rPr>
        <w:t>振铃现象可能的消除方法</w:t>
      </w:r>
    </w:p>
    <w:p w:rsidR="00A76257" w:rsidRDefault="00A76257" w:rsidP="00A76257">
      <w:pPr>
        <w:pStyle w:val="a6"/>
        <w:ind w:firstLine="440"/>
      </w:pPr>
      <w:r>
        <w:rPr>
          <w:rFonts w:hint="eastAsia"/>
        </w:rPr>
        <w:t>基于上述猜想和测试的结果，我们提出了一些可能的消除振铃现象的方法。</w:t>
      </w:r>
    </w:p>
    <w:p w:rsidR="00A76257" w:rsidRDefault="00A76257" w:rsidP="00A76257">
      <w:pPr>
        <w:pStyle w:val="4"/>
      </w:pPr>
      <w:r>
        <w:rPr>
          <w:rFonts w:hint="eastAsia"/>
        </w:rPr>
        <w:t>方法一</w:t>
      </w:r>
      <w:r>
        <w:rPr>
          <w:rFonts w:hint="eastAsia"/>
        </w:rPr>
        <w:t xml:space="preserve"> </w:t>
      </w:r>
      <w:r>
        <w:rPr>
          <w:rFonts w:hint="eastAsia"/>
        </w:rPr>
        <w:t>拆除</w:t>
      </w:r>
      <w:r w:rsidRPr="00A76257">
        <w:rPr>
          <w:rFonts w:hint="eastAsia"/>
        </w:rPr>
        <w:t>ESD</w:t>
      </w:r>
      <w:r>
        <w:rPr>
          <w:rFonts w:hint="eastAsia"/>
        </w:rPr>
        <w:t>防护器件</w:t>
      </w:r>
    </w:p>
    <w:p w:rsidR="00A76257" w:rsidRPr="00A76257" w:rsidRDefault="00A76257" w:rsidP="00A76257">
      <w:pPr>
        <w:pStyle w:val="a6"/>
        <w:ind w:firstLine="440"/>
      </w:pPr>
      <w:r>
        <w:rPr>
          <w:rFonts w:hint="eastAsia"/>
        </w:rPr>
        <w:t>比较麻烦，有待测试。</w:t>
      </w:r>
    </w:p>
    <w:p w:rsidR="00A76257" w:rsidRDefault="00A76257" w:rsidP="00A76257">
      <w:pPr>
        <w:pStyle w:val="4"/>
      </w:pPr>
      <w:r>
        <w:rPr>
          <w:rFonts w:hint="eastAsia"/>
        </w:rPr>
        <w:t>方法二</w:t>
      </w:r>
      <w:r>
        <w:rPr>
          <w:rFonts w:hint="eastAsia"/>
        </w:rPr>
        <w:t xml:space="preserve"> </w:t>
      </w:r>
      <w:r w:rsidRPr="00A76257">
        <w:rPr>
          <w:rFonts w:hint="eastAsia"/>
        </w:rPr>
        <w:t>将</w:t>
      </w:r>
      <w:r w:rsidRPr="00A76257">
        <w:rPr>
          <w:rFonts w:hint="eastAsia"/>
        </w:rPr>
        <w:t>10k</w:t>
      </w:r>
      <w:r w:rsidRPr="00A76257">
        <w:rPr>
          <w:rFonts w:hint="eastAsia"/>
        </w:rPr>
        <w:t>电阻短接</w:t>
      </w:r>
    </w:p>
    <w:p w:rsidR="00A76257" w:rsidRPr="00A76257" w:rsidRDefault="00A76257" w:rsidP="00A76257">
      <w:pPr>
        <w:pStyle w:val="a6"/>
        <w:ind w:firstLine="440"/>
      </w:pPr>
      <w:r>
        <w:rPr>
          <w:rFonts w:hint="eastAsia"/>
        </w:rPr>
        <w:t>没用。</w:t>
      </w:r>
    </w:p>
    <w:p w:rsidR="00A76257" w:rsidRDefault="00A76257" w:rsidP="00A76257">
      <w:pPr>
        <w:pStyle w:val="4"/>
      </w:pPr>
      <w:r>
        <w:rPr>
          <w:rFonts w:hint="eastAsia"/>
        </w:rPr>
        <w:t>方法三</w:t>
      </w:r>
      <w:r>
        <w:rPr>
          <w:rFonts w:hint="eastAsia"/>
        </w:rPr>
        <w:t xml:space="preserve"> </w:t>
      </w:r>
      <w:r w:rsidRPr="00A76257">
        <w:rPr>
          <w:rFonts w:hint="eastAsia"/>
        </w:rPr>
        <w:t>将</w:t>
      </w:r>
      <w:r w:rsidRPr="00A76257">
        <w:rPr>
          <w:rFonts w:hint="eastAsia"/>
        </w:rPr>
        <w:t>ADA4899</w:t>
      </w:r>
      <w:r w:rsidRPr="00A76257">
        <w:rPr>
          <w:rFonts w:hint="eastAsia"/>
        </w:rPr>
        <w:t>输入端直接接地</w:t>
      </w:r>
    </w:p>
    <w:p w:rsidR="00A76257" w:rsidRPr="00A76257" w:rsidRDefault="00A76257" w:rsidP="00A76257">
      <w:pPr>
        <w:pStyle w:val="a6"/>
        <w:ind w:firstLine="440"/>
      </w:pPr>
      <w:r>
        <w:rPr>
          <w:rFonts w:hint="eastAsia"/>
        </w:rPr>
        <w:t>有待测试。</w:t>
      </w:r>
    </w:p>
    <w:p w:rsidR="00A76257" w:rsidRDefault="00A76257" w:rsidP="00A76257">
      <w:pPr>
        <w:pStyle w:val="4"/>
      </w:pPr>
      <w:r>
        <w:rPr>
          <w:rFonts w:hint="eastAsia"/>
        </w:rPr>
        <w:t>方法四</w:t>
      </w:r>
      <w:r>
        <w:rPr>
          <w:rFonts w:hint="eastAsia"/>
        </w:rPr>
        <w:t xml:space="preserve"> </w:t>
      </w:r>
      <w:r w:rsidRPr="00A76257">
        <w:rPr>
          <w:rFonts w:hint="eastAsia"/>
        </w:rPr>
        <w:t>将</w:t>
      </w:r>
      <w:r w:rsidRPr="00A76257">
        <w:rPr>
          <w:rFonts w:hint="eastAsia"/>
        </w:rPr>
        <w:t>DAC2</w:t>
      </w:r>
      <w:r w:rsidRPr="00A76257">
        <w:rPr>
          <w:rFonts w:hint="eastAsia"/>
        </w:rPr>
        <w:t>的</w:t>
      </w:r>
      <w:r w:rsidRPr="00A76257">
        <w:rPr>
          <w:rFonts w:hint="eastAsia"/>
        </w:rPr>
        <w:t>VREFIO</w:t>
      </w:r>
      <w:r>
        <w:rPr>
          <w:rFonts w:hint="eastAsia"/>
        </w:rPr>
        <w:t>断开，使对应的</w:t>
      </w:r>
      <w:r w:rsidRPr="00A76257">
        <w:rPr>
          <w:rFonts w:hint="eastAsia"/>
        </w:rPr>
        <w:t>ADA4899</w:t>
      </w:r>
      <w:r w:rsidRPr="00A76257">
        <w:rPr>
          <w:rFonts w:hint="eastAsia"/>
        </w:rPr>
        <w:t>的正相端悬空</w:t>
      </w:r>
    </w:p>
    <w:p w:rsidR="00A76257" w:rsidRPr="00A76257" w:rsidRDefault="00A76257" w:rsidP="00A76257">
      <w:pPr>
        <w:pStyle w:val="a6"/>
        <w:ind w:firstLine="440"/>
      </w:pPr>
      <w:r>
        <w:rPr>
          <w:rFonts w:hint="eastAsia"/>
        </w:rPr>
        <w:t>有待测试。</w:t>
      </w:r>
    </w:p>
    <w:p w:rsidR="00A76257" w:rsidRDefault="00B8085F" w:rsidP="00B8085F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第八、九次上板调试与探头配置的讨论</w:t>
      </w:r>
    </w:p>
    <w:p w:rsidR="00B8085F" w:rsidRDefault="00B8085F" w:rsidP="00B8085F">
      <w:pPr>
        <w:pStyle w:val="2"/>
        <w:numPr>
          <w:ilvl w:val="1"/>
          <w:numId w:val="6"/>
        </w:numPr>
      </w:pPr>
      <w:r>
        <w:rPr>
          <w:rFonts w:hint="eastAsia"/>
        </w:rPr>
        <w:t>现象观察与记录</w:t>
      </w:r>
    </w:p>
    <w:p w:rsidR="00B8085F" w:rsidRDefault="003A7CEC" w:rsidP="00B8085F">
      <w:pPr>
        <w:pStyle w:val="a6"/>
        <w:ind w:firstLine="440"/>
      </w:pPr>
      <w:r>
        <w:rPr>
          <w:rFonts w:hint="eastAsia"/>
        </w:rPr>
        <w:t>在这两次调试的过程中，我们着重研究了振铃现象与示波器探头不同配置之间的关系。实验中观察到的现象记录如下表：</w:t>
      </w:r>
    </w:p>
    <w:p w:rsidR="003A7CEC" w:rsidRDefault="003A7CEC" w:rsidP="003A7CEC">
      <w:pPr>
        <w:keepNext/>
        <w:jc w:val="center"/>
      </w:pPr>
      <w:r w:rsidRPr="003A7CEC">
        <w:rPr>
          <w:rFonts w:hint="eastAsia"/>
        </w:rPr>
        <w:drawing>
          <wp:inline distT="0" distB="0" distL="0" distR="0">
            <wp:extent cx="5274310" cy="2205831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CEC" w:rsidRDefault="003A7CEC" w:rsidP="003A7CEC">
      <w:pPr>
        <w:pStyle w:val="ac"/>
        <w:jc w:val="center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振铃现象与探头配置的关系实验现象记录</w:t>
      </w:r>
    </w:p>
    <w:p w:rsidR="003A7CEC" w:rsidRDefault="003A7CEC" w:rsidP="003A7CEC">
      <w:pPr>
        <w:pStyle w:val="a6"/>
        <w:ind w:firstLine="440"/>
      </w:pPr>
      <w:r>
        <w:rPr>
          <w:rFonts w:hint="eastAsia"/>
        </w:rPr>
        <w:t>总的来说，探头配置对振铃现象的产生有很大的影响，它们的关系可以总结为以下几点：</w:t>
      </w:r>
    </w:p>
    <w:p w:rsidR="003A7CEC" w:rsidRDefault="003A7CEC" w:rsidP="003A7CEC">
      <w:pPr>
        <w:pStyle w:val="a"/>
      </w:pPr>
      <w:r>
        <w:rPr>
          <w:rFonts w:hint="eastAsia"/>
        </w:rPr>
        <w:t>如果采用示波器探头测量，当示波器输入阻抗配置为</w:t>
      </w:r>
      <m:oMath>
        <m:r>
          <m:rPr>
            <m:sty m:val="p"/>
          </m:rPr>
          <w:rPr>
            <w:rFonts w:ascii="Cambria Math" w:hAnsi="Cambria Math" w:hint="eastAsia"/>
          </w:rPr>
          <m:t>1M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时，只有在</w:t>
      </w:r>
      <w:r>
        <w:rPr>
          <w:rFonts w:hint="eastAsia"/>
        </w:rPr>
        <w:t>AD9715</w:t>
      </w:r>
      <w:r>
        <w:rPr>
          <w:rFonts w:hint="eastAsia"/>
        </w:rPr>
        <w:t>直接通过电阻接地的情况下才不会产生振铃现象，其他情况下都有非常严重的振铃现象；</w:t>
      </w:r>
    </w:p>
    <w:p w:rsidR="003A7CEC" w:rsidRDefault="003A7CEC" w:rsidP="003A7CEC">
      <w:pPr>
        <w:keepNext/>
        <w:jc w:val="center"/>
      </w:pPr>
      <w:r>
        <w:rPr>
          <w:noProof/>
        </w:rPr>
        <w:drawing>
          <wp:inline distT="0" distB="0" distL="0" distR="0">
            <wp:extent cx="2930400" cy="2196000"/>
            <wp:effectExtent l="0" t="0" r="3810" b="0"/>
            <wp:docPr id="3" name="图片 3" descr="C:\Users\admin\AppData\Local\Microsoft\Windows\INetCache\Content.Word\tek0000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Microsoft\Windows\INetCache\Content.Word\tek00000.b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CEC" w:rsidRDefault="003A7CEC" w:rsidP="003A7CEC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12</w:t>
      </w:r>
      <w:r>
        <w:fldChar w:fldCharType="end"/>
      </w:r>
      <w:r>
        <w:t xml:space="preserve"> </w:t>
      </w:r>
      <w:r>
        <w:rPr>
          <w:rFonts w:hint="eastAsia"/>
        </w:rPr>
        <w:t>示波器探头测量，输入阻抗配置为</w:t>
      </w:r>
      <m:oMath>
        <m:r>
          <m:rPr>
            <m:sty m:val="p"/>
          </m:rPr>
          <w:rPr>
            <w:rFonts w:ascii="Cambria Math" w:hAnsi="Cambria Math" w:hint="eastAsia"/>
          </w:rPr>
          <m:t>1M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，</w:t>
      </w:r>
      <w:r>
        <w:rPr>
          <w:rFonts w:hint="eastAsia"/>
        </w:rPr>
        <w:t>AD9715</w:t>
      </w:r>
      <w:r>
        <w:rPr>
          <w:rFonts w:hint="eastAsia"/>
        </w:rPr>
        <w:t>直接通过电阻接地的情况下的波形图</w:t>
      </w:r>
    </w:p>
    <w:p w:rsidR="003A7CEC" w:rsidRDefault="003A7CEC" w:rsidP="003A7CEC">
      <w:pPr>
        <w:pStyle w:val="a"/>
      </w:pPr>
      <w:r>
        <w:rPr>
          <w:rFonts w:hint="eastAsia"/>
        </w:rPr>
        <w:t>如果采用示波器探头测量，</w:t>
      </w:r>
      <w:r w:rsidR="00D3705D">
        <w:rPr>
          <w:rFonts w:hint="eastAsia"/>
        </w:rPr>
        <w:t>当示波器输入阻抗配置为</w:t>
      </w:r>
      <w:r w:rsidR="00D3705D">
        <w:rPr>
          <w:rFonts w:hint="eastAsia"/>
        </w:rPr>
        <w:t>50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 w:rsidR="00D3705D">
        <w:rPr>
          <w:rFonts w:hint="eastAsia"/>
        </w:rPr>
        <w:t>时，无论</w:t>
      </w:r>
      <w:r w:rsidR="00D3705D">
        <w:rPr>
          <w:rFonts w:hint="eastAsia"/>
        </w:rPr>
        <w:t>AD9715</w:t>
      </w:r>
      <w:r w:rsidR="00D3705D">
        <w:rPr>
          <w:rFonts w:hint="eastAsia"/>
        </w:rPr>
        <w:t>如何配置，都几乎无法测得正常的波形，只能得到一些周期性的微小噪声；</w:t>
      </w:r>
    </w:p>
    <w:p w:rsidR="00D3705D" w:rsidRDefault="00D3705D" w:rsidP="00D3705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930400" cy="2196000"/>
            <wp:effectExtent l="0" t="0" r="3810" b="0"/>
            <wp:docPr id="4" name="图片 4" descr="C:\Users\admin\AppData\Local\Microsoft\Windows\INetCache\Content.Word\tek00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AppData\Local\Microsoft\Windows\INetCache\Content.Word\tek00001.b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5D" w:rsidRDefault="00D3705D" w:rsidP="00D3705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13</w:t>
      </w:r>
      <w:r>
        <w:fldChar w:fldCharType="end"/>
      </w:r>
      <w:r>
        <w:t xml:space="preserve"> </w:t>
      </w:r>
      <w:r>
        <w:rPr>
          <w:rFonts w:hint="eastAsia"/>
        </w:rPr>
        <w:t>示波器探头测量，输入阻抗配置</w:t>
      </w:r>
      <m:oMath>
        <m:r>
          <m:rPr>
            <m:sty m:val="p"/>
          </m:rPr>
          <w:rPr>
            <w:rFonts w:ascii="Cambria Math" w:hAnsi="Cambria Math" w:hint="eastAsia"/>
          </w:rPr>
          <m:t>50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，</w:t>
      </w:r>
      <w:r>
        <w:rPr>
          <w:rFonts w:hint="eastAsia"/>
        </w:rPr>
        <w:t>AD9715</w:t>
      </w:r>
      <w:r>
        <w:rPr>
          <w:rFonts w:hint="eastAsia"/>
        </w:rPr>
        <w:t>直接通过电阻接地的情况下的波形图</w:t>
      </w:r>
    </w:p>
    <w:p w:rsidR="00D3705D" w:rsidRDefault="00D3705D" w:rsidP="00D3705D">
      <w:pPr>
        <w:pStyle w:val="a"/>
      </w:pPr>
      <w:r>
        <w:rPr>
          <w:rFonts w:hint="eastAsia"/>
        </w:rPr>
        <w:t>如果采用</w:t>
      </w:r>
      <m:oMath>
        <m:r>
          <m:rPr>
            <m:sty m:val="p"/>
          </m:rPr>
          <w:rPr>
            <w:rFonts w:ascii="Cambria Math" w:hAnsi="Cambria Math" w:hint="eastAsia"/>
          </w:rPr>
          <m:t>50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同轴电缆测量，当示波器输入阻抗配置为</w:t>
      </w:r>
      <m:oMath>
        <m:r>
          <m:rPr>
            <m:sty m:val="p"/>
          </m:rPr>
          <w:rPr>
            <w:rFonts w:ascii="Cambria Math" w:hAnsi="Cambria Math" w:hint="eastAsia"/>
          </w:rPr>
          <m:t>1M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时，在</w:t>
      </w:r>
      <w:r>
        <w:rPr>
          <w:rFonts w:hint="eastAsia"/>
        </w:rPr>
        <w:t>AD9715</w:t>
      </w:r>
      <w:r>
        <w:rPr>
          <w:rFonts w:hint="eastAsia"/>
        </w:rPr>
        <w:t>直接通过电阻接地的情况下，会得到近似三角波的信号，可能是因为寄生电容的影响；在其他情况下，波形都有严重的振铃现象；</w:t>
      </w:r>
    </w:p>
    <w:p w:rsidR="00D3705D" w:rsidRDefault="00D3705D" w:rsidP="00D3705D">
      <w:pPr>
        <w:keepNext/>
        <w:jc w:val="center"/>
      </w:pPr>
      <w:r>
        <w:rPr>
          <w:noProof/>
        </w:rPr>
        <w:drawing>
          <wp:inline distT="0" distB="0" distL="0" distR="0">
            <wp:extent cx="2930400" cy="2196000"/>
            <wp:effectExtent l="0" t="0" r="3810" b="0"/>
            <wp:docPr id="5" name="图片 5" descr="C:\Users\admin\AppData\Local\Microsoft\Windows\INetCache\Content.Word\tek0000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AppData\Local\Microsoft\Windows\INetCache\Content.Word\tek00009.b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05D" w:rsidRDefault="00D3705D" w:rsidP="00D3705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14</w:t>
      </w:r>
      <w:r>
        <w:fldChar w:fldCharType="end"/>
      </w:r>
      <w: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50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同轴电缆测量，输入阻抗配置</w:t>
      </w:r>
      <m:oMath>
        <m:r>
          <m:rPr>
            <m:sty m:val="p"/>
          </m:rPr>
          <w:rPr>
            <w:rFonts w:ascii="Cambria Math" w:hAnsi="Cambria Math" w:hint="eastAsia"/>
          </w:rPr>
          <m:t>1M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，</w:t>
      </w:r>
      <w:r>
        <w:rPr>
          <w:rFonts w:hint="eastAsia"/>
        </w:rPr>
        <w:t>AD9715</w:t>
      </w:r>
      <w:r>
        <w:rPr>
          <w:rFonts w:hint="eastAsia"/>
        </w:rPr>
        <w:t>经过运放负端输出运放</w:t>
      </w:r>
      <w:r w:rsidRPr="00D3705D">
        <w:rPr>
          <w:rFonts w:hint="eastAsia"/>
        </w:rPr>
        <w:t>正端悬空</w:t>
      </w:r>
      <w:r>
        <w:rPr>
          <w:rFonts w:hint="eastAsia"/>
        </w:rPr>
        <w:t>的情况下的波形图</w:t>
      </w:r>
    </w:p>
    <w:p w:rsidR="00D3705D" w:rsidRDefault="00D3705D" w:rsidP="00D3705D">
      <w:pPr>
        <w:pStyle w:val="a"/>
      </w:pPr>
      <w:r>
        <w:rPr>
          <w:rFonts w:hint="eastAsia"/>
        </w:rPr>
        <w:t>如果采用</w:t>
      </w:r>
      <m:oMath>
        <m:r>
          <m:rPr>
            <m:sty m:val="p"/>
          </m:rPr>
          <w:rPr>
            <w:rFonts w:ascii="Cambria Math" w:hAnsi="Cambria Math" w:hint="eastAsia"/>
          </w:rPr>
          <m:t>50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同轴电缆测量，当示波器输入阻抗配置为</w:t>
      </w:r>
      <w:r>
        <w:rPr>
          <w:rFonts w:hint="eastAsia"/>
        </w:rPr>
        <w:t>50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时，</w:t>
      </w:r>
      <w:r w:rsidR="00256B5F">
        <w:rPr>
          <w:rFonts w:hint="eastAsia"/>
        </w:rPr>
        <w:t>一般能得到比较好的矩形波，有轻微的振铃现象，振铃发生的位置似乎与</w:t>
      </w:r>
      <w:r w:rsidR="00256B5F">
        <w:rPr>
          <w:rFonts w:hint="eastAsia"/>
        </w:rPr>
        <w:t>AD9715</w:t>
      </w:r>
      <w:r w:rsidR="00256B5F">
        <w:rPr>
          <w:rFonts w:hint="eastAsia"/>
        </w:rPr>
        <w:t>和运放的接法有关；</w:t>
      </w:r>
    </w:p>
    <w:p w:rsidR="00256B5F" w:rsidRDefault="00256B5F" w:rsidP="00256B5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930400" cy="2196000"/>
            <wp:effectExtent l="0" t="0" r="3810" b="0"/>
            <wp:docPr id="6" name="图片 6" descr="C:\Users\admin\AppData\Local\Microsoft\Windows\INetCache\Content.Word\tek0001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AppData\Local\Microsoft\Windows\INetCache\Content.Word\tek00012.bm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4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B5F" w:rsidRDefault="00256B5F" w:rsidP="00256B5F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15</w:t>
      </w:r>
      <w:r>
        <w:fldChar w:fldCharType="end"/>
      </w:r>
      <w: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50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同轴电缆测量，输入阻抗配置</w:t>
      </w:r>
      <m:oMath>
        <m:r>
          <m:rPr>
            <m:sty m:val="p"/>
          </m:rPr>
          <w:rPr>
            <w:rFonts w:ascii="Cambria Math" w:hAnsi="Cambria Math" w:hint="eastAsia"/>
          </w:rPr>
          <m:t>1M</m:t>
        </m:r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eastAsia"/>
        </w:rPr>
        <w:t>，</w:t>
      </w:r>
      <w:r>
        <w:rPr>
          <w:rFonts w:hint="eastAsia"/>
        </w:rPr>
        <w:t>AD9715</w:t>
      </w:r>
      <w:r>
        <w:rPr>
          <w:rFonts w:hint="eastAsia"/>
        </w:rPr>
        <w:t>经过运放负端输出</w:t>
      </w:r>
      <w:r w:rsidRPr="00256B5F">
        <w:rPr>
          <w:rFonts w:hint="eastAsia"/>
        </w:rPr>
        <w:t>9715</w:t>
      </w:r>
      <w:r w:rsidRPr="00256B5F">
        <w:rPr>
          <w:rFonts w:hint="eastAsia"/>
        </w:rPr>
        <w:t>经过运放负端输出，运放正端</w:t>
      </w:r>
      <m:oMath>
        <m:r>
          <m:rPr>
            <m:sty m:val="p"/>
          </m:rPr>
          <w:rPr>
            <w:rFonts w:ascii="Cambria Math" w:hAnsi="Cambria Math" w:hint="eastAsia"/>
          </w:rPr>
          <m:t>10k</m:t>
        </m:r>
        <m:r>
          <m:rPr>
            <m:sty m:val="p"/>
          </m:rPr>
          <w:rPr>
            <w:rFonts w:ascii="Cambria Math" w:hAnsi="Cambria Math"/>
          </w:rPr>
          <m:t>Ω</m:t>
        </m:r>
      </m:oMath>
      <w:r w:rsidRPr="00256B5F">
        <w:rPr>
          <w:rFonts w:hint="eastAsia"/>
        </w:rPr>
        <w:t>接</w:t>
      </w:r>
      <w:r w:rsidRPr="00256B5F">
        <w:rPr>
          <w:rFonts w:hint="eastAsia"/>
        </w:rPr>
        <w:t>REFIO</w:t>
      </w:r>
      <w:r>
        <w:rPr>
          <w:rFonts w:hint="eastAsia"/>
        </w:rPr>
        <w:t>的情况下的波形图</w:t>
      </w:r>
    </w:p>
    <w:p w:rsidR="00256B5F" w:rsidRDefault="00256B5F" w:rsidP="00256B5F">
      <w:pPr>
        <w:pStyle w:val="a"/>
      </w:pPr>
      <w:r>
        <w:t>AD9715</w:t>
      </w:r>
      <w:r>
        <w:rPr>
          <w:rFonts w:hint="eastAsia"/>
        </w:rPr>
        <w:t>和</w:t>
      </w:r>
      <w:r>
        <w:rPr>
          <w:rFonts w:hint="eastAsia"/>
        </w:rPr>
        <w:t>ADA4899</w:t>
      </w:r>
      <w:r>
        <w:rPr>
          <w:rFonts w:hint="eastAsia"/>
        </w:rPr>
        <w:t>的接发对振铃现象的影响不是特别大，用信号发生器代替</w:t>
      </w:r>
      <w:r>
        <w:rPr>
          <w:rFonts w:hint="eastAsia"/>
        </w:rPr>
        <w:t>AD9715</w:t>
      </w:r>
      <w:r>
        <w:rPr>
          <w:rFonts w:hint="eastAsia"/>
        </w:rPr>
        <w:t>作为输入，也有类似的振铃现象产生；但是运放正端悬空的时候，振铃容易发生在上升沿，运放正端接</w:t>
      </w:r>
      <w:r>
        <w:rPr>
          <w:rFonts w:hint="eastAsia"/>
        </w:rPr>
        <w:t>AD9715</w:t>
      </w:r>
      <w:r>
        <w:rPr>
          <w:rFonts w:hint="eastAsia"/>
        </w:rPr>
        <w:t>的</w:t>
      </w:r>
      <w:r>
        <w:rPr>
          <w:rFonts w:hint="eastAsia"/>
        </w:rPr>
        <w:t>REFIO</w:t>
      </w:r>
      <w:r>
        <w:rPr>
          <w:rFonts w:hint="eastAsia"/>
        </w:rPr>
        <w:t>时，振铃容易发生在下降沿。</w:t>
      </w:r>
    </w:p>
    <w:p w:rsidR="00256B5F" w:rsidRDefault="00256B5F" w:rsidP="00256B5F">
      <w:pPr>
        <w:pStyle w:val="2"/>
        <w:numPr>
          <w:ilvl w:val="1"/>
          <w:numId w:val="6"/>
        </w:numPr>
      </w:pPr>
      <w:r>
        <w:rPr>
          <w:rFonts w:hint="eastAsia"/>
        </w:rPr>
        <w:t>结果分析与讨论</w:t>
      </w:r>
    </w:p>
    <w:p w:rsidR="00256B5F" w:rsidRDefault="00256B5F" w:rsidP="00256B5F">
      <w:pPr>
        <w:pStyle w:val="a6"/>
        <w:ind w:firstLine="440"/>
      </w:pPr>
      <w:r>
        <w:rPr>
          <w:rFonts w:hint="eastAsia"/>
        </w:rPr>
        <w:t>从上面的实验现象中我们可以看到，振铃现象的产生和严重程度和示波器探头的配置有很大关系，这样基本可以确定振铃现象是由传输线的反射导致的。</w:t>
      </w:r>
      <w:r w:rsidR="00446E76">
        <w:rPr>
          <w:rFonts w:hint="eastAsia"/>
        </w:rPr>
        <w:t>针对这一问题，我们又进行了一些调查和讨论。</w:t>
      </w:r>
    </w:p>
    <w:p w:rsidR="00446E76" w:rsidRDefault="00446E76" w:rsidP="00446E76">
      <w:pPr>
        <w:pStyle w:val="3"/>
        <w:numPr>
          <w:ilvl w:val="2"/>
          <w:numId w:val="6"/>
        </w:numPr>
      </w:pPr>
      <w:r>
        <w:rPr>
          <w:rFonts w:hint="eastAsia"/>
        </w:rPr>
        <w:t>示波器的输入阻抗配置方式</w:t>
      </w:r>
    </w:p>
    <w:p w:rsidR="00446E76" w:rsidRDefault="00446E76" w:rsidP="00446E76">
      <w:pPr>
        <w:pStyle w:val="a6"/>
        <w:ind w:firstLine="440"/>
      </w:pPr>
      <w:r>
        <w:rPr>
          <w:rFonts w:hint="eastAsia"/>
        </w:rPr>
        <w:t>我们查阅资料，了解了一下示波器不同输入阻抗配置方式的原理，和示波器探头以及同轴电缆的特性。</w:t>
      </w:r>
    </w:p>
    <w:p w:rsidR="00446E76" w:rsidRDefault="00446E76" w:rsidP="00446E76">
      <w:pPr>
        <w:pStyle w:val="a"/>
      </w:pPr>
      <w:r w:rsidRPr="00446E76">
        <w:rPr>
          <w:rFonts w:hint="eastAsia"/>
        </w:rPr>
        <w:t>同轴电缆：介质均匀，内部任何一点结构和材料相同，保证不会再内部发生反射；瞬时阻抗是纯阻性</w:t>
      </w:r>
    </w:p>
    <w:p w:rsidR="00446E76" w:rsidRDefault="00446E76" w:rsidP="00446E76">
      <w:pPr>
        <w:pStyle w:val="a"/>
      </w:pPr>
      <w:r w:rsidRPr="00446E76">
        <w:rPr>
          <w:rFonts w:hint="eastAsia"/>
        </w:rPr>
        <w:t>示波器探头在</w:t>
      </w:r>
      <w:r w:rsidRPr="00446E76">
        <w:rPr>
          <w:rFonts w:hint="eastAsia"/>
        </w:rPr>
        <w:t>1M</w:t>
      </w:r>
      <w:r w:rsidRPr="00446E76">
        <w:rPr>
          <w:rFonts w:hint="eastAsia"/>
        </w:rPr>
        <w:t>Ω的情况下可以等效为</w:t>
      </w:r>
      <w:r w:rsidRPr="00446E76">
        <w:rPr>
          <w:rFonts w:hint="eastAsia"/>
        </w:rPr>
        <w:t>1M</w:t>
      </w:r>
      <w:r w:rsidRPr="00446E76">
        <w:rPr>
          <w:rFonts w:hint="eastAsia"/>
        </w:rPr>
        <w:t>Ω和十几</w:t>
      </w:r>
      <w:r w:rsidRPr="00446E76">
        <w:rPr>
          <w:rFonts w:hint="eastAsia"/>
        </w:rPr>
        <w:t>pF</w:t>
      </w:r>
      <w:r w:rsidRPr="00446E76">
        <w:rPr>
          <w:rFonts w:hint="eastAsia"/>
        </w:rPr>
        <w:t>电容的并联，在高频状态下会造成严重的反射的</w:t>
      </w:r>
      <w:r>
        <w:rPr>
          <w:rFonts w:hint="eastAsia"/>
        </w:rPr>
        <w:t>；</w:t>
      </w:r>
    </w:p>
    <w:p w:rsidR="00446E76" w:rsidRDefault="00446E76" w:rsidP="00446E76">
      <w:pPr>
        <w:pStyle w:val="a"/>
      </w:pPr>
      <w:r w:rsidRPr="00446E76">
        <w:rPr>
          <w:rFonts w:hint="eastAsia"/>
        </w:rPr>
        <w:t>示波器在</w:t>
      </w:r>
      <w:r w:rsidRPr="00446E76">
        <w:rPr>
          <w:rFonts w:hint="eastAsia"/>
        </w:rPr>
        <w:t>50</w:t>
      </w:r>
      <w:r w:rsidRPr="00446E76">
        <w:rPr>
          <w:rFonts w:hint="eastAsia"/>
        </w:rPr>
        <w:t>Ω档位可以比较好地补偿反射带来的影响，这还要求系统是</w:t>
      </w:r>
      <w:r w:rsidRPr="00446E76">
        <w:rPr>
          <w:rFonts w:hint="eastAsia"/>
        </w:rPr>
        <w:t>50</w:t>
      </w:r>
      <w:r w:rsidRPr="00446E76">
        <w:rPr>
          <w:rFonts w:hint="eastAsia"/>
        </w:rPr>
        <w:t>Ω系统即</w:t>
      </w:r>
      <w:r w:rsidRPr="00446E76">
        <w:rPr>
          <w:rFonts w:hint="eastAsia"/>
        </w:rPr>
        <w:t>Re=25</w:t>
      </w:r>
      <w:r w:rsidRPr="00446E76">
        <w:rPr>
          <w:rFonts w:hint="eastAsia"/>
        </w:rPr>
        <w:t>Ω，如果差距较大要采用</w:t>
      </w:r>
      <w:r w:rsidRPr="00446E76">
        <w:rPr>
          <w:rFonts w:hint="eastAsia"/>
        </w:rPr>
        <w:t>10:1</w:t>
      </w:r>
      <w:r w:rsidRPr="00446E76">
        <w:rPr>
          <w:rFonts w:hint="eastAsia"/>
        </w:rPr>
        <w:t>探头等；另外，还可以采用</w:t>
      </w:r>
      <w:r w:rsidRPr="00446E76">
        <w:rPr>
          <w:rFonts w:hint="eastAsia"/>
        </w:rPr>
        <w:t>50</w:t>
      </w:r>
      <w:r w:rsidRPr="00446E76">
        <w:rPr>
          <w:rFonts w:hint="eastAsia"/>
        </w:rPr>
        <w:t>Ω同轴电缆</w:t>
      </w:r>
    </w:p>
    <w:p w:rsidR="00446E76" w:rsidRDefault="00446E76" w:rsidP="00446E76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固件的升级与任意波形的产生</w:t>
      </w:r>
    </w:p>
    <w:p w:rsidR="00446E76" w:rsidRDefault="00446E76" w:rsidP="00446E76">
      <w:pPr>
        <w:pStyle w:val="2"/>
        <w:numPr>
          <w:ilvl w:val="1"/>
          <w:numId w:val="6"/>
        </w:numPr>
      </w:pPr>
      <w:r>
        <w:rPr>
          <w:rFonts w:hint="eastAsia"/>
        </w:rPr>
        <w:t>固件结构的调整</w:t>
      </w:r>
    </w:p>
    <w:p w:rsidR="00446E76" w:rsidRDefault="00446E76" w:rsidP="00446E76">
      <w:pPr>
        <w:pStyle w:val="a6"/>
        <w:ind w:firstLine="440"/>
      </w:pPr>
      <w:r>
        <w:rPr>
          <w:rFonts w:hint="eastAsia"/>
        </w:rPr>
        <w:t>按照上次所说的思路，我们希望在固件中采用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核和</w:t>
      </w:r>
      <w:r>
        <w:rPr>
          <w:rFonts w:hint="eastAsia"/>
        </w:rPr>
        <w:t>BRAM</w:t>
      </w:r>
      <w:r>
        <w:rPr>
          <w:rFonts w:hint="eastAsia"/>
        </w:rPr>
        <w:t>存储器，来实现频率条件和任意波形产生等功能。后面经过调研，我们发现固件的结构需要进行一些调整，可以使存储和运算的效率更高。</w:t>
      </w:r>
    </w:p>
    <w:p w:rsidR="00446E76" w:rsidRDefault="00446E76" w:rsidP="00446E76">
      <w:pPr>
        <w:pStyle w:val="a6"/>
        <w:ind w:firstLine="440"/>
      </w:pPr>
      <w:r>
        <w:rPr>
          <w:rFonts w:hint="eastAsia"/>
        </w:rPr>
        <w:t>调整之后的系统结构如下图所示：</w:t>
      </w:r>
    </w:p>
    <w:p w:rsidR="00446E76" w:rsidRDefault="00446E76" w:rsidP="00446E76">
      <w:pPr>
        <w:keepNext/>
        <w:jc w:val="center"/>
      </w:pPr>
      <w:r>
        <w:object w:dxaOrig="11595" w:dyaOrig="108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4" type="#_x0000_t75" style="width:415pt;height:389.5pt" o:ole="">
            <v:imagedata r:id="rId25" o:title=""/>
          </v:shape>
          <o:OLEObject Type="Embed" ProgID="Visio.Drawing.15" ShapeID="_x0000_i1034" DrawAspect="Content" ObjectID="_1569012599" r:id="rId26"/>
        </w:object>
      </w:r>
    </w:p>
    <w:p w:rsidR="00446E76" w:rsidRDefault="00446E76" w:rsidP="00446E7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调整后的系统结构框图</w:t>
      </w:r>
    </w:p>
    <w:p w:rsidR="00446E76" w:rsidRDefault="00446E76" w:rsidP="00446E76">
      <w:pPr>
        <w:pStyle w:val="a6"/>
        <w:ind w:firstLine="440"/>
      </w:pPr>
      <w:r>
        <w:rPr>
          <w:rFonts w:hint="eastAsia"/>
        </w:rPr>
        <w:t>我们发现并不需要使用</w:t>
      </w:r>
      <w:r>
        <w:rPr>
          <w:rFonts w:hint="eastAsia"/>
        </w:rPr>
        <w:t>FSL</w:t>
      </w:r>
      <w:r>
        <w:rPr>
          <w:rFonts w:hint="eastAsia"/>
        </w:rPr>
        <w:t>总线进行固件和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之间的内存共享，</w:t>
      </w:r>
      <w:r>
        <w:rPr>
          <w:rFonts w:hint="eastAsia"/>
        </w:rPr>
        <w:t>PLB</w:t>
      </w:r>
      <w:r>
        <w:rPr>
          <w:rFonts w:hint="eastAsia"/>
        </w:rPr>
        <w:t>总线中提供了</w:t>
      </w:r>
      <w:r>
        <w:rPr>
          <w:rFonts w:hint="eastAsia"/>
        </w:rPr>
        <w:t>User logic</w:t>
      </w:r>
      <w:r>
        <w:t xml:space="preserve"> memory space</w:t>
      </w:r>
      <w:r>
        <w:rPr>
          <w:rFonts w:hint="eastAsia"/>
        </w:rPr>
        <w:t>选项，</w:t>
      </w:r>
      <w:r w:rsidR="00491A72">
        <w:rPr>
          <w:rFonts w:hint="eastAsia"/>
        </w:rPr>
        <w:t>可以通过几个信号读写固件内部的地址空间。改进后的固件结构如下图所示：</w:t>
      </w:r>
    </w:p>
    <w:p w:rsidR="0065733D" w:rsidRDefault="0065733D" w:rsidP="0065733D">
      <w:pPr>
        <w:keepNext/>
        <w:jc w:val="center"/>
      </w:pPr>
      <w:r>
        <w:object w:dxaOrig="8446" w:dyaOrig="8371">
          <v:shape id="_x0000_i1037" type="#_x0000_t75" style="width:257pt;height:254.5pt" o:ole="">
            <v:imagedata r:id="rId27" o:title=""/>
          </v:shape>
          <o:OLEObject Type="Embed" ProgID="Visio.Drawing.15" ShapeID="_x0000_i1037" DrawAspect="Content" ObjectID="_1569012600" r:id="rId28"/>
        </w:object>
      </w:r>
    </w:p>
    <w:p w:rsidR="00491A72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改进后的固件结构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寄存器格式也进行了相应的调整。</w:t>
      </w:r>
    </w:p>
    <w:p w:rsidR="0065733D" w:rsidRDefault="0065733D" w:rsidP="0065733D">
      <w:pPr>
        <w:pStyle w:val="2"/>
        <w:numPr>
          <w:ilvl w:val="1"/>
          <w:numId w:val="6"/>
        </w:numPr>
      </w:pP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核的调研和仿真</w:t>
      </w:r>
    </w:p>
    <w:p w:rsidR="0065733D" w:rsidRPr="000F4CCE" w:rsidRDefault="0065733D" w:rsidP="0065733D">
      <w:pPr>
        <w:pStyle w:val="3"/>
      </w:pPr>
      <w:r>
        <w:rPr>
          <w:rFonts w:hint="eastAsia"/>
        </w:rPr>
        <w:t>3.2.1</w:t>
      </w:r>
      <w:r>
        <w:t xml:space="preserve"> </w:t>
      </w:r>
      <w:r>
        <w:rPr>
          <w:rFonts w:hint="eastAsia"/>
        </w:rPr>
        <w:t>结构原理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核是一个直接数字综合器，可以用于数控振荡、相位综合和正弦信号产生等方面。</w:t>
      </w:r>
      <w:r>
        <w:t>Vertex-4</w:t>
      </w:r>
      <w:r>
        <w:rPr>
          <w:rFonts w:hint="eastAsia"/>
        </w:rPr>
        <w:t>系列中，可用的</w:t>
      </w:r>
      <w:r>
        <w:rPr>
          <w:rFonts w:hint="eastAsia"/>
        </w:rPr>
        <w:t>IP</w:t>
      </w:r>
      <w:r>
        <w:rPr>
          <w:rFonts w:hint="eastAsia"/>
        </w:rPr>
        <w:t>核型号是</w:t>
      </w:r>
      <w:r>
        <w:rPr>
          <w:rFonts w:hint="eastAsia"/>
        </w:rPr>
        <w:t>DDS v</w:t>
      </w:r>
      <w:r>
        <w:t>4.0</w:t>
      </w:r>
      <w:r>
        <w:rPr>
          <w:rFonts w:hint="eastAsia"/>
        </w:rPr>
        <w:t>，它的大致结构如下图所示：</w:t>
      </w:r>
    </w:p>
    <w:p w:rsidR="0065733D" w:rsidRDefault="0065733D" w:rsidP="0065733D">
      <w:pPr>
        <w:keepNext/>
        <w:jc w:val="center"/>
      </w:pPr>
      <w:r>
        <w:rPr>
          <w:noProof/>
        </w:rPr>
        <w:drawing>
          <wp:inline distT="0" distB="0" distL="0" distR="0" wp14:anchorId="00926FB2" wp14:editId="0CD3BF0F">
            <wp:extent cx="5274310" cy="13423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核结构示意图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_Ref494541503 \r \h</w:instrText>
      </w:r>
      <w:r>
        <w:instrText xml:space="preserve"> </w:instrText>
      </w:r>
      <w:r>
        <w:fldChar w:fldCharType="separate"/>
      </w:r>
      <w:r>
        <w:t xml:space="preserve">[1] </w:t>
      </w:r>
      <w:r>
        <w:fldChar w:fldCharType="end"/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其中，积分器产生相位角，量化器将高精度的相位角转换成适合于查找表的低精度表示，查找表通过寻址产生输出信号。量化器的输出相位位宽为</w:t>
      </w:r>
      <w:r w:rsidRPr="0093225F">
        <w:rPr>
          <w:position w:val="-14"/>
        </w:rPr>
        <w:object w:dxaOrig="520" w:dyaOrig="380">
          <v:shape id="_x0000_i1043" type="#_x0000_t75" style="width:26pt;height:19pt" o:ole="">
            <v:imagedata r:id="rId30" o:title=""/>
          </v:shape>
          <o:OLEObject Type="Embed" ProgID="Equation.DSMT4" ShapeID="_x0000_i1043" DrawAspect="Content" ObjectID="_1569012601" r:id="rId31"/>
        </w:object>
      </w:r>
      <w:r>
        <w:rPr>
          <w:rFonts w:hint="eastAsia"/>
        </w:rPr>
        <w:t>，则表示单周期的样本个数为</w:t>
      </w:r>
      <w:r w:rsidRPr="0093225F">
        <w:rPr>
          <w:position w:val="-6"/>
        </w:rPr>
        <w:object w:dxaOrig="980" w:dyaOrig="340">
          <v:shape id="_x0000_i1044" type="#_x0000_t75" style="width:49pt;height:17pt" o:ole="">
            <v:imagedata r:id="rId32" o:title=""/>
          </v:shape>
          <o:OLEObject Type="Embed" ProgID="Equation.DSMT4" ShapeID="_x0000_i1044" DrawAspect="Content" ObjectID="_1569012602" r:id="rId33"/>
        </w:object>
      </w:r>
      <w:r>
        <w:rPr>
          <w:rFonts w:hint="eastAsia"/>
        </w:rPr>
        <w:t>，用于查找的相位角</w:t>
      </w:r>
      <w:r w:rsidRPr="0093225F">
        <w:rPr>
          <w:position w:val="-24"/>
        </w:rPr>
        <w:object w:dxaOrig="1260" w:dyaOrig="620">
          <v:shape id="_x0000_i1045" type="#_x0000_t75" style="width:62.5pt;height:31pt" o:ole="">
            <v:imagedata r:id="rId34" o:title=""/>
          </v:shape>
          <o:OLEObject Type="Embed" ProgID="Equation.DSMT4" ShapeID="_x0000_i1045" DrawAspect="Content" ObjectID="_1569012603" r:id="rId35"/>
        </w:object>
      </w:r>
      <w:r>
        <w:rPr>
          <w:rFonts w:hint="eastAsia"/>
        </w:rPr>
        <w:t>。</w:t>
      </w:r>
    </w:p>
    <w:p w:rsidR="0065733D" w:rsidRDefault="0065733D" w:rsidP="0065733D">
      <w:pPr>
        <w:pStyle w:val="4"/>
      </w:pPr>
      <w:r>
        <w:rPr>
          <w:rFonts w:hint="eastAsia"/>
        </w:rPr>
        <w:t>输出频率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输出频率</w:t>
      </w:r>
      <w:r w:rsidRPr="0093225F">
        <w:rPr>
          <w:position w:val="-12"/>
        </w:rPr>
        <w:object w:dxaOrig="380" w:dyaOrig="360">
          <v:shape id="_x0000_i1046" type="#_x0000_t75" style="width:19pt;height:17.5pt" o:ole="">
            <v:imagedata r:id="rId36" o:title=""/>
          </v:shape>
          <o:OLEObject Type="Embed" ProgID="Equation.DSMT4" ShapeID="_x0000_i1046" DrawAspect="Content" ObjectID="_1569012604" r:id="rId37"/>
        </w:object>
      </w:r>
      <w:r>
        <w:rPr>
          <w:rFonts w:hint="eastAsia"/>
        </w:rPr>
        <w:t>与系统时钟</w:t>
      </w:r>
      <w:r w:rsidRPr="0093225F">
        <w:rPr>
          <w:position w:val="-12"/>
        </w:rPr>
        <w:object w:dxaOrig="380" w:dyaOrig="360">
          <v:shape id="_x0000_i1047" type="#_x0000_t75" style="width:19pt;height:17.5pt" o:ole="">
            <v:imagedata r:id="rId38" o:title=""/>
          </v:shape>
          <o:OLEObject Type="Embed" ProgID="Equation.DSMT4" ShapeID="_x0000_i1047" DrawAspect="Content" ObjectID="_1569012605" r:id="rId39"/>
        </w:object>
      </w:r>
      <w:r>
        <w:rPr>
          <w:rFonts w:hint="eastAsia"/>
        </w:rPr>
        <w:t>，相位位宽</w:t>
      </w:r>
      <w:r w:rsidRPr="0093225F">
        <w:rPr>
          <w:position w:val="-14"/>
        </w:rPr>
        <w:object w:dxaOrig="499" w:dyaOrig="380">
          <v:shape id="_x0000_i1048" type="#_x0000_t75" style="width:24.5pt;height:19pt" o:ole="">
            <v:imagedata r:id="rId40" o:title=""/>
          </v:shape>
          <o:OLEObject Type="Embed" ProgID="Equation.DSMT4" ShapeID="_x0000_i1048" DrawAspect="Content" ObjectID="_1569012606" r:id="rId41"/>
        </w:object>
      </w:r>
      <w:r>
        <w:rPr>
          <w:rFonts w:hint="eastAsia"/>
        </w:rPr>
        <w:t>，相位增量</w:t>
      </w:r>
      <w:r w:rsidRPr="0093225F">
        <w:rPr>
          <w:position w:val="-6"/>
        </w:rPr>
        <w:object w:dxaOrig="380" w:dyaOrig="279">
          <v:shape id="_x0000_i1049" type="#_x0000_t75" style="width:19pt;height:13.5pt" o:ole="">
            <v:imagedata r:id="rId42" o:title=""/>
          </v:shape>
          <o:OLEObject Type="Embed" ProgID="Equation.DSMT4" ShapeID="_x0000_i1049" DrawAspect="Content" ObjectID="_1569012607" r:id="rId43"/>
        </w:object>
      </w:r>
      <w:r>
        <w:rPr>
          <w:rFonts w:hint="eastAsia"/>
        </w:rPr>
        <w:t>有关，具体关系为：</w:t>
      </w:r>
    </w:p>
    <w:p w:rsidR="0065733D" w:rsidRDefault="0065733D" w:rsidP="0065733D">
      <w:pPr>
        <w:pStyle w:val="a6"/>
        <w:ind w:firstLine="440"/>
        <w:jc w:val="center"/>
      </w:pPr>
      <w:r w:rsidRPr="0093225F">
        <w:rPr>
          <w:position w:val="-26"/>
        </w:rPr>
        <w:object w:dxaOrig="1300" w:dyaOrig="639">
          <v:shape id="_x0000_i1050" type="#_x0000_t75" style="width:65pt;height:32pt" o:ole="">
            <v:imagedata r:id="rId44" o:title=""/>
          </v:shape>
          <o:OLEObject Type="Embed" ProgID="Equation.DSMT4" ShapeID="_x0000_i1050" DrawAspect="Content" ObjectID="_1569012608" r:id="rId45"/>
        </w:objec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相位增量可表示为：</w:t>
      </w:r>
    </w:p>
    <w:p w:rsidR="0065733D" w:rsidRDefault="0065733D" w:rsidP="0065733D">
      <w:pPr>
        <w:pStyle w:val="a6"/>
        <w:ind w:firstLine="440"/>
        <w:jc w:val="center"/>
      </w:pPr>
      <w:r w:rsidRPr="0093225F">
        <w:rPr>
          <w:position w:val="-30"/>
        </w:rPr>
        <w:object w:dxaOrig="1460" w:dyaOrig="740">
          <v:shape id="_x0000_i1051" type="#_x0000_t75" style="width:73.5pt;height:36.5pt" o:ole="">
            <v:imagedata r:id="rId46" o:title=""/>
          </v:shape>
          <o:OLEObject Type="Embed" ProgID="Equation.DSMT4" ShapeID="_x0000_i1051" DrawAspect="Content" ObjectID="_1569012609" r:id="rId47"/>
        </w:objec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如果采用时分多路复用，可以将</w:t>
      </w:r>
      <w:r>
        <w:rPr>
          <w:rFonts w:hint="eastAsia"/>
        </w:rPr>
        <w:t>DDS</w:t>
      </w:r>
      <w:r>
        <w:rPr>
          <w:rFonts w:hint="eastAsia"/>
        </w:rPr>
        <w:t>分为多个通道，每个通道的有效时钟频率减小。对于</w:t>
      </w:r>
      <w:r>
        <w:rPr>
          <w:rFonts w:hint="eastAsia"/>
        </w:rPr>
        <w:t>C</w:t>
      </w:r>
      <w:r>
        <w:rPr>
          <w:rFonts w:hint="eastAsia"/>
        </w:rPr>
        <w:t>个通道的情况，相位增量可以表示为：</w:t>
      </w:r>
    </w:p>
    <w:p w:rsidR="0065733D" w:rsidRDefault="0065733D" w:rsidP="0065733D">
      <w:pPr>
        <w:pStyle w:val="a6"/>
        <w:ind w:firstLine="440"/>
        <w:jc w:val="center"/>
      </w:pPr>
      <w:r w:rsidRPr="0093225F">
        <w:rPr>
          <w:position w:val="-30"/>
        </w:rPr>
        <w:object w:dxaOrig="1560" w:dyaOrig="740">
          <v:shape id="_x0000_i1052" type="#_x0000_t75" style="width:77.5pt;height:36.5pt" o:ole="">
            <v:imagedata r:id="rId48" o:title=""/>
          </v:shape>
          <o:OLEObject Type="Embed" ProgID="Equation.DSMT4" ShapeID="_x0000_i1052" DrawAspect="Content" ObjectID="_1569012610" r:id="rId49"/>
        </w:object>
      </w:r>
    </w:p>
    <w:p w:rsidR="0065733D" w:rsidRDefault="0065733D" w:rsidP="0065733D">
      <w:pPr>
        <w:pStyle w:val="4"/>
      </w:pPr>
      <w:r>
        <w:rPr>
          <w:rFonts w:hint="eastAsia"/>
        </w:rPr>
        <w:t>频率分辨率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输出频率</w:t>
      </w:r>
      <w:r w:rsidRPr="0093225F">
        <w:rPr>
          <w:position w:val="-12"/>
        </w:rPr>
        <w:object w:dxaOrig="380" w:dyaOrig="360">
          <v:shape id="_x0000_i1053" type="#_x0000_t75" style="width:19pt;height:17.5pt" o:ole="">
            <v:imagedata r:id="rId36" o:title=""/>
          </v:shape>
          <o:OLEObject Type="Embed" ProgID="Equation.DSMT4" ShapeID="_x0000_i1053" DrawAspect="Content" ObjectID="_1569012611" r:id="rId50"/>
        </w:object>
      </w:r>
      <w:r>
        <w:rPr>
          <w:rFonts w:hint="eastAsia"/>
        </w:rPr>
        <w:t>可以通过相位增量</w:t>
      </w:r>
      <w:r w:rsidRPr="0093225F">
        <w:rPr>
          <w:position w:val="-6"/>
        </w:rPr>
        <w:object w:dxaOrig="380" w:dyaOrig="279">
          <v:shape id="_x0000_i1054" type="#_x0000_t75" style="width:19pt;height:13.5pt" o:ole="">
            <v:imagedata r:id="rId42" o:title=""/>
          </v:shape>
          <o:OLEObject Type="Embed" ProgID="Equation.DSMT4" ShapeID="_x0000_i1054" DrawAspect="Content" ObjectID="_1569012612" r:id="rId51"/>
        </w:object>
      </w:r>
      <w:r>
        <w:rPr>
          <w:rFonts w:hint="eastAsia"/>
        </w:rPr>
        <w:t>调节，最小的频率分辨率由与系统时钟</w:t>
      </w:r>
      <w:r w:rsidRPr="0093225F">
        <w:rPr>
          <w:position w:val="-12"/>
        </w:rPr>
        <w:object w:dxaOrig="380" w:dyaOrig="360">
          <v:shape id="_x0000_i1055" type="#_x0000_t75" style="width:19pt;height:17.5pt" o:ole="">
            <v:imagedata r:id="rId38" o:title=""/>
          </v:shape>
          <o:OLEObject Type="Embed" ProgID="Equation.DSMT4" ShapeID="_x0000_i1055" DrawAspect="Content" ObjectID="_1569012613" r:id="rId52"/>
        </w:object>
      </w:r>
      <w:r>
        <w:rPr>
          <w:rFonts w:hint="eastAsia"/>
        </w:rPr>
        <w:t>，相位位宽</w:t>
      </w:r>
      <w:r w:rsidRPr="0093225F">
        <w:rPr>
          <w:position w:val="-14"/>
        </w:rPr>
        <w:object w:dxaOrig="499" w:dyaOrig="380">
          <v:shape id="_x0000_i1056" type="#_x0000_t75" style="width:24.5pt;height:19pt" o:ole="">
            <v:imagedata r:id="rId40" o:title=""/>
          </v:shape>
          <o:OLEObject Type="Embed" ProgID="Equation.DSMT4" ShapeID="_x0000_i1056" DrawAspect="Content" ObjectID="_1569012614" r:id="rId53"/>
        </w:object>
      </w:r>
      <w:r>
        <w:rPr>
          <w:rFonts w:hint="eastAsia"/>
        </w:rPr>
        <w:t>决定，可表示为：</w:t>
      </w:r>
    </w:p>
    <w:p w:rsidR="0065733D" w:rsidRDefault="0065733D" w:rsidP="0065733D">
      <w:pPr>
        <w:pStyle w:val="a6"/>
        <w:ind w:firstLine="440"/>
        <w:jc w:val="center"/>
      </w:pPr>
      <w:r w:rsidRPr="0093225F">
        <w:rPr>
          <w:position w:val="-26"/>
        </w:rPr>
        <w:object w:dxaOrig="1260" w:dyaOrig="639">
          <v:shape id="_x0000_i1057" type="#_x0000_t75" style="width:62.5pt;height:32pt" o:ole="">
            <v:imagedata r:id="rId54" o:title=""/>
          </v:shape>
          <o:OLEObject Type="Embed" ProgID="Equation.DSMT4" ShapeID="_x0000_i1057" DrawAspect="Content" ObjectID="_1569012615" r:id="rId55"/>
        </w:objec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对于多通道的情况：</w:t>
      </w:r>
    </w:p>
    <w:p w:rsidR="0065733D" w:rsidRDefault="0065733D" w:rsidP="0065733D">
      <w:pPr>
        <w:pStyle w:val="a6"/>
        <w:ind w:firstLine="440"/>
        <w:jc w:val="center"/>
      </w:pPr>
      <w:r w:rsidRPr="0093225F">
        <w:rPr>
          <w:position w:val="-26"/>
        </w:rPr>
        <w:object w:dxaOrig="1420" w:dyaOrig="639">
          <v:shape id="_x0000_i1058" type="#_x0000_t75" style="width:70.5pt;height:32pt" o:ole="">
            <v:imagedata r:id="rId56" o:title=""/>
          </v:shape>
          <o:OLEObject Type="Embed" ProgID="Equation.DSMT4" ShapeID="_x0000_i1058" DrawAspect="Content" ObjectID="_1569012616" r:id="rId57"/>
        </w:object>
      </w:r>
    </w:p>
    <w:p w:rsidR="0065733D" w:rsidRDefault="0065733D" w:rsidP="0065733D">
      <w:pPr>
        <w:pStyle w:val="3"/>
      </w:pPr>
      <w:r>
        <w:rPr>
          <w:rFonts w:hint="eastAsia"/>
        </w:rPr>
        <w:t>3.2.2</w:t>
      </w:r>
      <w:r>
        <w:t xml:space="preserve"> </w:t>
      </w:r>
      <w:r>
        <w:rPr>
          <w:rFonts w:hint="eastAsia"/>
        </w:rPr>
        <w:t>配置方法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尝试在</w:t>
      </w:r>
      <w:r>
        <w:rPr>
          <w:rFonts w:hint="eastAsia"/>
        </w:rPr>
        <w:t>ISE 14.7</w:t>
      </w:r>
      <w:r>
        <w:rPr>
          <w:rFonts w:hint="eastAsia"/>
        </w:rPr>
        <w:t>中添加并配置一个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核，采样率</w:t>
      </w:r>
      <w:r w:rsidRPr="0093225F">
        <w:rPr>
          <w:position w:val="-12"/>
        </w:rPr>
        <w:object w:dxaOrig="380" w:dyaOrig="360">
          <v:shape id="_x0000_i1059" type="#_x0000_t75" style="width:19pt;height:17.5pt" o:ole="">
            <v:imagedata r:id="rId38" o:title=""/>
          </v:shape>
          <o:OLEObject Type="Embed" ProgID="Equation.DSMT4" ShapeID="_x0000_i1059" DrawAspect="Content" ObjectID="_1569012617" r:id="rId58"/>
        </w:object>
      </w:r>
      <w:r>
        <w:rPr>
          <w:rFonts w:hint="eastAsia"/>
        </w:rPr>
        <w:t>为</w:t>
      </w:r>
      <w:r>
        <w:rPr>
          <w:rFonts w:hint="eastAsia"/>
        </w:rPr>
        <w:t>50</w:t>
      </w:r>
      <w:r>
        <w:t xml:space="preserve"> </w:t>
      </w:r>
      <w:r>
        <w:rPr>
          <w:rFonts w:hint="eastAsia"/>
        </w:rPr>
        <w:t>MHz</w:t>
      </w:r>
      <w:r>
        <w:rPr>
          <w:rFonts w:hint="eastAsia"/>
        </w:rPr>
        <w:t>，分辨率</w:t>
      </w:r>
      <w:r w:rsidRPr="0093225F">
        <w:rPr>
          <w:position w:val="-12"/>
        </w:rPr>
        <w:object w:dxaOrig="480" w:dyaOrig="360">
          <v:shape id="_x0000_i1060" type="#_x0000_t75" style="width:24.5pt;height:17.5pt" o:ole="">
            <v:imagedata r:id="rId59" o:title=""/>
          </v:shape>
          <o:OLEObject Type="Embed" ProgID="Equation.DSMT4" ShapeID="_x0000_i1060" DrawAspect="Content" ObjectID="_1569012618" r:id="rId60"/>
        </w:object>
      </w:r>
      <w:r>
        <w:rPr>
          <w:rFonts w:hint="eastAsia"/>
        </w:rPr>
        <w:t>不超过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Hz</w:t>
      </w:r>
      <w:r>
        <w:rPr>
          <w:rFonts w:hint="eastAsia"/>
        </w:rPr>
        <w:t>，输出数字信号位宽</w:t>
      </w:r>
      <w:r w:rsidRPr="0093225F">
        <w:rPr>
          <w:position w:val="-12"/>
        </w:rPr>
        <w:object w:dxaOrig="400" w:dyaOrig="360">
          <v:shape id="_x0000_i1061" type="#_x0000_t75" style="width:20.5pt;height:17.5pt" o:ole="">
            <v:imagedata r:id="rId61" o:title=""/>
          </v:shape>
          <o:OLEObject Type="Embed" ProgID="Equation.DSMT4" ShapeID="_x0000_i1061" DrawAspect="Content" ObjectID="_1569012619" r:id="rId62"/>
        </w:object>
      </w:r>
      <w:r>
        <w:rPr>
          <w:rFonts w:hint="eastAsia"/>
        </w:rPr>
        <w:t>为</w:t>
      </w:r>
      <w:r>
        <w:rPr>
          <w:rFonts w:hint="eastAsia"/>
        </w:rPr>
        <w:t>10</w:t>
      </w:r>
      <w:r>
        <w:t xml:space="preserve"> </w:t>
      </w:r>
      <w:r>
        <w:rPr>
          <w:rFonts w:hint="eastAsia"/>
        </w:rPr>
        <w:t>bit</w:t>
      </w:r>
      <w:r>
        <w:rPr>
          <w:rFonts w:hint="eastAsia"/>
        </w:rPr>
        <w:t>。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在</w:t>
      </w:r>
      <w:r>
        <w:rPr>
          <w:rFonts w:hint="eastAsia"/>
        </w:rPr>
        <w:t>ISE</w:t>
      </w:r>
      <w:r>
        <w:t xml:space="preserve"> </w:t>
      </w:r>
      <w:r>
        <w:rPr>
          <w:rFonts w:hint="eastAsia"/>
        </w:rPr>
        <w:t>14.7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核配置向导中，可以对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核进行配置，如下图所示：</w:t>
      </w:r>
    </w:p>
    <w:p w:rsidR="0065733D" w:rsidRDefault="0065733D" w:rsidP="006573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2554931" wp14:editId="0CE59843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核的配置过程（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根据</w:t>
      </w:r>
      <w:r>
        <w:rPr>
          <w:rFonts w:hint="eastAsia"/>
        </w:rPr>
        <w:t>A/D</w:t>
      </w:r>
      <w:r>
        <w:rPr>
          <w:rFonts w:hint="eastAsia"/>
        </w:rPr>
        <w:t>转换的字长效应，输出波形的位宽每增加</w:t>
      </w:r>
      <w:r>
        <w:rPr>
          <w:rFonts w:hint="eastAsia"/>
        </w:rPr>
        <w:t>1</w:t>
      </w:r>
      <w:r>
        <w:rPr>
          <w:rFonts w:hint="eastAsia"/>
        </w:rPr>
        <w:t>个比特，旁瓣抑制比（</w:t>
      </w:r>
      <w:r>
        <w:rPr>
          <w:rFonts w:hint="eastAsia"/>
        </w:rPr>
        <w:t>SFDR,</w:t>
      </w:r>
      <w:r>
        <w:t xml:space="preserve"> Spurious </w:t>
      </w:r>
      <w:r>
        <w:rPr>
          <w:rFonts w:hint="eastAsia"/>
        </w:rPr>
        <w:t>Fre</w:t>
      </w:r>
      <w:r>
        <w:t>e Dynamic Range</w:t>
      </w:r>
      <w:r>
        <w:rPr>
          <w:rFonts w:hint="eastAsia"/>
        </w:rPr>
        <w:t>）就提升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dB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_Ref494541595 \r \h</w:instrText>
      </w:r>
      <w:r>
        <w:instrText xml:space="preserve"> </w:instrText>
      </w:r>
      <w:r>
        <w:fldChar w:fldCharType="separate"/>
      </w:r>
      <w:r>
        <w:t xml:space="preserve">[2] </w:t>
      </w:r>
      <w:r>
        <w:fldChar w:fldCharType="end"/>
      </w:r>
      <w:r>
        <w:rPr>
          <w:rFonts w:hint="eastAsia"/>
        </w:rPr>
        <w:t>。因此，为了使输出信号位宽达到</w:t>
      </w:r>
      <w:r>
        <w:rPr>
          <w:rFonts w:hint="eastAsia"/>
        </w:rPr>
        <w:t>10</w:t>
      </w:r>
      <w:r>
        <w:rPr>
          <w:rFonts w:hint="eastAsia"/>
        </w:rPr>
        <w:t>比特，我们要将</w:t>
      </w:r>
      <w:r>
        <w:rPr>
          <w:rFonts w:hint="eastAsia"/>
        </w:rPr>
        <w:t>SFDR</w:t>
      </w:r>
      <w:r>
        <w:rPr>
          <w:rFonts w:hint="eastAsia"/>
        </w:rPr>
        <w:t>参数设为</w:t>
      </w:r>
      <w:r>
        <w:rPr>
          <w:rFonts w:hint="eastAsia"/>
        </w:rPr>
        <w:t>60</w:t>
      </w:r>
      <w:r>
        <w:t xml:space="preserve"> </w:t>
      </w:r>
      <w:r>
        <w:rPr>
          <w:rFonts w:hint="eastAsia"/>
        </w:rPr>
        <w:t>dB</w:t>
      </w:r>
      <w:r>
        <w:rPr>
          <w:rFonts w:hint="eastAsia"/>
        </w:rPr>
        <w:t>。分辨率设为</w:t>
      </w:r>
      <w:r>
        <w:rPr>
          <w:rFonts w:hint="eastAsia"/>
        </w:rPr>
        <w:t>0.4</w:t>
      </w:r>
      <w:r>
        <w:t xml:space="preserve"> </w:t>
      </w:r>
      <w:r>
        <w:rPr>
          <w:rFonts w:hint="eastAsia"/>
        </w:rPr>
        <w:t>Hz</w:t>
      </w:r>
      <w:r>
        <w:rPr>
          <w:rFonts w:hint="eastAsia"/>
        </w:rPr>
        <w:t>，此时输入信号位宽为</w:t>
      </w:r>
      <w:r>
        <w:rPr>
          <w:rFonts w:hint="eastAsia"/>
        </w:rPr>
        <w:t>26</w:t>
      </w:r>
      <w:r>
        <w:rPr>
          <w:rFonts w:hint="eastAsia"/>
        </w:rPr>
        <w:t>比特。</w:t>
      </w:r>
    </w:p>
    <w:p w:rsidR="0065733D" w:rsidRDefault="0065733D" w:rsidP="0065733D">
      <w:pPr>
        <w:keepNext/>
        <w:jc w:val="center"/>
      </w:pPr>
      <w:r>
        <w:rPr>
          <w:noProof/>
        </w:rPr>
        <w:drawing>
          <wp:inline distT="0" distB="0" distL="0" distR="0" wp14:anchorId="5F0EE7B1" wp14:editId="59DB4CF9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20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核的配置过程（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可以选择相位增量、相位偏置的可配置性，以及输出信号的类型和极性。这里选择相位增量可编程，相位偏置固定，输出正极性的正弦和余弦。</w:t>
      </w:r>
    </w:p>
    <w:p w:rsidR="0065733D" w:rsidRDefault="0065733D" w:rsidP="006573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24E28B" wp14:editId="1B13D287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21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核的配置过程（</w:t>
      </w:r>
      <w:r>
        <w:rPr>
          <w:rFonts w:hint="eastAsia"/>
        </w:rPr>
        <w:t>3</w:t>
      </w:r>
      <w:r>
        <w:rPr>
          <w:rFonts w:hint="eastAsia"/>
        </w:rPr>
        <w:t>）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选择存储器类型、优化选项和</w:t>
      </w:r>
      <w:r>
        <w:rPr>
          <w:rFonts w:hint="eastAsia"/>
        </w:rPr>
        <w:t>DSP</w:t>
      </w:r>
      <w:r>
        <w:rPr>
          <w:rFonts w:hint="eastAsia"/>
        </w:rPr>
        <w:t>选项，可选管脚等，保持默认。</w:t>
      </w:r>
    </w:p>
    <w:p w:rsidR="0065733D" w:rsidRDefault="0065733D" w:rsidP="0065733D">
      <w:pPr>
        <w:keepNext/>
        <w:jc w:val="center"/>
      </w:pPr>
      <w:r>
        <w:rPr>
          <w:noProof/>
        </w:rPr>
        <w:drawing>
          <wp:inline distT="0" distB="0" distL="0" distR="0" wp14:anchorId="62804B53" wp14:editId="6ED69786">
            <wp:extent cx="5274310" cy="2965450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22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核的配置过程（</w:t>
      </w:r>
      <w:r>
        <w:rPr>
          <w:rFonts w:hint="eastAsia"/>
        </w:rPr>
        <w:t>4</w:t>
      </w:r>
      <w:r>
        <w:rPr>
          <w:rFonts w:hint="eastAsia"/>
        </w:rPr>
        <w:t>）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设置个通道输出频率默认值，将通道</w:t>
      </w:r>
      <w:r>
        <w:rPr>
          <w:rFonts w:hint="eastAsia"/>
        </w:rPr>
        <w:t>1</w:t>
      </w:r>
      <w:r>
        <w:rPr>
          <w:rFonts w:hint="eastAsia"/>
        </w:rPr>
        <w:t>输出频率默认值配置为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MHz</w:t>
      </w:r>
      <w:r>
        <w:rPr>
          <w:rFonts w:hint="eastAsia"/>
        </w:rPr>
        <w:t>。</w:t>
      </w:r>
    </w:p>
    <w:p w:rsidR="0065733D" w:rsidRDefault="0065733D" w:rsidP="0065733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7FF0DB" wp14:editId="7C47E117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核的配置过程（</w:t>
      </w:r>
      <w:r>
        <w:rPr>
          <w:rFonts w:hint="eastAsia"/>
        </w:rPr>
        <w:t>5</w:t>
      </w:r>
      <w:r>
        <w:rPr>
          <w:rFonts w:hint="eastAsia"/>
        </w:rPr>
        <w:t>）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设置个通道相位偏置默认值，保持不变。然后就可以生成</w:t>
      </w:r>
      <w:r>
        <w:rPr>
          <w:rFonts w:hint="eastAsia"/>
        </w:rPr>
        <w:t>IP</w:t>
      </w:r>
      <w:r>
        <w:rPr>
          <w:rFonts w:hint="eastAsia"/>
        </w:rPr>
        <w:t>核了。</w:t>
      </w:r>
    </w:p>
    <w:p w:rsidR="0065733D" w:rsidRDefault="0065733D" w:rsidP="0065733D">
      <w:pPr>
        <w:pStyle w:val="3"/>
      </w:pPr>
      <w:r>
        <w:rPr>
          <w:rFonts w:hint="eastAsia"/>
        </w:rPr>
        <w:t>3.2.3</w:t>
      </w:r>
      <w:r>
        <w:t xml:space="preserve"> </w:t>
      </w:r>
      <w:r>
        <w:rPr>
          <w:rFonts w:hint="eastAsia"/>
        </w:rPr>
        <w:t>仿真测试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对上面配置好的</w:t>
      </w:r>
      <w:r>
        <w:rPr>
          <w:rFonts w:hint="eastAsia"/>
        </w:rPr>
        <w:t>IP</w:t>
      </w:r>
      <w:r>
        <w:rPr>
          <w:rFonts w:hint="eastAsia"/>
        </w:rPr>
        <w:t>核进行简单的仿真测试。首先要添加</w:t>
      </w:r>
      <w:r>
        <w:rPr>
          <w:rFonts w:hint="eastAsia"/>
        </w:rPr>
        <w:t>Testbench</w:t>
      </w:r>
      <w:r>
        <w:rPr>
          <w:rFonts w:hint="eastAsia"/>
        </w:rPr>
        <w:t>，在</w:t>
      </w:r>
      <w:r>
        <w:rPr>
          <w:rFonts w:hint="eastAsia"/>
        </w:rPr>
        <w:t>Testbench</w:t>
      </w:r>
      <w:r>
        <w:rPr>
          <w:rFonts w:hint="eastAsia"/>
        </w:rPr>
        <w:t>中实例化</w:t>
      </w:r>
      <w:r>
        <w:rPr>
          <w:rFonts w:hint="eastAsia"/>
        </w:rPr>
        <w:t>IP</w:t>
      </w:r>
      <w:r>
        <w:rPr>
          <w:rFonts w:hint="eastAsia"/>
        </w:rPr>
        <w:t>核，并产生时钟信号。尝试在</w:t>
      </w:r>
      <w:r>
        <w:rPr>
          <w:rFonts w:hint="eastAsia"/>
        </w:rPr>
        <w:t>Testbench</w:t>
      </w:r>
      <w:r>
        <w:rPr>
          <w:rFonts w:hint="eastAsia"/>
        </w:rPr>
        <w:t>中对相位增量进行修改，从而调整输出信号频率。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如果要使输出信号频率等于</w:t>
      </w:r>
      <w:r>
        <w:rPr>
          <w:rFonts w:hint="eastAsia"/>
        </w:rPr>
        <w:t>500</w:t>
      </w:r>
      <w:r>
        <w:t xml:space="preserve"> </w:t>
      </w:r>
      <w:r>
        <w:rPr>
          <w:rFonts w:hint="eastAsia"/>
        </w:rPr>
        <w:t>kHz</w:t>
      </w:r>
      <w:r>
        <w:rPr>
          <w:rFonts w:hint="eastAsia"/>
        </w:rPr>
        <w:t>，则相位增量应为：</w:t>
      </w:r>
    </w:p>
    <w:p w:rsidR="0065733D" w:rsidRDefault="0065733D" w:rsidP="0065733D">
      <w:pPr>
        <w:pStyle w:val="a6"/>
        <w:ind w:firstLine="440"/>
      </w:pPr>
      <w:r w:rsidRPr="0093225F">
        <w:rPr>
          <w:position w:val="-30"/>
        </w:rPr>
        <w:object w:dxaOrig="2420" w:dyaOrig="740">
          <v:shape id="_x0000_i1062" type="#_x0000_t75" style="width:121pt;height:36.5pt" o:ole="">
            <v:imagedata r:id="rId68" o:title=""/>
          </v:shape>
          <o:OLEObject Type="Embed" ProgID="Equation.DSMT4" ShapeID="_x0000_i1062" DrawAspect="Content" ObjectID="_1569012620" r:id="rId69"/>
        </w:objec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如果要使输出信号频率等于</w:t>
      </w:r>
      <w:r>
        <w:rPr>
          <w:rFonts w:hint="eastAsia"/>
        </w:rPr>
        <w:t>500</w:t>
      </w:r>
      <w:r>
        <w:t xml:space="preserve"> </w:t>
      </w:r>
      <w:r>
        <w:rPr>
          <w:rFonts w:hint="eastAsia"/>
        </w:rPr>
        <w:t>kHz</w:t>
      </w:r>
      <w:r>
        <w:rPr>
          <w:rFonts w:hint="eastAsia"/>
        </w:rPr>
        <w:t>，则相位增量应为：</w:t>
      </w:r>
    </w:p>
    <w:p w:rsidR="0065733D" w:rsidRDefault="0065733D" w:rsidP="0065733D">
      <w:pPr>
        <w:pStyle w:val="a6"/>
        <w:ind w:firstLine="440"/>
      </w:pPr>
      <w:r w:rsidRPr="0093225F">
        <w:rPr>
          <w:position w:val="-30"/>
        </w:rPr>
        <w:object w:dxaOrig="2520" w:dyaOrig="740">
          <v:shape id="_x0000_i1063" type="#_x0000_t75" style="width:126.5pt;height:36.5pt" o:ole="">
            <v:imagedata r:id="rId70" o:title=""/>
          </v:shape>
          <o:OLEObject Type="Embed" ProgID="Equation.DSMT4" ShapeID="_x0000_i1063" DrawAspect="Content" ObjectID="_1569012621" r:id="rId71"/>
        </w:objec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如果要使输出信号频率等于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MHz</w:t>
      </w:r>
      <w:r>
        <w:rPr>
          <w:rFonts w:hint="eastAsia"/>
        </w:rPr>
        <w:t>，则相位增量应为：</w:t>
      </w:r>
    </w:p>
    <w:p w:rsidR="0065733D" w:rsidRDefault="0065733D" w:rsidP="0065733D">
      <w:pPr>
        <w:pStyle w:val="a6"/>
        <w:ind w:firstLine="440"/>
      </w:pPr>
      <w:r w:rsidRPr="0093225F">
        <w:rPr>
          <w:position w:val="-30"/>
        </w:rPr>
        <w:object w:dxaOrig="2540" w:dyaOrig="740">
          <v:shape id="_x0000_i1064" type="#_x0000_t75" style="width:127pt;height:36.5pt" o:ole="">
            <v:imagedata r:id="rId72" o:title=""/>
          </v:shape>
          <o:OLEObject Type="Embed" ProgID="Equation.DSMT4" ShapeID="_x0000_i1064" DrawAspect="Content" ObjectID="_1569012622" r:id="rId73"/>
        </w:objec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在</w:t>
      </w:r>
      <w:r>
        <w:rPr>
          <w:rFonts w:hint="eastAsia"/>
        </w:rPr>
        <w:t>Testbench</w:t>
      </w:r>
      <w:r>
        <w:rPr>
          <w:rFonts w:hint="eastAsia"/>
        </w:rPr>
        <w:t>中，先保持默认状态，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us</w:t>
      </w:r>
      <w:r>
        <w:rPr>
          <w:rFonts w:hint="eastAsia"/>
        </w:rPr>
        <w:t>后将写使能</w:t>
      </w:r>
      <w:r>
        <w:rPr>
          <w:rFonts w:hint="eastAsia"/>
        </w:rPr>
        <w:t>WE</w:t>
      </w:r>
      <w:r>
        <w:rPr>
          <w:rFonts w:hint="eastAsia"/>
        </w:rPr>
        <w:t>拉高，将相位增量</w:t>
      </w:r>
      <w:r w:rsidRPr="005B0DD4">
        <w:rPr>
          <w:position w:val="-6"/>
        </w:rPr>
        <w:object w:dxaOrig="1340" w:dyaOrig="279">
          <v:shape id="_x0000_i1065" type="#_x0000_t75" style="width:67.5pt;height:14.5pt" o:ole="">
            <v:imagedata r:id="rId74" o:title=""/>
          </v:shape>
          <o:OLEObject Type="Embed" ProgID="Equation.DSMT4" ShapeID="_x0000_i1065" DrawAspect="Content" ObjectID="_1569012623" r:id="rId75"/>
        </w:object>
      </w:r>
      <w:r>
        <w:rPr>
          <w:rFonts w:hint="eastAsia"/>
        </w:rPr>
        <w:t>通过</w:t>
      </w:r>
      <w:r>
        <w:rPr>
          <w:rFonts w:hint="eastAsia"/>
        </w:rPr>
        <w:t>data</w:t>
      </w:r>
      <w:r>
        <w:rPr>
          <w:rFonts w:hint="eastAsia"/>
        </w:rPr>
        <w:t>口写入；再过</w:t>
      </w:r>
      <w:r>
        <w:rPr>
          <w:rFonts w:hint="eastAsia"/>
        </w:rPr>
        <w:t>4us</w:t>
      </w:r>
      <w:r>
        <w:rPr>
          <w:rFonts w:hint="eastAsia"/>
        </w:rPr>
        <w:t>后，将</w:t>
      </w:r>
      <w:r w:rsidRPr="005B0DD4">
        <w:rPr>
          <w:position w:val="-6"/>
        </w:rPr>
        <w:object w:dxaOrig="1440" w:dyaOrig="279">
          <v:shape id="_x0000_i1066" type="#_x0000_t75" style="width:1in;height:14.5pt" o:ole="">
            <v:imagedata r:id="rId76" o:title=""/>
          </v:shape>
          <o:OLEObject Type="Embed" ProgID="Equation.DSMT4" ShapeID="_x0000_i1066" DrawAspect="Content" ObjectID="_1569012624" r:id="rId77"/>
        </w:object>
      </w:r>
      <w:r>
        <w:rPr>
          <w:rFonts w:hint="eastAsia"/>
        </w:rPr>
        <w:t>通过</w:t>
      </w:r>
      <w:r>
        <w:rPr>
          <w:rFonts w:hint="eastAsia"/>
        </w:rPr>
        <w:t>data</w:t>
      </w:r>
      <w:r>
        <w:rPr>
          <w:rFonts w:hint="eastAsia"/>
        </w:rPr>
        <w:t>口写入，再过</w:t>
      </w:r>
      <w:r>
        <w:rPr>
          <w:rFonts w:hint="eastAsia"/>
        </w:rPr>
        <w:t>4us</w:t>
      </w:r>
      <w:r>
        <w:rPr>
          <w:rFonts w:hint="eastAsia"/>
        </w:rPr>
        <w:t>后，将</w:t>
      </w:r>
      <w:r w:rsidRPr="005B0DD4">
        <w:rPr>
          <w:position w:val="-6"/>
        </w:rPr>
        <w:object w:dxaOrig="1460" w:dyaOrig="279">
          <v:shape id="_x0000_i1067" type="#_x0000_t75" style="width:72.5pt;height:14.5pt" o:ole="">
            <v:imagedata r:id="rId78" o:title=""/>
          </v:shape>
          <o:OLEObject Type="Embed" ProgID="Equation.DSMT4" ShapeID="_x0000_i1067" DrawAspect="Content" ObjectID="_1569012625" r:id="rId79"/>
        </w:object>
      </w:r>
      <w:r>
        <w:rPr>
          <w:rFonts w:hint="eastAsia"/>
        </w:rPr>
        <w:t>通过</w:t>
      </w:r>
      <w:r>
        <w:rPr>
          <w:rFonts w:hint="eastAsia"/>
        </w:rPr>
        <w:t>data</w:t>
      </w:r>
      <w:r>
        <w:rPr>
          <w:rFonts w:hint="eastAsia"/>
        </w:rPr>
        <w:t>口写入。在</w:t>
      </w:r>
      <w:proofErr w:type="spellStart"/>
      <w:r>
        <w:rPr>
          <w:rFonts w:hint="eastAsia"/>
        </w:rPr>
        <w:t>ISim</w:t>
      </w:r>
      <w:proofErr w:type="spellEnd"/>
      <w:r>
        <w:rPr>
          <w:rFonts w:hint="eastAsia"/>
        </w:rPr>
        <w:t>中仿真，得到波形如下图所示：</w:t>
      </w:r>
    </w:p>
    <w:p w:rsidR="0065733D" w:rsidRDefault="0065733D" w:rsidP="0065733D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C931FE5" wp14:editId="633B8DCC">
            <wp:extent cx="5303520" cy="7315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24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rPr>
          <w:rFonts w:hint="eastAsia"/>
        </w:rPr>
        <w:t>正弦余弦仿真波形图（</w:t>
      </w:r>
      <w:proofErr w:type="spellStart"/>
      <w:r>
        <w:rPr>
          <w:rFonts w:hint="eastAsia"/>
        </w:rPr>
        <w:t>ISim</w:t>
      </w:r>
      <w:proofErr w:type="spellEnd"/>
      <w:r>
        <w:rPr>
          <w:rFonts w:hint="eastAsia"/>
        </w:rPr>
        <w:t>）</w:t>
      </w:r>
    </w:p>
    <w:p w:rsidR="0065733D" w:rsidRPr="00402948" w:rsidRDefault="0065733D" w:rsidP="0065733D">
      <w:pPr>
        <w:pStyle w:val="a6"/>
        <w:ind w:firstLine="440"/>
      </w:pPr>
      <w:r>
        <w:rPr>
          <w:rFonts w:hint="eastAsia"/>
        </w:rPr>
        <w:t>在</w:t>
      </w:r>
      <w:r>
        <w:rPr>
          <w:rFonts w:hint="eastAsia"/>
        </w:rPr>
        <w:t>ModelSim</w:t>
      </w:r>
      <w:r>
        <w:rPr>
          <w:rFonts w:hint="eastAsia"/>
        </w:rPr>
        <w:t>中仿真，可以设置为模拟格式输出，得到更加直观的波形</w:t>
      </w:r>
    </w:p>
    <w:p w:rsidR="0065733D" w:rsidRDefault="0065733D" w:rsidP="0065733D">
      <w:pPr>
        <w:keepNext/>
        <w:jc w:val="center"/>
      </w:pPr>
      <w:r>
        <w:rPr>
          <w:noProof/>
        </w:rPr>
        <w:drawing>
          <wp:inline distT="0" distB="0" distL="0" distR="0" wp14:anchorId="7EBBC3D1" wp14:editId="04541AAC">
            <wp:extent cx="5273675" cy="1360805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25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rPr>
          <w:rFonts w:hint="eastAsia"/>
        </w:rPr>
        <w:t>正弦余弦仿真波形图（</w:t>
      </w:r>
      <w:r>
        <w:rPr>
          <w:rFonts w:hint="eastAsia"/>
        </w:rPr>
        <w:t>ModelSim</w:t>
      </w:r>
      <w:r>
        <w:rPr>
          <w:rFonts w:hint="eastAsia"/>
        </w:rPr>
        <w:t>）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由于输出的是有符号数，显示的波形有一些混乱，但是可以看出是比较理想的正弦、余弦波，而且频率是可调的。</w:t>
      </w:r>
    </w:p>
    <w:p w:rsidR="0065733D" w:rsidRPr="00402948" w:rsidRDefault="0065733D" w:rsidP="0065733D">
      <w:pPr>
        <w:pStyle w:val="3"/>
      </w:pPr>
      <w:r>
        <w:rPr>
          <w:rFonts w:hint="eastAsia"/>
        </w:rPr>
        <w:t>3</w:t>
      </w:r>
      <w:r>
        <w:t xml:space="preserve">.2.4 </w:t>
      </w:r>
      <w:r>
        <w:rPr>
          <w:rFonts w:hint="eastAsia"/>
        </w:rPr>
        <w:t>任意波形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为了产生任意波形，只需要将</w:t>
      </w:r>
      <w:r>
        <w:rPr>
          <w:rFonts w:hint="eastAsia"/>
        </w:rPr>
        <w:t>DDS</w:t>
      </w:r>
      <w:r>
        <w:rPr>
          <w:rFonts w:hint="eastAsia"/>
        </w:rPr>
        <w:t>模块产生的相位信号输入到另外的数据查找表中即可。这种数据查找表的存储方式可以有很多种，只要可以通过相位信号寻址就可以。下面尝试用一个简单的数据选择器进行模拟和仿真。</w:t>
      </w:r>
    </w:p>
    <w:p w:rsidR="0065733D" w:rsidRDefault="0065733D" w:rsidP="0065733D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98FE1C6" wp14:editId="0FD51FA1">
            <wp:extent cx="5270500" cy="147510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26</w:t>
      </w:r>
      <w:r>
        <w:fldChar w:fldCharType="end"/>
      </w:r>
      <w:r>
        <w:t xml:space="preserve"> </w:t>
      </w:r>
      <w:r>
        <w:rPr>
          <w:rFonts w:hint="eastAsia"/>
        </w:rPr>
        <w:t>DDS</w:t>
      </w:r>
      <w:r>
        <w:rPr>
          <w:rFonts w:hint="eastAsia"/>
        </w:rPr>
        <w:t>任意波形仿真波形图（</w:t>
      </w:r>
      <w:r>
        <w:rPr>
          <w:rFonts w:hint="eastAsia"/>
        </w:rPr>
        <w:t>ModelSim</w:t>
      </w:r>
      <w:r>
        <w:rPr>
          <w:rFonts w:hint="eastAsia"/>
        </w:rPr>
        <w:t>）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利用</w:t>
      </w:r>
      <w:r>
        <w:rPr>
          <w:rFonts w:hint="eastAsia"/>
        </w:rPr>
        <w:t>DDS</w:t>
      </w:r>
      <w:r>
        <w:t xml:space="preserve"> </w:t>
      </w:r>
      <w:r>
        <w:rPr>
          <w:rFonts w:hint="eastAsia"/>
        </w:rPr>
        <w:t>IP</w:t>
      </w:r>
      <w:r>
        <w:rPr>
          <w:rFonts w:hint="eastAsia"/>
        </w:rPr>
        <w:t>核，我们可以方便地产生频率可调的任意波形。对于</w:t>
      </w:r>
      <w:r>
        <w:rPr>
          <w:rFonts w:hint="eastAsia"/>
        </w:rPr>
        <w:t>100</w:t>
      </w:r>
      <w:r>
        <w:t xml:space="preserve"> </w:t>
      </w:r>
      <w:r>
        <w:rPr>
          <w:rFonts w:hint="eastAsia"/>
        </w:rPr>
        <w:t>MHz</w:t>
      </w:r>
      <w:r>
        <w:rPr>
          <w:rFonts w:hint="eastAsia"/>
        </w:rPr>
        <w:t>的系统时钟，如果查找表大小为</w:t>
      </w:r>
      <w:r>
        <w:rPr>
          <w:rFonts w:hint="eastAsia"/>
        </w:rPr>
        <w:t>2KB</w:t>
      </w:r>
      <w:r>
        <w:rPr>
          <w:rFonts w:hint="eastAsia"/>
        </w:rPr>
        <w:t>，则频率分辨率为（不考虑量化器的作用）：</w:t>
      </w:r>
    </w:p>
    <w:p w:rsidR="0065733D" w:rsidRDefault="0065733D" w:rsidP="0065733D">
      <w:pPr>
        <w:pStyle w:val="a6"/>
        <w:ind w:firstLine="440"/>
      </w:pPr>
      <w:r w:rsidRPr="00C33868">
        <w:rPr>
          <w:position w:val="-26"/>
        </w:rPr>
        <w:object w:dxaOrig="4040" w:dyaOrig="639">
          <v:shape id="_x0000_i1068" type="#_x0000_t75" style="width:202pt;height:32pt" o:ole="">
            <v:imagedata r:id="rId83" o:title=""/>
          </v:shape>
          <o:OLEObject Type="Embed" ProgID="Equation.DSMT4" ShapeID="_x0000_i1068" DrawAspect="Content" ObjectID="_1569012626" r:id="rId84"/>
        </w:objec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基本符合设计要求。如果需要的话，可以结合时钟管理单元</w:t>
      </w:r>
      <w:r>
        <w:rPr>
          <w:rFonts w:hint="eastAsia"/>
        </w:rPr>
        <w:t>DCM</w:t>
      </w:r>
      <w:r>
        <w:rPr>
          <w:rFonts w:hint="eastAsia"/>
        </w:rPr>
        <w:t>，可以使频率的条件范围更大，更加灵活。</w:t>
      </w:r>
    </w:p>
    <w:p w:rsidR="0065733D" w:rsidRDefault="0065733D" w:rsidP="0065733D">
      <w:pPr>
        <w:pStyle w:val="2"/>
        <w:numPr>
          <w:ilvl w:val="1"/>
          <w:numId w:val="6"/>
        </w:numPr>
      </w:pPr>
      <w:r>
        <w:rPr>
          <w:rFonts w:hint="eastAsia"/>
        </w:rPr>
        <w:lastRenderedPageBreak/>
        <w:t>BRAM</w:t>
      </w:r>
      <w:r>
        <w:rPr>
          <w:rFonts w:hint="eastAsia"/>
        </w:rPr>
        <w:t>的调研和测试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BRAM</w:t>
      </w:r>
      <w:r>
        <w:rPr>
          <w:rFonts w:hint="eastAsia"/>
        </w:rPr>
        <w:t>是</w:t>
      </w:r>
      <w:r>
        <w:rPr>
          <w:rFonts w:hint="eastAsia"/>
        </w:rPr>
        <w:t>Xilinx</w:t>
      </w:r>
      <w:r>
        <w:t xml:space="preserve"> </w:t>
      </w:r>
      <w:r>
        <w:rPr>
          <w:rFonts w:hint="eastAsia"/>
        </w:rPr>
        <w:t>FPGA</w:t>
      </w:r>
      <w:r>
        <w:rPr>
          <w:rFonts w:hint="eastAsia"/>
        </w:rPr>
        <w:t>提供的块状存储器，可以以较小的面积存储大量的数据。</w:t>
      </w:r>
    </w:p>
    <w:p w:rsidR="0065733D" w:rsidRDefault="0065733D" w:rsidP="0065733D">
      <w:pPr>
        <w:pStyle w:val="3"/>
        <w:numPr>
          <w:ilvl w:val="2"/>
          <w:numId w:val="6"/>
        </w:numPr>
      </w:pPr>
      <w:r>
        <w:rPr>
          <w:rFonts w:hint="eastAsia"/>
        </w:rPr>
        <w:t>BRAM</w:t>
      </w:r>
      <w:r>
        <w:rPr>
          <w:rFonts w:hint="eastAsia"/>
        </w:rPr>
        <w:t>的调用和初始化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BRAM</w:t>
      </w:r>
      <w:r>
        <w:rPr>
          <w:rFonts w:hint="eastAsia"/>
        </w:rPr>
        <w:t>的调用比较简单，只需要在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Core</w:t>
      </w:r>
      <w:r>
        <w:t xml:space="preserve"> </w:t>
      </w:r>
      <w:r>
        <w:rPr>
          <w:rFonts w:hint="eastAsia"/>
        </w:rPr>
        <w:t>Generator</w:t>
      </w:r>
      <w:r>
        <w:rPr>
          <w:rFonts w:hint="eastAsia"/>
        </w:rPr>
        <w:t>中进行简单的配置，配置向导示意图如下：</w:t>
      </w:r>
    </w:p>
    <w:p w:rsidR="0065733D" w:rsidRDefault="0065733D" w:rsidP="0065733D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274310" cy="2965930"/>
            <wp:effectExtent l="0" t="0" r="2540" b="6350"/>
            <wp:docPr id="25" name="图片 25" descr="ISE Project Navigator (9.20131013) &#10;Block Memory Generator &#10;Documents View &#10;IP Symbol &#10;DINA19 01 &#10;[Design Summary (out of date)] &#10;Block Memory Generator &#10;bram arb &#10;xilinx.com:ip:blk_mem_gen:7.3 &#10;Component Name &#10;Interface Type &#10;@ Native &#10;Mode &#10;placed and Routed &#10;Signals Completelv Routed &#10;Constraints Met &#10;Native Interface Block Memory Generator (BMG) are the original standard BMG functions delviered by the &#10;previous versions of the LogiCORE Block Memory Generator (prior to v6.x). They are optimized for data &#10;storage, width conversion, and clock domain de-coupling functions.. &#10;Native Interface BMG cores can be customized to utilize Single Port RAM (SR), Simple Dual Port RAM (SOP), &#10;True Dual Port RAM (TOP) and Single Port ROM (SP ROM) configurations. In addition, Native Interface BMG &#10;core also support features such as SoftECC/ECC, Pipeline Stages and file based Memory initialization. &#10;1 pcore &#10;100% &#10;dir/ bram alb. v&quot; into A &#10;21:54 &#10;2017/10/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SE Project Navigator (9.20131013) &#10;Block Memory Generator &#10;Documents View &#10;IP Symbol &#10;DINA19 01 &#10;[Design Summary (out of date)] &#10;Block Memory Generator &#10;bram arb &#10;xilinx.com:ip:blk_mem_gen:7.3 &#10;Component Name &#10;Interface Type &#10;@ Native &#10;Mode &#10;placed and Routed &#10;Signals Completelv Routed &#10;Constraints Met &#10;Native Interface Block Memory Generator (BMG) are the original standard BMG functions delviered by the &#10;previous versions of the LogiCORE Block Memory Generator (prior to v6.x). They are optimized for data &#10;storage, width conversion, and clock domain de-coupling functions.. &#10;Native Interface BMG cores can be customized to utilize Single Port RAM (SR), Simple Dual Port RAM (SOP), &#10;True Dual Port RAM (TOP) and Single Port ROM (SP ROM) configurations. In addition, Native Interface BMG &#10;core also support features such as SoftECC/ECC, Pipeline Stages and file based Memory initialization. &#10;1 pcore &#10;100% &#10;dir/ bram alb. v&quot; into A &#10;21:54 &#10;2017/10/5 "/>
                    <pic:cNvPicPr>
                      <a:picLocks noChangeAspect="1" noChangeArrowheads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27</w:t>
      </w:r>
      <w:r>
        <w:fldChar w:fldCharType="end"/>
      </w:r>
      <w:r>
        <w:t xml:space="preserve"> </w:t>
      </w:r>
      <w:r>
        <w:rPr>
          <w:rFonts w:hint="eastAsia"/>
        </w:rPr>
        <w:t>BRAM</w:t>
      </w:r>
      <w:r>
        <w:rPr>
          <w:rFonts w:hint="eastAsia"/>
        </w:rPr>
        <w:t>配置向导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我们先采用最简单的单端</w:t>
      </w:r>
      <w:r>
        <w:rPr>
          <w:rFonts w:hint="eastAsia"/>
        </w:rPr>
        <w:t>BRAM</w:t>
      </w:r>
      <w:r>
        <w:rPr>
          <w:rFonts w:hint="eastAsia"/>
        </w:rPr>
        <w:t>，用于测试和调试。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BRAM</w:t>
      </w:r>
      <w:r>
        <w:rPr>
          <w:rFonts w:hint="eastAsia"/>
        </w:rPr>
        <w:t>需要用</w:t>
      </w:r>
      <w:r>
        <w:rPr>
          <w:rFonts w:hint="eastAsia"/>
        </w:rPr>
        <w:t>.</w:t>
      </w:r>
      <w:proofErr w:type="spellStart"/>
      <w:r>
        <w:rPr>
          <w:rFonts w:hint="eastAsia"/>
        </w:rPr>
        <w:t>coe</w:t>
      </w:r>
      <w:proofErr w:type="spellEnd"/>
      <w:r>
        <w:rPr>
          <w:rFonts w:hint="eastAsia"/>
        </w:rPr>
        <w:t>文件初始化，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coe</w:t>
      </w:r>
      <w:proofErr w:type="spellEnd"/>
      <w:r>
        <w:rPr>
          <w:rFonts w:hint="eastAsia"/>
        </w:rPr>
        <w:t>文件可以由</w:t>
      </w:r>
      <w:r>
        <w:rPr>
          <w:rFonts w:hint="eastAsia"/>
        </w:rPr>
        <w:t>MATLAB</w:t>
      </w:r>
      <w:r>
        <w:rPr>
          <w:rFonts w:hint="eastAsia"/>
        </w:rPr>
        <w:t>生成。我们用一个正弦和三角波组合成的任意波形作为测试用例，波形如下所示：</w:t>
      </w:r>
    </w:p>
    <w:p w:rsidR="0065733D" w:rsidRDefault="0065733D" w:rsidP="0065733D">
      <w:pPr>
        <w:keepNext/>
        <w:jc w:val="center"/>
      </w:pPr>
      <w:r w:rsidRPr="0065733D">
        <w:rPr>
          <w:rFonts w:hint="eastAsia"/>
          <w:noProof/>
        </w:rPr>
        <w:drawing>
          <wp:inline distT="0" distB="0" distL="0" distR="0">
            <wp:extent cx="3244816" cy="2428646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909" cy="2431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28</w:t>
      </w:r>
      <w:r>
        <w:fldChar w:fldCharType="end"/>
      </w:r>
      <w:r>
        <w:t xml:space="preserve"> </w:t>
      </w:r>
      <w:r>
        <w:rPr>
          <w:rFonts w:hint="eastAsia"/>
        </w:rPr>
        <w:t>MATLAB</w:t>
      </w:r>
      <w:r>
        <w:rPr>
          <w:rFonts w:hint="eastAsia"/>
        </w:rPr>
        <w:t>产生的任意波形图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lastRenderedPageBreak/>
        <w:t>生成的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coe</w:t>
      </w:r>
      <w:proofErr w:type="spellEnd"/>
      <w:r>
        <w:rPr>
          <w:rFonts w:hint="eastAsia"/>
        </w:rPr>
        <w:t>文件如下图所示：</w:t>
      </w:r>
    </w:p>
    <w:p w:rsidR="0065733D" w:rsidRDefault="0065733D" w:rsidP="0065733D">
      <w:pPr>
        <w:keepNext/>
        <w:jc w:val="center"/>
      </w:pPr>
      <w:r>
        <w:rPr>
          <w:rFonts w:ascii="Calibri" w:hAnsi="Calibri" w:cs="Calibri"/>
          <w:noProof/>
        </w:rPr>
        <w:drawing>
          <wp:inline distT="0" distB="0" distL="0" distR="0">
            <wp:extent cx="5274310" cy="2964773"/>
            <wp:effectExtent l="0" t="0" r="2540" b="7620"/>
            <wp:docPr id="27" name="图片 27" descr="bram.coe (test brOIOI, &#10;Eile Edit Selection Find yiew Goto 1001s Project Preferences Help &#10;test_dds, src) - Sublime &#10;helloworld.c &#10;Text &#10;FOLDERS &#10;test_brOIOI &#10;brOIOI_pIanahead &#10;development_logs &#10;bitgen.log &#10;compedklib.log &#10;C find_R2.m &#10;init_arb_bram.coe &#10;io_pIanning.tKt &#10;microblaze_isim.log &#10;microblaze_modelsim.log &#10;onboard_debug.tcl &#10;g Line 1, column 1 &#10;user_logic.v &#10;init arb brom.coe &#10;microblaze_top.ucf &#10;microblaze_oldtop.v &#10;40B , &#10;2øa, &#10;sea, &#10;80B , &#10;goa , &#10;sea , &#10;40B , &#10;2øø, &#10;sea, &#10;80B , &#10;gøø, &#10;sea , &#10;40B , &#10;2øa, &#10;sea, &#10;8øø, &#10;goa , &#10;sea , &#10;40B , &#10;2øa, &#10;sea, &#10;80B , &#10;goa , &#10;sea , &#10;40B , &#10;2øa, &#10;sea, &#10;80B , &#10;goa , &#10;sea , &#10;40B , &#10;2øø, &#10;sea, &#10;80B , &#10;gøø, &#10;sea , &#10;goa, sea, 2øa, e, 3øø, 8øø, &#10;a, 8øa, lea, 4øa, goa, &#10;goa, sea, 2øa, e, 3øø, &#10;a, 8øa, lea, 4øa, &#10;4øa, goa, sea, 2øø, e, &#10;2øa, a, sea, 8øø, løø, &#10;sea, &#10;80B , &#10;goa , &#10;sea , &#10;40B , &#10;gøø, 2øø, e, 3øø, &#10;a, 8øa, lea, 4øa, &#10;40B , &#10;2øa, &#10;lea, &#10;sea, &#10;80B , &#10;goa , &#10;gøø, 2øø, e, &#10;a, sea, 8øa, lea, &#10;8øø, &#10;goa , &#10;sea , &#10;40B , &#10;gøø, 2øø, e, 3øø, &#10;e, 3øø, 8øø, lea, 4øa, &#10;gøø, 2øø, e, &#10;a, sea, 8øa, lea, &#10;8øø, &#10;goa , &#10;sea , &#10;40B , &#10;4øø, &#10;gøø, &#10;2øa, a 8øø &#10;40B , &#10;2øa, &#10;lea, &#10;sea, &#10;80B , &#10;goa , &#10;4øø, gøø, 2øø, e, &#10;2øa, a, sea, 8øa, lea, &#10;sea, &#10;80B , &#10;goa , &#10;sea , &#10;40B , &#10;40B , &#10;2øa, &#10;lea, &#10;sea, &#10;80B , &#10;goa , &#10;4øø, gøø, 2øø, e, &#10;2øa, a, sea, 8øa, lea, &#10;sea, &#10;80B , &#10;goa , &#10;sea , &#10;40B , &#10;løø, 4øø, gøø, 2øø, e, &#10;sea, 2øa, a, sea, 8øa, &#10;lea, 4øa, goa, 2øø, e, &#10;sea, 2øa, a, sea, 8øa, &#10;løø, 4øø, gøø, 2øø, e, &#10;sea, 2øa, a, sea, 8øa, &#10;e, 3øø, 8øø, løø, 4øø, gøø, &#10;40B , &#10;2øa, &#10;lea, &#10;sea, &#10;80B , &#10;gøø, &#10;sea, &#10;80B , &#10;goa , &#10;sea , &#10;40B , &#10;e, 3øø, 8øø, løø, 4øø, gøø, &#10;sea, &#10;80B , &#10;goa , &#10;sea , &#10;40B , &#10;e, 3øø, 8øø, løø, 4øø, gøø, &#10;goa, sea, 2øa, a, sea, &#10;e, 3øø, 8øø, løø, 4øø, &#10;4øa, goa, sea, 2øa, a, &#10;2øø, e, 3øø, 8øø, løø, &#10;40B , &#10;2øa, &#10;lea, &#10;sea, &#10;80B , &#10;goa , &#10;goa, sea, 2øa, e, 3øø, &#10;e, 3øø, 8øø, løø, 4øø, &#10;4øa, goa, sea, 2øa, a, &#10;2øø, e, 3øø, 8øø, løø, &#10;4øø, &#10;2øa, &#10;lea, &#10;sea, &#10;80B , &#10;goa , &#10;goa, sea, 2øa, e, 3øø, &#10;e, 3øø, 8øø, løø, 4øø, &#10;4øa, goa, sea, 2øa, a, &#10;2øø, e, 3øø, 8øø, løø, &#10;sea, &#10;80B , &#10;goa , &#10;sea , &#10;40B , &#10;lea, 4øa, goa, sea, 2øa, a, &#10;2øø, e, sea, 8øa, &#10;lea, 4øa, goa, sea, 2øa, a, &#10;2øø, e, sea, 8øa, &#10;lea, 4øa, goa, 2øø, e, &#10;2øø, e, sea, 8øa, &#10;sea, &#10;80B , &#10;goa , &#10;sea , &#10;40B , &#10;2øa, &#10;sea, &#10;80B , &#10;goa , &#10;sea , &#10;40B , &#10;40B , &#10;gøø, &#10;2øø, 3øø &#10;sea, &#10;2øø, e, &#10;80B , &#10;lea, &#10;goa , &#10;sea, &#10;e, 3øø, 8øø, &#10;40B , &#10;goa , &#10;2øø, 3øø &#10;sea, &#10;2øø, e, &#10;80B , &#10;lea, &#10;gøø, &#10;sea, &#10;a, 8øa, lea, 4øa, goa, &#10;goa, sea, 2øa, e, 3øø, &#10;a, 8øa, løø, 4øø, &#10;4øø, gøø, 2øø, e, &#10;2øa, a, sea, 8øa, lea, &#10;sea, &#10;80B , &#10;goa , &#10;sea , &#10;40B , &#10;a, 8øa, lea, 4øa, goa, &#10;4øø, &#10;2øa, &#10;lea, &#10;sea, &#10;80B , &#10;goa , &#10;goa, sea, 2øa, e, 3øø, &#10;e, 3øø, 8øø, løø, 4øø, &#10;4øø, gøø, 2øø, e, &#10;2øa, a, sea, 8øa, lea, &#10;sea, &#10;80B , &#10;goa , &#10;sea , &#10;40B , &#10;a, 8øa, lea, 4øa, goa, &#10;sea, &#10;80B , &#10;goa , &#10;sea , &#10;40B , &#10;2øa, a 8øø &#10;goa, sea, 2øa, e, 3øø, &#10;e, 3øø, 8øø, løø, 4øø, &#10;4øa, goa, sea, 2øø, e, &#10;2øa, a, sea, 8øa, lea, &#10;løø, 4øø, gøø, 2øø, e, &#10;sea, 2øa, a, sea, 8øa, &#10;40B , &#10;2øa, &#10;lea, &#10;sea, &#10;80B , &#10;goa , &#10;løø, 4øø, gøø, 2øø, e, &#10;sea, 2øa, a, sea, 8øa, &#10;4øø, &#10;2øa, &#10;lea, &#10;sea, &#10;80B , &#10;goa , &#10;lea, 4øa, goa, 2øø, e, &#10;sea, 2øa, a, sea, 8øa, &#10;sea, &#10;80B , &#10;goa , &#10;sea , &#10;40B , &#10;4øø, &#10;goa , &#10;2øø, 3øø &#10;sea, &#10;2øø, e, &#10;80B , &#10;lea, &#10;goa , &#10;sea, &#10;e, 3øø, 8øø, løø, 4øø, gøø, &#10;goa, sea, 2øa, a, sea, &#10;e, 3øø, 8øø, løø, 4øø, &#10;4øa, goa, sea, 2øø, e, &#10;2øø, e, 3øø, 8øa, lea, &#10;sea, &#10;80B , &#10;goa , &#10;sea , &#10;4øø, &#10;e, 3øø, 8øø, løø, 4øø, gøø, &#10;sea, &#10;80B , &#10;goa , &#10;sea , &#10;4øø, &#10;e, 3øø, 8øø, løø, 4øø, gøø, &#10;sea, &#10;80B , &#10;goa , &#10;sea , &#10;4øø, &#10;2øø, 3øø 8øø &#10;40B , &#10;2øa, &#10;lea, &#10;sea, &#10;80B , &#10;goa , &#10;40B , &#10;2øa, &#10;lea, &#10;sea, &#10;80B , &#10;goa , &#10;goa, sea, 2øa, a, sea, &#10;e, 3øø, 8øø, løø, 4øø, &#10;4øø, gøø, 2øa, a, &#10;2øø, e, 3øø, 8øa, lea, &#10;40B , &#10;2øa, &#10;lea, &#10;sea, &#10;80B , &#10;goa , &#10;goa, sea, 2øa, a, sea, &#10;e, 3øø, 8øø, løø, 4øø, &#10;4øa, goa, sea, 2øa, a, &#10;2øø, e, 3øø, 8øa, lea, &#10;lea, 4øa, goa, sea, 2øa, a, &#10;2øø, e, sea, 8øa, &#10;lea, 4øa, goa, sea, 2øa, a, &#10;2øø, e, sea, 8øa, &#10;lea, 4øa, goa, sea, 2øa, a, &#10;2øø, e, sea, 8øa, &#10;sea, &#10;80B , &#10;goa , &#10;sea , &#10;40B , &#10;40B , &#10;2øa, &#10;sea, &#10;80B , &#10;goa , &#10;goa , &#10;e, 3øø, &#10;2øø, e, &#10;lea, &#10;a, 8øa, lea, 4øa, goa, &#10;a, 8øa, lea, 4øa, goa, &#10;e, 3øø, 8øø, lea, 4øa, goa, &#10;2øa, a 8øø &#10;40B , &#10;2øa, &#10;lea, &#10;sea, &#10;80B , &#10;goa , &#10;goa, sea, 2øa, e, 3øø, &#10;a, 8øa, lea, 4øa, &#10;4øa, goa, sea, 2øø, e, &#10;2øa, a, sea, 8øø, løø, &#10;sea, &#10;80B , &#10;goa , &#10;sea , &#10;40B , &#10;4øø, &#10;2øa, &#10;sea, &#10;80B , &#10;goa , &#10;sea , &#10;40B , &#10;2øa, &#10;sea, &#10;80B , &#10;goa , &#10;sea , &#10;40B , &#10;2øa, &#10;sea, &#10;80B , &#10;goa , &#10;sea , &#10;40B , &#10;2øa, &#10;sea, &#10;80B , &#10;goa , &#10;sea , &#10;40B , &#10;2øa, &#10;sea, &#10;80B , &#10;goa , &#10;sea , &#10;40B , &#10;2øa, &#10;sea, &#10;80B , &#10;goa , &#10;sea , &#10;40B , &#10;2øa, &#10;lea, &#10;sea, &#10;80B , &#10;goa , &#10;gøø, 2øø, e, 3øø, &#10;a, 8øa, lea, 4øa, &#10;4øø, gøø, 2øø, e, &#10;2øa, a, sea, 8øa, lea, &#10;sea, &#10;80B , &#10;goa , &#10;sea , &#10;40B , &#10;løø, 4øø, gøø, 2øø, e, &#10;sea, 2øa, a, sea, 8øa, &#10;lea, 4øa, goa, 2øø, e, &#10;sea, 2øa, a, sea, 8øa, &#10;e, 3øø, 8øø, løø, 4øø, gøø, &#10;e, 3øø, 8øø, løø, 4øø, gøø, &#10;40B , &#10;2øa, &#10;sea, &#10;80B , &#10;gna _ &#10;goa, sea, 2øa, a, sea, &#10;e, 3øø, 8øø, løø, 4øø, &#10;goa, sea, 2øa, e, 3øø, &#10;e, 3øø, 8øø, løø, 4øø, &#10;40B , &#10;2øa, &#10;lea, &#10;sna_ &#10;goa, sea, 2øa, a, &#10;e, 3øø, 8øø, løø, &#10;sea, &#10;80B , &#10;goa , &#10;sea , &#10;40B , &#10;40B , &#10;2øa, &#10;sea, &#10;80B , &#10;gna _ &#10;40B , &#10;2øa, &#10;lea, &#10;sna_ &#10;goa, sea, 2øa, a, &#10;e, 3øø, 8øø, løø, &#10;sea, &#10;80B , &#10;goa , &#10;sea , &#10;40B , &#10;4øa, goa, sea, 2øa, a, &#10;a. Ana. RM. Ina _ &#10;4øa, goa, sea, 2øa, a, &#10;a. Ana. RM. Ina _ &#10;4øø, &#10;2øa, &#10;sea, &#10;80B , &#10;goa , &#10;sea , &#10;40B , &#10;2øa, &#10;sea, &#10;80B , &#10;goa , &#10;sea , &#10;40B , &#10;2øa, &#10;sea, &#10;80B , &#10;goa , &#10;sea , &#10;40B , &#10;2øa, &#10;sea, &#10;80B , &#10;goa , &#10;sea , &#10;40B , &#10;2øa, &#10;sea, &#10;80B , &#10;goa , &#10;sea , &#10;40B , &#10;2øa, &#10;sea, &#10;80B , &#10;goa , &#10;sea , &#10;40B , &#10;2øa, &#10;lea, &#10;sea, &#10;80B , &#10;goa , &#10;gøø, 2øø, e, 3øø, &#10;a, 8øa, lea, 4øa, &#10;4øø, gøø, 2øø, e, &#10;2øa, a, sea, 8øa, lea, &#10;sea, &#10;80B , &#10;goa , &#10;sea , &#10;40B , &#10;løø, 4øø, gøø, 2øø, e, &#10;sea, 2øa, a, sea, 8øa, &#10;e, 3øø, 8øø, løø, 4øø, gøø, &#10;4øø, &#10;2øa, &#10;sea, &#10;80B , &#10;gna _ &#10;goa, sea, 2øa, e, 3øø, &#10;e, 3øø, 8øø, løø, 4øø, &#10;sea, &#10;80B , &#10;goa , &#10;sea , &#10;40B , &#10;2øa, &#10;sea, &#10;80B , &#10;goa , &#10;sea , &#10;40B , &#10;gøø, &#10;2øø, 3øø &#10;sea, &#10;2øø, e, &#10;80B , &#10;lea, &#10;goa , &#10;sea, &#10;e, 3øø, 8øø, &#10;40B , &#10;goa , &#10;2øø, 3øø &#10;40B , &#10;2øa, &#10;lea, &#10;sna_ &#10;goa, sea, 2øa, a, &#10;e, 3øø, 8øø, løø, &#10;sea, &#10;80B , &#10;goa , &#10;sea , &#10;40B , &#10;4øa, goa, sea, 2øø, e, &#10;a. Ana. RM. Ina _ &#10;sea, &#10;80B , &#10;gna _ &#10;2øø, e, &#10;lea, &#10;sna_ &#10;Tab Size: 4 &#10;Plain Text &#10;21:38 &#10;2017/10/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bram.coe (test brOIOI, &#10;Eile Edit Selection Find yiew Goto 1001s Project Preferences Help &#10;test_dds, src) - Sublime &#10;helloworld.c &#10;Text &#10;FOLDERS &#10;test_brOIOI &#10;brOIOI_pIanahead &#10;development_logs &#10;bitgen.log &#10;compedklib.log &#10;C find_R2.m &#10;init_arb_bram.coe &#10;io_pIanning.tKt &#10;microblaze_isim.log &#10;microblaze_modelsim.log &#10;onboard_debug.tcl &#10;g Line 1, column 1 &#10;user_logic.v &#10;init arb brom.coe &#10;microblaze_top.ucf &#10;microblaze_oldtop.v &#10;40B , &#10;2øa, &#10;sea, &#10;80B , &#10;goa , &#10;sea , &#10;40B , &#10;2øø, &#10;sea, &#10;80B , &#10;gøø, &#10;sea , &#10;40B , &#10;2øa, &#10;sea, &#10;8øø, &#10;goa , &#10;sea , &#10;40B , &#10;2øa, &#10;sea, &#10;80B , &#10;goa , &#10;sea , &#10;40B , &#10;2øa, &#10;sea, &#10;80B , &#10;goa , &#10;sea , &#10;40B , &#10;2øø, &#10;sea, &#10;80B , &#10;gøø, &#10;sea , &#10;goa, sea, 2øa, e, 3øø, 8øø, &#10;a, 8øa, lea, 4øa, goa, &#10;goa, sea, 2øa, e, 3øø, &#10;a, 8øa, lea, 4øa, &#10;4øa, goa, sea, 2øø, e, &#10;2øa, a, sea, 8øø, løø, &#10;sea, &#10;80B , &#10;goa , &#10;sea , &#10;40B , &#10;gøø, 2øø, e, 3øø, &#10;a, 8øa, lea, 4øa, &#10;40B , &#10;2øa, &#10;lea, &#10;sea, &#10;80B , &#10;goa , &#10;gøø, 2øø, e, &#10;a, sea, 8øa, lea, &#10;8øø, &#10;goa , &#10;sea , &#10;40B , &#10;gøø, 2øø, e, 3øø, &#10;e, 3øø, 8øø, lea, 4øa, &#10;gøø, 2øø, e, &#10;a, sea, 8øa, lea, &#10;8øø, &#10;goa , &#10;sea , &#10;40B , &#10;4øø, &#10;gøø, &#10;2øa, a 8øø &#10;40B , &#10;2øa, &#10;lea, &#10;sea, &#10;80B , &#10;goa , &#10;4øø, gøø, 2øø, e, &#10;2øa, a, sea, 8øa, lea, &#10;sea, &#10;80B , &#10;goa , &#10;sea , &#10;40B , &#10;40B , &#10;2øa, &#10;lea, &#10;sea, &#10;80B , &#10;goa , &#10;4øø, gøø, 2øø, e, &#10;2øa, a, sea, 8øa, lea, &#10;sea, &#10;80B , &#10;goa , &#10;sea , &#10;40B , &#10;løø, 4øø, gøø, 2øø, e, &#10;sea, 2øa, a, sea, 8øa, &#10;lea, 4øa, goa, 2øø, e, &#10;sea, 2øa, a, sea, 8øa, &#10;løø, 4øø, gøø, 2øø, e, &#10;sea, 2øa, a, sea, 8øa, &#10;e, 3øø, 8øø, løø, 4øø, gøø, &#10;40B , &#10;2øa, &#10;lea, &#10;sea, &#10;80B , &#10;gøø, &#10;sea, &#10;80B , &#10;goa , &#10;sea , &#10;40B , &#10;e, 3øø, 8øø, løø, 4øø, gøø, &#10;sea, &#10;80B , &#10;goa , &#10;sea , &#10;40B , &#10;e, 3øø, 8øø, løø, 4øø, gøø, &#10;goa, sea, 2øa, a, sea, &#10;e, 3øø, 8øø, løø, 4øø, &#10;4øa, goa, sea, 2øa, a, &#10;2øø, e, 3øø, 8øø, løø, &#10;40B , &#10;2øa, &#10;lea, &#10;sea, &#10;80B , &#10;goa , &#10;goa, sea, 2øa, e, 3øø, &#10;e, 3øø, 8øø, løø, 4øø, &#10;4øa, goa, sea, 2øa, a, &#10;2øø, e, 3øø, 8øø, løø, &#10;4øø, &#10;2øa, &#10;lea, &#10;sea, &#10;80B , &#10;goa , &#10;goa, sea, 2øa, e, 3øø, &#10;e, 3øø, 8øø, løø, 4øø, &#10;4øa, goa, sea, 2øa, a, &#10;2øø, e, 3øø, 8øø, løø, &#10;sea, &#10;80B , &#10;goa , &#10;sea , &#10;40B , &#10;lea, 4øa, goa, sea, 2øa, a, &#10;2øø, e, sea, 8øa, &#10;lea, 4øa, goa, sea, 2øa, a, &#10;2øø, e, sea, 8øa, &#10;lea, 4øa, goa, 2øø, e, &#10;2øø, e, sea, 8øa, &#10;sea, &#10;80B , &#10;goa , &#10;sea , &#10;40B , &#10;2øa, &#10;sea, &#10;80B , &#10;goa , &#10;sea , &#10;40B , &#10;40B , &#10;gøø, &#10;2øø, 3øø &#10;sea, &#10;2øø, e, &#10;80B , &#10;lea, &#10;goa , &#10;sea, &#10;e, 3øø, 8øø, &#10;40B , &#10;goa , &#10;2øø, 3øø &#10;sea, &#10;2øø, e, &#10;80B , &#10;lea, &#10;gøø, &#10;sea, &#10;a, 8øa, lea, 4øa, goa, &#10;goa, sea, 2øa, e, 3øø, &#10;a, 8øa, løø, 4øø, &#10;4øø, gøø, 2øø, e, &#10;2øa, a, sea, 8øa, lea, &#10;sea, &#10;80B , &#10;goa , &#10;sea , &#10;40B , &#10;a, 8øa, lea, 4øa, goa, &#10;4øø, &#10;2øa, &#10;lea, &#10;sea, &#10;80B , &#10;goa , &#10;goa, sea, 2øa, e, 3øø, &#10;e, 3øø, 8øø, løø, 4øø, &#10;4øø, gøø, 2øø, e, &#10;2øa, a, sea, 8øa, lea, &#10;sea, &#10;80B , &#10;goa , &#10;sea , &#10;40B , &#10;a, 8øa, lea, 4øa, goa, &#10;sea, &#10;80B , &#10;goa , &#10;sea , &#10;40B , &#10;2øa, a 8øø &#10;goa, sea, 2øa, e, 3øø, &#10;e, 3øø, 8øø, løø, 4øø, &#10;4øa, goa, sea, 2øø, e, &#10;2øa, a, sea, 8øa, lea, &#10;løø, 4øø, gøø, 2øø, e, &#10;sea, 2øa, a, sea, 8øa, &#10;40B , &#10;2øa, &#10;lea, &#10;sea, &#10;80B , &#10;goa , &#10;løø, 4øø, gøø, 2øø, e, &#10;sea, 2øa, a, sea, 8øa, &#10;4øø, &#10;2øa, &#10;lea, &#10;sea, &#10;80B , &#10;goa , &#10;lea, 4øa, goa, 2øø, e, &#10;sea, 2øa, a, sea, 8øa, &#10;sea, &#10;80B , &#10;goa , &#10;sea , &#10;40B , &#10;4øø, &#10;goa , &#10;2øø, 3øø &#10;sea, &#10;2øø, e, &#10;80B , &#10;lea, &#10;goa , &#10;sea, &#10;e, 3øø, 8øø, løø, 4øø, gøø, &#10;goa, sea, 2øa, a, sea, &#10;e, 3øø, 8øø, løø, 4øø, &#10;4øa, goa, sea, 2øø, e, &#10;2øø, e, 3øø, 8øa, lea, &#10;sea, &#10;80B , &#10;goa , &#10;sea , &#10;4øø, &#10;e, 3øø, 8øø, løø, 4øø, gøø, &#10;sea, &#10;80B , &#10;goa , &#10;sea , &#10;4øø, &#10;e, 3øø, 8øø, løø, 4øø, gøø, &#10;sea, &#10;80B , &#10;goa , &#10;sea , &#10;4øø, &#10;2øø, 3øø 8øø &#10;40B , &#10;2øa, &#10;lea, &#10;sea, &#10;80B , &#10;goa , &#10;40B , &#10;2øa, &#10;lea, &#10;sea, &#10;80B , &#10;goa , &#10;goa, sea, 2øa, a, sea, &#10;e, 3øø, 8øø, løø, 4øø, &#10;4øø, gøø, 2øa, a, &#10;2øø, e, 3øø, 8øa, lea, &#10;40B , &#10;2øa, &#10;lea, &#10;sea, &#10;80B , &#10;goa , &#10;goa, sea, 2øa, a, sea, &#10;e, 3øø, 8øø, løø, 4øø, &#10;4øa, goa, sea, 2øa, a, &#10;2øø, e, 3øø, 8øa, lea, &#10;lea, 4øa, goa, sea, 2øa, a, &#10;2øø, e, sea, 8øa, &#10;lea, 4øa, goa, sea, 2øa, a, &#10;2øø, e, sea, 8øa, &#10;lea, 4øa, goa, sea, 2øa, a, &#10;2øø, e, sea, 8øa, &#10;sea, &#10;80B , &#10;goa , &#10;sea , &#10;40B , &#10;40B , &#10;2øa, &#10;sea, &#10;80B , &#10;goa , &#10;goa , &#10;e, 3øø, &#10;2øø, e, &#10;lea, &#10;a, 8øa, lea, 4øa, goa, &#10;a, 8øa, lea, 4øa, goa, &#10;e, 3øø, 8øø, lea, 4øa, goa, &#10;2øa, a 8øø &#10;40B , &#10;2øa, &#10;lea, &#10;sea, &#10;80B , &#10;goa , &#10;goa, sea, 2øa, e, 3øø, &#10;a, 8øa, lea, 4øa, &#10;4øa, goa, sea, 2øø, e, &#10;2øa, a, sea, 8øø, løø, &#10;sea, &#10;80B , &#10;goa , &#10;sea , &#10;40B , &#10;4øø, &#10;2øa, &#10;sea, &#10;80B , &#10;goa , &#10;sea , &#10;40B , &#10;2øa, &#10;sea, &#10;80B , &#10;goa , &#10;sea , &#10;40B , &#10;2øa, &#10;sea, &#10;80B , &#10;goa , &#10;sea , &#10;40B , &#10;2øa, &#10;sea, &#10;80B , &#10;goa , &#10;sea , &#10;40B , &#10;2øa, &#10;sea, &#10;80B , &#10;goa , &#10;sea , &#10;40B , &#10;2øa, &#10;sea, &#10;80B , &#10;goa , &#10;sea , &#10;40B , &#10;2øa, &#10;lea, &#10;sea, &#10;80B , &#10;goa , &#10;gøø, 2øø, e, 3øø, &#10;a, 8øa, lea, 4øa, &#10;4øø, gøø, 2øø, e, &#10;2øa, a, sea, 8øa, lea, &#10;sea, &#10;80B , &#10;goa , &#10;sea , &#10;40B , &#10;løø, 4øø, gøø, 2øø, e, &#10;sea, 2øa, a, sea, 8øa, &#10;lea, 4øa, goa, 2øø, e, &#10;sea, 2øa, a, sea, 8øa, &#10;e, 3øø, 8øø, løø, 4øø, gøø, &#10;e, 3øø, 8øø, løø, 4øø, gøø, &#10;40B , &#10;2øa, &#10;sea, &#10;80B , &#10;gna _ &#10;goa, sea, 2øa, a, sea, &#10;e, 3øø, 8øø, løø, 4øø, &#10;goa, sea, 2øa, e, 3øø, &#10;e, 3øø, 8øø, løø, 4øø, &#10;40B , &#10;2øa, &#10;lea, &#10;sna_ &#10;goa, sea, 2øa, a, &#10;e, 3øø, 8øø, løø, &#10;sea, &#10;80B , &#10;goa , &#10;sea , &#10;40B , &#10;40B , &#10;2øa, &#10;sea, &#10;80B , &#10;gna _ &#10;40B , &#10;2øa, &#10;lea, &#10;sna_ &#10;goa, sea, 2øa, a, &#10;e, 3øø, 8øø, løø, &#10;sea, &#10;80B , &#10;goa , &#10;sea , &#10;40B , &#10;4øa, goa, sea, 2øa, a, &#10;a. Ana. RM. Ina _ &#10;4øa, goa, sea, 2øa, a, &#10;a. Ana. RM. Ina _ &#10;4øø, &#10;2øa, &#10;sea, &#10;80B , &#10;goa , &#10;sea , &#10;40B , &#10;2øa, &#10;sea, &#10;80B , &#10;goa , &#10;sea , &#10;40B , &#10;2øa, &#10;sea, &#10;80B , &#10;goa , &#10;sea , &#10;40B , &#10;2øa, &#10;sea, &#10;80B , &#10;goa , &#10;sea , &#10;40B , &#10;2øa, &#10;sea, &#10;80B , &#10;goa , &#10;sea , &#10;40B , &#10;2øa, &#10;sea, &#10;80B , &#10;goa , &#10;sea , &#10;40B , &#10;2øa, &#10;lea, &#10;sea, &#10;80B , &#10;goa , &#10;gøø, 2øø, e, 3øø, &#10;a, 8øa, lea, 4øa, &#10;4øø, gøø, 2øø, e, &#10;2øa, a, sea, 8øa, lea, &#10;sea, &#10;80B , &#10;goa , &#10;sea , &#10;40B , &#10;løø, 4øø, gøø, 2øø, e, &#10;sea, 2øa, a, sea, 8øa, &#10;e, 3øø, 8øø, løø, 4øø, gøø, &#10;4øø, &#10;2øa, &#10;sea, &#10;80B , &#10;gna _ &#10;goa, sea, 2øa, e, 3øø, &#10;e, 3øø, 8øø, løø, 4øø, &#10;sea, &#10;80B , &#10;goa , &#10;sea , &#10;40B , &#10;2øa, &#10;sea, &#10;80B , &#10;goa , &#10;sea , &#10;40B , &#10;gøø, &#10;2øø, 3øø &#10;sea, &#10;2øø, e, &#10;80B , &#10;lea, &#10;goa , &#10;sea, &#10;e, 3øø, 8øø, &#10;40B , &#10;goa , &#10;2øø, 3øø &#10;40B , &#10;2øa, &#10;lea, &#10;sna_ &#10;goa, sea, 2øa, a, &#10;e, 3øø, 8øø, løø, &#10;sea, &#10;80B , &#10;goa , &#10;sea , &#10;40B , &#10;4øa, goa, sea, 2øø, e, &#10;a. Ana. RM. Ina _ &#10;sea, &#10;80B , &#10;gna _ &#10;2øø, e, &#10;lea, &#10;sna_ &#10;Tab Size: 4 &#10;Plain Text &#10;21:38 &#10;2017/10/5 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33D" w:rsidRDefault="0065733D" w:rsidP="0065733D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12796">
        <w:rPr>
          <w:noProof/>
        </w:rPr>
        <w:t>29</w:t>
      </w:r>
      <w:r>
        <w:fldChar w:fldCharType="end"/>
      </w:r>
      <w:r>
        <w:t xml:space="preserve"> </w:t>
      </w:r>
      <w:r>
        <w:rPr>
          <w:rFonts w:hint="eastAsia"/>
        </w:rPr>
        <w:t>MATLAB</w:t>
      </w:r>
      <w:r>
        <w:rPr>
          <w:rFonts w:hint="eastAsia"/>
        </w:rPr>
        <w:t>生成的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coe</w:t>
      </w:r>
      <w:proofErr w:type="spellEnd"/>
      <w:r>
        <w:rPr>
          <w:rFonts w:hint="eastAsia"/>
        </w:rPr>
        <w:t>文件</w:t>
      </w:r>
    </w:p>
    <w:p w:rsidR="0065733D" w:rsidRDefault="0065733D" w:rsidP="0065733D">
      <w:pPr>
        <w:pStyle w:val="a6"/>
        <w:ind w:firstLine="440"/>
      </w:pPr>
      <w:r>
        <w:rPr>
          <w:rFonts w:hint="eastAsia"/>
        </w:rPr>
        <w:t>用这个文件初始化</w:t>
      </w:r>
      <w:r>
        <w:rPr>
          <w:rFonts w:hint="eastAsia"/>
        </w:rPr>
        <w:t>BRAM</w:t>
      </w:r>
      <w:r>
        <w:rPr>
          <w:rFonts w:hint="eastAsia"/>
        </w:rPr>
        <w:t>，就可以</w:t>
      </w:r>
      <w:r w:rsidR="00912796">
        <w:rPr>
          <w:rFonts w:hint="eastAsia"/>
        </w:rPr>
        <w:t>得到存储有任意波形数据的</w:t>
      </w:r>
      <w:r w:rsidR="00912796">
        <w:rPr>
          <w:rFonts w:hint="eastAsia"/>
        </w:rPr>
        <w:t>BRAM</w:t>
      </w:r>
      <w:r w:rsidR="00912796">
        <w:rPr>
          <w:rFonts w:hint="eastAsia"/>
        </w:rPr>
        <w:t>了。</w:t>
      </w:r>
    </w:p>
    <w:p w:rsidR="00912796" w:rsidRDefault="00912796" w:rsidP="00912796">
      <w:pPr>
        <w:pStyle w:val="3"/>
        <w:numPr>
          <w:ilvl w:val="2"/>
          <w:numId w:val="6"/>
        </w:numPr>
      </w:pPr>
      <w:r>
        <w:rPr>
          <w:rFonts w:hint="eastAsia"/>
        </w:rPr>
        <w:t>BRAM</w:t>
      </w:r>
      <w:r>
        <w:rPr>
          <w:rFonts w:hint="eastAsia"/>
        </w:rPr>
        <w:t>的仿真</w:t>
      </w:r>
    </w:p>
    <w:p w:rsidR="00912796" w:rsidRDefault="00912796" w:rsidP="00912796">
      <w:pPr>
        <w:pStyle w:val="a6"/>
        <w:ind w:firstLine="440"/>
      </w:pPr>
      <w:r>
        <w:rPr>
          <w:rFonts w:hint="eastAsia"/>
        </w:rPr>
        <w:t>将上面生成的</w:t>
      </w:r>
      <w:r>
        <w:rPr>
          <w:rFonts w:hint="eastAsia"/>
        </w:rPr>
        <w:t>BRAM</w:t>
      </w:r>
      <w:r>
        <w:rPr>
          <w:rFonts w:hint="eastAsia"/>
        </w:rPr>
        <w:t>添加到固件中，先对用户逻辑进行单独仿真，得到波形如下：</w:t>
      </w:r>
    </w:p>
    <w:p w:rsidR="00912796" w:rsidRDefault="00912796" w:rsidP="00912796">
      <w:pPr>
        <w:keepNext/>
        <w:jc w:val="center"/>
      </w:pPr>
      <w:r>
        <w:rPr>
          <w:rFonts w:hint="eastAsia"/>
          <w:noProof/>
        </w:rPr>
        <w:drawing>
          <wp:inline distT="0" distB="0" distL="0" distR="0">
            <wp:extent cx="5266690" cy="20777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96" w:rsidRDefault="00912796" w:rsidP="0091279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BRAM</w:t>
      </w:r>
      <w:r>
        <w:rPr>
          <w:rFonts w:hint="eastAsia"/>
        </w:rPr>
        <w:t>添加到固件中后对用户逻辑仿真得到的波形图</w:t>
      </w:r>
    </w:p>
    <w:p w:rsidR="00912796" w:rsidRDefault="00912796" w:rsidP="00912796">
      <w:pPr>
        <w:pStyle w:val="a6"/>
        <w:ind w:firstLine="440"/>
      </w:pPr>
      <w:r>
        <w:rPr>
          <w:rFonts w:hint="eastAsia"/>
        </w:rPr>
        <w:t>在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系统中仿真时，遇到了一些问题。</w:t>
      </w:r>
    </w:p>
    <w:p w:rsidR="00912796" w:rsidRDefault="00912796" w:rsidP="00912796">
      <w:pPr>
        <w:keepNext/>
        <w:jc w:val="center"/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616450" cy="2594980"/>
            <wp:effectExtent l="0" t="0" r="0" b="0"/>
            <wp:docPr id="30" name="图片 30" descr="— &quot;F: clac O wrazzer.v &#10;&quot; Line 119. &#10;WARNING : : 1007 &#10;- INTERNAL. v&quot; Line &#10;El ement index &#10;ISE Project Navigator (9.20131013) - brOIOI\test brOIOI xise - &#10;File Edit View Project Source Process Tools Window La'ß•ut Help &#10;System Log File &#10;Errors and Warnings &#10;Behavioral &#10;console &#10;O &#10;O &#10;H ierarchy &#10;[Design Summary] &#10;Total number &#10;Offset : &#10;Source : &#10;Destination . &#10;Source Clock: &#10;Parser Messages &#10;Synthesis Messages &#10;Translation Messages &#10;Map Messages &#10;Place and Route Messages &#10;iming Messages &#10;Bitgen Messages &#10;- Detailed Reports &#10;@ Synthesis Report &#10;Translation Report &#10;@ Map Report &#10;@ Place and Route Report &#10;Synthesis Report &#10;Top of Report &#10;Synthesis Options Summary &#10;HDL Compilation &#10;Design Hierarchy Analysis &#10;HDL Analysis &#10;D HDL Synthesis &#10;of paths / destination ports: S4 / &#10;S. 861ns (Levels of Logic &#10;10) &#10;microblaze o/rælm o/MDM core 11/JTAG CONTROL 1/ EDC 1 (FF) &#10;microblaze i/mdm o/mdm o/use VIRTEX4 1: TOO (PAD) &#10;microblaze i/mdm O/mdm O / updatel falling &#10;microblaze_top (microblaze_top.v) &#10;microblaze &#10;i - microblaze (mic &#10;rst_generator (microblaze_top.v) &#10;testbench &#10;dut - microblaze (microblaze.x &#10;+0101 elf &#10;Run Aborted: Simulation &#10;Processes: dut - microblaze &#10;Generate H DL Test Bench (XPS) &#10;Li braries &#10;Data Path: microblaze i/rrdm O/rrdm O/MDM Core 11/ JAG CONTROL I/ EDC I Co microblaze i/rrdm &#10;Cell : in—XvuC &#10;EDC &#10;LUTZ : 10-&gt;0 &#10;end scope : &#10;end scope : &#10;begin scope: &#10;MUXFS : S-&gt;0 &#10;LUT4 : 11-&gt;0 &#10;LUT4 : 10-&gt;0 &#10;end scope : &#10;begin scope: &#10;begin scope: &#10;LUT4 : 11-&gt;0 &#10;LUT4 : 10-&gt;0 &#10;end scope : &#10;fanouC &#10;De I ay &#10;0.307 &#10;o. les &#10;•mdm o/MDM core 11' &#10;microblaze O &#10;microblaze O &#10;o . 527 &#10;o les &#10;o les &#10;•mdm o/MDM core 11' &#10;o. les &#10;o. les &#10;•mdm o/MDM core 11' &#10;Net &#10;De I ay &#10;0.778 &#10;0.416 &#10;o. 688 &#10;0.741 &#10;o. 688 &#10;0.741 &#10;0.000 &#10;cal Name (Nec Name) &#10;'TAG CONTROL 1/ EDC 1 (JAG CONTROL l/daca cmd &#10;JAG CONTROL 1/Dbg Reg En (Dbg Reg En O &#10;microblaze O/Mic10BIaze Core I/ Performance . us &#10;microblaze O/ MicroBIaze Core I/ Performance . us &#10;microblaze O/Mic10BIaze Core I/ Performance . Us &#10;TDO (TDO i 79) &#10;TOO (TOO) &#10;SIMI&quot;' ary &#10;Instantiating &lt;pIb dac from unkncwn mu:dule &lt;pIb dac: &#10;23 into mem is out of boundsERROR: Simulator: 778 &#10;19:59 &#10;2017/10/6 &#10;Staci &#10;W ngs &#10;Find &#10;Files Result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— &quot;F: clac O wrazzer.v &#10;&quot; Line 119. &#10;WARNING : : 1007 &#10;- INTERNAL. v&quot; Line &#10;El ement index &#10;ISE Project Navigator (9.20131013) - brOIOI\test brOIOI xise - &#10;File Edit View Project Source Process Tools Window La'ß•ut Help &#10;System Log File &#10;Errors and Warnings &#10;Behavioral &#10;console &#10;O &#10;O &#10;H ierarchy &#10;[Design Summary] &#10;Total number &#10;Offset : &#10;Source : &#10;Destination . &#10;Source Clock: &#10;Parser Messages &#10;Synthesis Messages &#10;Translation Messages &#10;Map Messages &#10;Place and Route Messages &#10;iming Messages &#10;Bitgen Messages &#10;- Detailed Reports &#10;@ Synthesis Report &#10;Translation Report &#10;@ Map Report &#10;@ Place and Route Report &#10;Synthesis Report &#10;Top of Report &#10;Synthesis Options Summary &#10;HDL Compilation &#10;Design Hierarchy Analysis &#10;HDL Analysis &#10;D HDL Synthesis &#10;of paths / destination ports: S4 / &#10;S. 861ns (Levels of Logic &#10;10) &#10;microblaze o/rælm o/MDM core 11/JTAG CONTROL 1/ EDC 1 (FF) &#10;microblaze i/mdm o/mdm o/use VIRTEX4 1: TOO (PAD) &#10;microblaze i/mdm O/mdm O / updatel falling &#10;microblaze_top (microblaze_top.v) &#10;microblaze &#10;i - microblaze (mic &#10;rst_generator (microblaze_top.v) &#10;testbench &#10;dut - microblaze (microblaze.x &#10;+0101 elf &#10;Run Aborted: Simulation &#10;Processes: dut - microblaze &#10;Generate H DL Test Bench (XPS) &#10;Li braries &#10;Data Path: microblaze i/rrdm O/rrdm O/MDM Core 11/ JAG CONTROL I/ EDC I Co microblaze i/rrdm &#10;Cell : in—XvuC &#10;EDC &#10;LUTZ : 10-&gt;0 &#10;end scope : &#10;end scope : &#10;begin scope: &#10;MUXFS : S-&gt;0 &#10;LUT4 : 11-&gt;0 &#10;LUT4 : 10-&gt;0 &#10;end scope : &#10;begin scope: &#10;begin scope: &#10;LUT4 : 11-&gt;0 &#10;LUT4 : 10-&gt;0 &#10;end scope : &#10;fanouC &#10;De I ay &#10;0.307 &#10;o. les &#10;•mdm o/MDM core 11' &#10;microblaze O &#10;microblaze O &#10;o . 527 &#10;o les &#10;o les &#10;•mdm o/MDM core 11' &#10;o. les &#10;o. les &#10;•mdm o/MDM core 11' &#10;Net &#10;De I ay &#10;0.778 &#10;0.416 &#10;o. 688 &#10;0.741 &#10;o. 688 &#10;0.741 &#10;0.000 &#10;cal Name (Nec Name) &#10;'TAG CONTROL 1/ EDC 1 (JAG CONTROL l/daca cmd &#10;JAG CONTROL 1/Dbg Reg En (Dbg Reg En O &#10;microblaze O/Mic10BIaze Core I/ Performance . us &#10;microblaze O/ MicroBIaze Core I/ Performance . us &#10;microblaze O/Mic10BIaze Core I/ Performance . Us &#10;TDO (TDO i 79) &#10;TOO (TOO) &#10;SIMI&quot;' ary &#10;Instantiating &lt;pIb dac from unkncwn mu:dule &lt;pIb dac: &#10;23 into mem is out of boundsERROR: Simulator: 778 &#10;19:59 &#10;2017/10/6 &#10;Staci &#10;W ngs &#10;Find &#10;Files Results 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389" cy="260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96" w:rsidRDefault="00912796" w:rsidP="0091279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BRAM</w:t>
      </w:r>
      <w:r>
        <w:rPr>
          <w:rFonts w:hint="eastAsia"/>
        </w:rPr>
        <w:t>添加到固件中后</w:t>
      </w:r>
      <w:r>
        <w:rPr>
          <w:rFonts w:hint="eastAsia"/>
        </w:rPr>
        <w:t>在</w:t>
      </w:r>
      <w:proofErr w:type="spellStart"/>
      <w:r>
        <w:rPr>
          <w:rFonts w:hint="eastAsia"/>
        </w:rPr>
        <w:t>MicroBlaze</w:t>
      </w:r>
      <w:proofErr w:type="spellEnd"/>
      <w:r>
        <w:rPr>
          <w:rFonts w:hint="eastAsia"/>
        </w:rPr>
        <w:t>系统中仿真遇到的问题</w:t>
      </w:r>
    </w:p>
    <w:p w:rsidR="00912796" w:rsidRDefault="00912796" w:rsidP="00912796">
      <w:pPr>
        <w:pStyle w:val="2"/>
        <w:numPr>
          <w:ilvl w:val="1"/>
          <w:numId w:val="6"/>
        </w:numPr>
      </w:pPr>
      <w:r>
        <w:rPr>
          <w:rFonts w:hint="eastAsia"/>
        </w:rPr>
        <w:t>固件的实际测试</w:t>
      </w:r>
    </w:p>
    <w:p w:rsidR="00912796" w:rsidRDefault="00912796" w:rsidP="00912796">
      <w:pPr>
        <w:pStyle w:val="a6"/>
        <w:ind w:firstLine="440"/>
      </w:pPr>
      <w:r>
        <w:rPr>
          <w:rFonts w:hint="eastAsia"/>
        </w:rPr>
        <w:t>我们对加入了</w:t>
      </w:r>
      <w:r>
        <w:rPr>
          <w:rFonts w:hint="eastAsia"/>
        </w:rPr>
        <w:t>DDS</w:t>
      </w:r>
      <w:r>
        <w:rPr>
          <w:rFonts w:hint="eastAsia"/>
        </w:rPr>
        <w:t>模块的固件进行了实际测试，得到的波形如下：</w:t>
      </w:r>
    </w:p>
    <w:p w:rsidR="00912796" w:rsidRDefault="00912796" w:rsidP="00912796">
      <w:pPr>
        <w:keepNext/>
        <w:jc w:val="center"/>
      </w:pPr>
      <w:r>
        <w:rPr>
          <w:noProof/>
        </w:rPr>
        <w:drawing>
          <wp:inline distT="0" distB="0" distL="0" distR="0">
            <wp:extent cx="2934000" cy="2199600"/>
            <wp:effectExtent l="0" t="0" r="0" b="0"/>
            <wp:docPr id="31" name="图片 31" descr="C:\Users\admin\AppData\Local\Microsoft\Windows\INetCache\Content.Word\tek000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admin\AppData\Local\Microsoft\Windows\INetCache\Content.Word\tek00024.bmp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00" cy="219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96" w:rsidRDefault="00912796" w:rsidP="0091279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</w:t>
      </w:r>
      <w:r>
        <w:rPr>
          <w:rFonts w:hint="eastAsia"/>
        </w:rPr>
        <w:t>加入了</w:t>
      </w:r>
      <w:r>
        <w:rPr>
          <w:rFonts w:hint="eastAsia"/>
        </w:rPr>
        <w:t>DDS</w:t>
      </w:r>
      <w:r>
        <w:rPr>
          <w:rFonts w:hint="eastAsia"/>
        </w:rPr>
        <w:t>模块的固件测试（</w:t>
      </w:r>
      <w:r>
        <w:rPr>
          <w:rFonts w:hint="eastAsia"/>
        </w:rPr>
        <w:t>9.</w:t>
      </w:r>
      <w:r>
        <w:t>2MHz</w:t>
      </w:r>
      <w:r>
        <w:rPr>
          <w:rFonts w:hint="eastAsia"/>
        </w:rPr>
        <w:t>）</w:t>
      </w:r>
    </w:p>
    <w:p w:rsidR="00912796" w:rsidRDefault="00912796" w:rsidP="00912796">
      <w:pPr>
        <w:keepNext/>
        <w:jc w:val="center"/>
      </w:pPr>
      <w:r>
        <w:rPr>
          <w:noProof/>
        </w:rPr>
        <w:drawing>
          <wp:inline distT="0" distB="0" distL="0" distR="0">
            <wp:extent cx="2926800" cy="2196000"/>
            <wp:effectExtent l="0" t="0" r="6985" b="0"/>
            <wp:docPr id="32" name="图片 32" descr="C:\Users\admin\AppData\Local\Microsoft\Windows\INetCache\Content.Word\tek000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admin\AppData\Local\Microsoft\Windows\INetCache\Content.Word\tek00026.bmp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800" cy="21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796" w:rsidRDefault="00912796" w:rsidP="00912796">
      <w:pPr>
        <w:pStyle w:val="ac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</w:t>
      </w:r>
      <w:r>
        <w:rPr>
          <w:rFonts w:hint="eastAsia"/>
        </w:rPr>
        <w:t>加入了</w:t>
      </w:r>
      <w:r>
        <w:rPr>
          <w:rFonts w:hint="eastAsia"/>
        </w:rPr>
        <w:t>DDS</w:t>
      </w:r>
      <w:r>
        <w:rPr>
          <w:rFonts w:hint="eastAsia"/>
        </w:rPr>
        <w:t>模块的固件测试（</w:t>
      </w:r>
      <w:r>
        <w:rPr>
          <w:rFonts w:hint="eastAsia"/>
        </w:rPr>
        <w:t>2</w:t>
      </w:r>
      <w:r>
        <w:t>5.3</w:t>
      </w:r>
      <w:r>
        <w:t>MHz</w:t>
      </w:r>
      <w:r>
        <w:rPr>
          <w:rFonts w:hint="eastAsia"/>
        </w:rPr>
        <w:t>）</w:t>
      </w:r>
    </w:p>
    <w:p w:rsidR="00912796" w:rsidRPr="00912796" w:rsidRDefault="00912796" w:rsidP="00912796">
      <w:pPr>
        <w:pStyle w:val="a6"/>
        <w:ind w:firstLine="440"/>
        <w:rPr>
          <w:rFonts w:hint="eastAsia"/>
        </w:rPr>
      </w:pPr>
      <w:r>
        <w:rPr>
          <w:rFonts w:hint="eastAsia"/>
        </w:rPr>
        <w:lastRenderedPageBreak/>
        <w:t>尽管有振铃效应的影响，还是可以看出，频率调节的范围大大增大了。理论上频率条件的范围是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100MHz</w:t>
      </w:r>
      <w:r>
        <w:rPr>
          <w:rFonts w:hint="eastAsia"/>
        </w:rPr>
        <w:t>，精度为</w:t>
      </w:r>
      <w:r>
        <w:rPr>
          <w:rFonts w:hint="eastAsia"/>
        </w:rPr>
        <w:t>1.53kHz</w:t>
      </w:r>
      <w:r>
        <w:rPr>
          <w:rFonts w:hint="eastAsia"/>
        </w:rPr>
        <w:t>。</w:t>
      </w:r>
      <w:bookmarkStart w:id="0" w:name="_GoBack"/>
      <w:bookmarkEnd w:id="0"/>
    </w:p>
    <w:p w:rsidR="00912796" w:rsidRPr="00912796" w:rsidRDefault="00912796" w:rsidP="00912796">
      <w:pPr>
        <w:rPr>
          <w:rFonts w:hint="eastAsia"/>
        </w:rPr>
      </w:pPr>
    </w:p>
    <w:p w:rsidR="0065733D" w:rsidRPr="0065733D" w:rsidRDefault="0065733D" w:rsidP="0065733D">
      <w:pPr>
        <w:pStyle w:val="a6"/>
        <w:ind w:firstLine="440"/>
        <w:rPr>
          <w:rFonts w:hint="eastAsia"/>
        </w:rPr>
      </w:pPr>
    </w:p>
    <w:p w:rsidR="0065733D" w:rsidRPr="0065733D" w:rsidRDefault="0065733D" w:rsidP="0065733D">
      <w:pPr>
        <w:pStyle w:val="a6"/>
        <w:ind w:firstLine="440"/>
        <w:rPr>
          <w:rFonts w:hint="eastAsia"/>
        </w:rPr>
      </w:pPr>
    </w:p>
    <w:p w:rsidR="00D3705D" w:rsidRPr="003A7CEC" w:rsidRDefault="00D3705D" w:rsidP="00D3705D">
      <w:pPr>
        <w:pStyle w:val="ac"/>
        <w:jc w:val="center"/>
        <w:rPr>
          <w:rFonts w:hint="eastAsia"/>
        </w:rPr>
      </w:pPr>
    </w:p>
    <w:p w:rsidR="00B8085F" w:rsidRPr="00B8085F" w:rsidRDefault="00B8085F" w:rsidP="00B8085F">
      <w:pPr>
        <w:pStyle w:val="a6"/>
        <w:ind w:firstLine="440"/>
      </w:pPr>
    </w:p>
    <w:p w:rsidR="00A76257" w:rsidRPr="00A76257" w:rsidRDefault="00A76257" w:rsidP="00A76257">
      <w:pPr>
        <w:pStyle w:val="a6"/>
        <w:ind w:firstLine="440"/>
      </w:pPr>
    </w:p>
    <w:p w:rsidR="00F57DB3" w:rsidRPr="00F57DB3" w:rsidRDefault="00F57DB3" w:rsidP="00F57DB3"/>
    <w:p w:rsidR="000F4CCE" w:rsidRPr="0056504E" w:rsidRDefault="000F4CCE" w:rsidP="0056504E">
      <w:pPr>
        <w:pStyle w:val="a6"/>
        <w:ind w:firstLine="440"/>
      </w:pPr>
    </w:p>
    <w:p w:rsidR="00A95942" w:rsidRPr="00A95942" w:rsidRDefault="00A95942" w:rsidP="00A95942">
      <w:pPr>
        <w:pStyle w:val="a6"/>
        <w:ind w:firstLine="440"/>
        <w:rPr>
          <w:rStyle w:val="af3"/>
          <w:b w:val="0"/>
          <w:bCs w:val="0"/>
        </w:rPr>
      </w:pPr>
    </w:p>
    <w:p w:rsidR="00A75657" w:rsidRPr="00A75657" w:rsidRDefault="00A75657" w:rsidP="00A75657">
      <w:pPr>
        <w:pStyle w:val="3"/>
      </w:pPr>
    </w:p>
    <w:p w:rsidR="006734BB" w:rsidRDefault="006734BB" w:rsidP="006734BB">
      <w:pPr>
        <w:pStyle w:val="1"/>
      </w:pPr>
      <w:r>
        <w:rPr>
          <w:rFonts w:hint="eastAsia"/>
        </w:rPr>
        <w:t>参考资料</w:t>
      </w:r>
    </w:p>
    <w:p w:rsidR="003600BF" w:rsidRDefault="00F56A56" w:rsidP="00F56A56">
      <w:pPr>
        <w:pStyle w:val="a"/>
        <w:numPr>
          <w:ilvl w:val="0"/>
          <w:numId w:val="2"/>
        </w:numPr>
        <w:spacing w:after="0"/>
      </w:pPr>
      <w:bookmarkStart w:id="1" w:name="_Ref494743698"/>
      <w:r>
        <w:rPr>
          <w:rStyle w:val="ad"/>
          <w:rFonts w:cstheme="minorHAnsi" w:hint="eastAsia"/>
          <w:color w:val="auto"/>
          <w:u w:val="none"/>
        </w:rPr>
        <w:t xml:space="preserve">ADI, </w:t>
      </w:r>
      <w:hyperlink r:id="rId92" w:history="1">
        <w:r w:rsidRPr="00F56A56">
          <w:rPr>
            <w:rStyle w:val="ad"/>
            <w:rFonts w:cstheme="minorHAnsi" w:hint="eastAsia"/>
          </w:rPr>
          <w:t>ADA4899 Datasheet</w:t>
        </w:r>
      </w:hyperlink>
      <w:bookmarkEnd w:id="1"/>
    </w:p>
    <w:sectPr w:rsidR="003600BF" w:rsidSect="00560CE9">
      <w:headerReference w:type="even" r:id="rId93"/>
      <w:headerReference w:type="default" r:id="rId94"/>
      <w:footerReference w:type="even" r:id="rId95"/>
      <w:footerReference w:type="default" r:id="rId96"/>
      <w:headerReference w:type="first" r:id="rId97"/>
      <w:footerReference w:type="first" r:id="rId98"/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7454" w:rsidRDefault="003B7454" w:rsidP="0061287A">
      <w:pPr>
        <w:spacing w:after="0"/>
      </w:pPr>
      <w:r>
        <w:separator/>
      </w:r>
    </w:p>
  </w:endnote>
  <w:endnote w:type="continuationSeparator" w:id="0">
    <w:p w:rsidR="003B7454" w:rsidRDefault="003B7454" w:rsidP="0061287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33D" w:rsidRDefault="0065733D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33D" w:rsidRDefault="0065733D">
    <w:pPr>
      <w:pStyle w:val="af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33D" w:rsidRDefault="0065733D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7454" w:rsidRDefault="003B7454" w:rsidP="0061287A">
      <w:pPr>
        <w:spacing w:after="0"/>
      </w:pPr>
      <w:r>
        <w:separator/>
      </w:r>
    </w:p>
  </w:footnote>
  <w:footnote w:type="continuationSeparator" w:id="0">
    <w:p w:rsidR="003B7454" w:rsidRDefault="003B7454" w:rsidP="0061287A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33D" w:rsidRDefault="0065733D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33D" w:rsidRDefault="0065733D">
    <w:pPr>
      <w:pStyle w:val="af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5733D" w:rsidRDefault="0065733D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802F97"/>
    <w:multiLevelType w:val="multilevel"/>
    <w:tmpl w:val="C05ADDD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10CC23E6"/>
    <w:multiLevelType w:val="hybridMultilevel"/>
    <w:tmpl w:val="E78C9A28"/>
    <w:lvl w:ilvl="0" w:tplc="69F67858">
      <w:start w:val="1"/>
      <w:numFmt w:val="decimal"/>
      <w:lvlText w:val="[%1] 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8A7383"/>
    <w:multiLevelType w:val="hybridMultilevel"/>
    <w:tmpl w:val="5972046C"/>
    <w:lvl w:ilvl="0" w:tplc="399EBFD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F3420"/>
    <w:multiLevelType w:val="multilevel"/>
    <w:tmpl w:val="BE3EC75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D97305B"/>
    <w:multiLevelType w:val="hybridMultilevel"/>
    <w:tmpl w:val="9740F80C"/>
    <w:lvl w:ilvl="0" w:tplc="E78EEE62">
      <w:start w:val="1"/>
      <w:numFmt w:val="bullet"/>
      <w:pStyle w:val="4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BB0338"/>
    <w:multiLevelType w:val="hybridMultilevel"/>
    <w:tmpl w:val="593EFD7A"/>
    <w:lvl w:ilvl="0" w:tplc="8A648CB4">
      <w:start w:val="1"/>
      <w:numFmt w:val="bullet"/>
      <w:pStyle w:val="a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2A598B"/>
    <w:multiLevelType w:val="multilevel"/>
    <w:tmpl w:val="F620D382"/>
    <w:lvl w:ilvl="0">
      <w:start w:val="3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34BB"/>
    <w:rsid w:val="00023A70"/>
    <w:rsid w:val="00091D5E"/>
    <w:rsid w:val="000A579E"/>
    <w:rsid w:val="000F4CCE"/>
    <w:rsid w:val="001135BA"/>
    <w:rsid w:val="00141506"/>
    <w:rsid w:val="0015761D"/>
    <w:rsid w:val="00215E83"/>
    <w:rsid w:val="00243BC8"/>
    <w:rsid w:val="00256B5F"/>
    <w:rsid w:val="002B77BE"/>
    <w:rsid w:val="002F42FD"/>
    <w:rsid w:val="00302F68"/>
    <w:rsid w:val="0033456D"/>
    <w:rsid w:val="00336C5E"/>
    <w:rsid w:val="003600BF"/>
    <w:rsid w:val="003972A3"/>
    <w:rsid w:val="003A10DE"/>
    <w:rsid w:val="003A7CEC"/>
    <w:rsid w:val="003B7454"/>
    <w:rsid w:val="003B7CBA"/>
    <w:rsid w:val="003E6C54"/>
    <w:rsid w:val="00400906"/>
    <w:rsid w:val="00402948"/>
    <w:rsid w:val="0043237B"/>
    <w:rsid w:val="00446E76"/>
    <w:rsid w:val="00491A72"/>
    <w:rsid w:val="004C6DEE"/>
    <w:rsid w:val="005408BA"/>
    <w:rsid w:val="005568BC"/>
    <w:rsid w:val="00560CE9"/>
    <w:rsid w:val="0056504E"/>
    <w:rsid w:val="005B3A69"/>
    <w:rsid w:val="005D0681"/>
    <w:rsid w:val="0061287A"/>
    <w:rsid w:val="00627610"/>
    <w:rsid w:val="00636DFD"/>
    <w:rsid w:val="0065733D"/>
    <w:rsid w:val="0066456C"/>
    <w:rsid w:val="006734BB"/>
    <w:rsid w:val="006A74AC"/>
    <w:rsid w:val="006C4AB1"/>
    <w:rsid w:val="006C76F7"/>
    <w:rsid w:val="006E49D0"/>
    <w:rsid w:val="006F28C8"/>
    <w:rsid w:val="00702540"/>
    <w:rsid w:val="0071160D"/>
    <w:rsid w:val="007356B9"/>
    <w:rsid w:val="00755465"/>
    <w:rsid w:val="0076167D"/>
    <w:rsid w:val="00772816"/>
    <w:rsid w:val="00793275"/>
    <w:rsid w:val="007D524A"/>
    <w:rsid w:val="008F416F"/>
    <w:rsid w:val="00912796"/>
    <w:rsid w:val="009420B5"/>
    <w:rsid w:val="00976DAB"/>
    <w:rsid w:val="00991C9A"/>
    <w:rsid w:val="009944E0"/>
    <w:rsid w:val="009F1439"/>
    <w:rsid w:val="00A34BEB"/>
    <w:rsid w:val="00A42F6C"/>
    <w:rsid w:val="00A64D43"/>
    <w:rsid w:val="00A75657"/>
    <w:rsid w:val="00A7594A"/>
    <w:rsid w:val="00A76257"/>
    <w:rsid w:val="00A95942"/>
    <w:rsid w:val="00AF18FE"/>
    <w:rsid w:val="00B17834"/>
    <w:rsid w:val="00B75880"/>
    <w:rsid w:val="00B8085F"/>
    <w:rsid w:val="00B87812"/>
    <w:rsid w:val="00BB75DC"/>
    <w:rsid w:val="00BE59A5"/>
    <w:rsid w:val="00C275DA"/>
    <w:rsid w:val="00C33868"/>
    <w:rsid w:val="00C43509"/>
    <w:rsid w:val="00C659EB"/>
    <w:rsid w:val="00CA5284"/>
    <w:rsid w:val="00CA5F47"/>
    <w:rsid w:val="00CC4BAB"/>
    <w:rsid w:val="00D23D46"/>
    <w:rsid w:val="00D25CAE"/>
    <w:rsid w:val="00D3705D"/>
    <w:rsid w:val="00D5190D"/>
    <w:rsid w:val="00D63B5D"/>
    <w:rsid w:val="00DC027F"/>
    <w:rsid w:val="00E0191E"/>
    <w:rsid w:val="00E45B5F"/>
    <w:rsid w:val="00E602FF"/>
    <w:rsid w:val="00EA0CD3"/>
    <w:rsid w:val="00EA172D"/>
    <w:rsid w:val="00ED791C"/>
    <w:rsid w:val="00EE3CA5"/>
    <w:rsid w:val="00F45370"/>
    <w:rsid w:val="00F5571B"/>
    <w:rsid w:val="00F56A56"/>
    <w:rsid w:val="00F57DB3"/>
    <w:rsid w:val="00F73D00"/>
    <w:rsid w:val="00F9307A"/>
    <w:rsid w:val="00F96252"/>
    <w:rsid w:val="00FC0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A2F38"/>
  <w15:chartTrackingRefBased/>
  <w15:docId w15:val="{5EB2C7C6-7686-4A76-B4EF-9E3F2A24F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  <w:ind w:firstLineChars="200" w:firstLine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6734BB"/>
    <w:pPr>
      <w:spacing w:line="240" w:lineRule="auto"/>
      <w:ind w:firstLineChars="0" w:firstLine="0"/>
    </w:pPr>
  </w:style>
  <w:style w:type="paragraph" w:styleId="1">
    <w:name w:val="heading 1"/>
    <w:basedOn w:val="a0"/>
    <w:next w:val="a0"/>
    <w:link w:val="10"/>
    <w:uiPriority w:val="9"/>
    <w:qFormat/>
    <w:rsid w:val="009420B5"/>
    <w:pPr>
      <w:keepNext/>
      <w:keepLines/>
      <w:spacing w:before="140" w:after="140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9420B5"/>
    <w:pPr>
      <w:keepNext/>
      <w:keepLines/>
      <w:spacing w:before="100" w:after="100" w:line="360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6C4AB1"/>
    <w:pPr>
      <w:keepNext/>
      <w:keepLines/>
      <w:spacing w:before="60" w:after="60" w:line="360" w:lineRule="auto"/>
      <w:outlineLvl w:val="2"/>
    </w:pPr>
    <w:rPr>
      <w:b/>
      <w:bCs/>
      <w:sz w:val="28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CA5F47"/>
    <w:pPr>
      <w:keepNext/>
      <w:keepLines/>
      <w:numPr>
        <w:numId w:val="5"/>
      </w:numPr>
      <w:spacing w:after="80"/>
      <w:ind w:left="714" w:hanging="357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9420B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a5">
    <w:name w:val="标题 字符"/>
    <w:basedOn w:val="a1"/>
    <w:link w:val="a4"/>
    <w:uiPriority w:val="10"/>
    <w:rsid w:val="009420B5"/>
    <w:rPr>
      <w:rFonts w:asciiTheme="majorHAnsi" w:eastAsiaTheme="majorEastAsia" w:hAnsiTheme="majorHAnsi" w:cstheme="majorBidi"/>
      <w:b/>
      <w:bCs/>
      <w:sz w:val="36"/>
      <w:szCs w:val="32"/>
    </w:rPr>
  </w:style>
  <w:style w:type="character" w:customStyle="1" w:styleId="10">
    <w:name w:val="标题 1 字符"/>
    <w:basedOn w:val="a1"/>
    <w:link w:val="1"/>
    <w:uiPriority w:val="9"/>
    <w:rsid w:val="009420B5"/>
    <w:rPr>
      <w:b/>
      <w:bCs/>
      <w:kern w:val="44"/>
      <w:sz w:val="32"/>
      <w:szCs w:val="44"/>
    </w:rPr>
  </w:style>
  <w:style w:type="character" w:customStyle="1" w:styleId="20">
    <w:name w:val="标题 2 字符"/>
    <w:basedOn w:val="a1"/>
    <w:link w:val="2"/>
    <w:uiPriority w:val="9"/>
    <w:rsid w:val="009420B5"/>
    <w:rPr>
      <w:rFonts w:asciiTheme="majorHAnsi" w:eastAsiaTheme="majorEastAsia" w:hAnsiTheme="majorHAnsi" w:cstheme="majorBidi"/>
      <w:b/>
      <w:bCs/>
      <w:sz w:val="30"/>
      <w:szCs w:val="32"/>
    </w:rPr>
  </w:style>
  <w:style w:type="paragraph" w:customStyle="1" w:styleId="a6">
    <w:name w:val="正文·改"/>
    <w:basedOn w:val="a0"/>
    <w:link w:val="Char"/>
    <w:autoRedefine/>
    <w:qFormat/>
    <w:rsid w:val="000A579E"/>
    <w:pPr>
      <w:spacing w:after="80" w:line="360" w:lineRule="auto"/>
      <w:ind w:firstLineChars="200" w:firstLine="200"/>
      <w:jc w:val="both"/>
    </w:pPr>
  </w:style>
  <w:style w:type="character" w:customStyle="1" w:styleId="Char">
    <w:name w:val="正文·改 Char"/>
    <w:basedOn w:val="a1"/>
    <w:link w:val="a6"/>
    <w:rsid w:val="000A579E"/>
  </w:style>
  <w:style w:type="character" w:customStyle="1" w:styleId="30">
    <w:name w:val="标题 3 字符"/>
    <w:basedOn w:val="a1"/>
    <w:link w:val="3"/>
    <w:uiPriority w:val="9"/>
    <w:rsid w:val="006C4AB1"/>
    <w:rPr>
      <w:b/>
      <w:bCs/>
      <w:sz w:val="28"/>
      <w:szCs w:val="32"/>
    </w:rPr>
  </w:style>
  <w:style w:type="character" w:styleId="a7">
    <w:name w:val="Subtle Emphasis"/>
    <w:basedOn w:val="a1"/>
    <w:uiPriority w:val="19"/>
    <w:qFormat/>
    <w:rsid w:val="009420B5"/>
    <w:rPr>
      <w:i/>
      <w:iCs/>
      <w:color w:val="404040" w:themeColor="text1" w:themeTint="BF"/>
    </w:rPr>
  </w:style>
  <w:style w:type="paragraph" w:styleId="a">
    <w:name w:val="List Paragraph"/>
    <w:basedOn w:val="a0"/>
    <w:uiPriority w:val="34"/>
    <w:qFormat/>
    <w:rsid w:val="003A7CEC"/>
    <w:pPr>
      <w:numPr>
        <w:numId w:val="3"/>
      </w:numPr>
      <w:spacing w:line="360" w:lineRule="auto"/>
    </w:pPr>
    <w:rPr>
      <w:szCs w:val="21"/>
    </w:rPr>
  </w:style>
  <w:style w:type="paragraph" w:styleId="a8">
    <w:name w:val="Quote"/>
    <w:basedOn w:val="a0"/>
    <w:next w:val="a0"/>
    <w:link w:val="a9"/>
    <w:uiPriority w:val="29"/>
    <w:qFormat/>
    <w:rsid w:val="009420B5"/>
    <w:pPr>
      <w:spacing w:before="200"/>
      <w:ind w:left="864" w:right="864"/>
      <w:jc w:val="center"/>
    </w:pPr>
    <w:rPr>
      <w:i/>
      <w:iCs/>
      <w:color w:val="404040" w:themeColor="text1" w:themeTint="BF"/>
      <w:szCs w:val="21"/>
    </w:rPr>
  </w:style>
  <w:style w:type="character" w:customStyle="1" w:styleId="a9">
    <w:name w:val="引用 字符"/>
    <w:basedOn w:val="a1"/>
    <w:link w:val="a8"/>
    <w:uiPriority w:val="29"/>
    <w:rsid w:val="009420B5"/>
    <w:rPr>
      <w:i/>
      <w:iCs/>
      <w:color w:val="404040" w:themeColor="text1" w:themeTint="BF"/>
      <w:szCs w:val="21"/>
    </w:rPr>
  </w:style>
  <w:style w:type="paragraph" w:customStyle="1" w:styleId="aa">
    <w:name w:val="正文·表格"/>
    <w:basedOn w:val="a0"/>
    <w:link w:val="ab"/>
    <w:qFormat/>
    <w:rsid w:val="009420B5"/>
    <w:pPr>
      <w:spacing w:line="360" w:lineRule="auto"/>
    </w:pPr>
    <w:rPr>
      <w:bCs/>
      <w:szCs w:val="21"/>
    </w:rPr>
  </w:style>
  <w:style w:type="character" w:customStyle="1" w:styleId="ab">
    <w:name w:val="正文·表格 字符"/>
    <w:basedOn w:val="a1"/>
    <w:link w:val="aa"/>
    <w:rsid w:val="009420B5"/>
    <w:rPr>
      <w:bCs/>
      <w:szCs w:val="21"/>
    </w:rPr>
  </w:style>
  <w:style w:type="paragraph" w:styleId="ac">
    <w:name w:val="caption"/>
    <w:basedOn w:val="a0"/>
    <w:next w:val="a0"/>
    <w:uiPriority w:val="35"/>
    <w:unhideWhenUsed/>
    <w:qFormat/>
    <w:rsid w:val="006734BB"/>
    <w:pPr>
      <w:spacing w:after="200"/>
    </w:pPr>
    <w:rPr>
      <w:iCs/>
      <w:sz w:val="18"/>
      <w:szCs w:val="18"/>
    </w:rPr>
  </w:style>
  <w:style w:type="character" w:styleId="ad">
    <w:name w:val="Hyperlink"/>
    <w:basedOn w:val="a1"/>
    <w:uiPriority w:val="99"/>
    <w:unhideWhenUsed/>
    <w:rsid w:val="006734BB"/>
    <w:rPr>
      <w:color w:val="0000FF"/>
      <w:u w:val="single"/>
    </w:rPr>
  </w:style>
  <w:style w:type="character" w:customStyle="1" w:styleId="small">
    <w:name w:val="small"/>
    <w:basedOn w:val="a1"/>
    <w:rsid w:val="006734BB"/>
  </w:style>
  <w:style w:type="character" w:styleId="ae">
    <w:name w:val="Unresolved Mention"/>
    <w:basedOn w:val="a1"/>
    <w:uiPriority w:val="99"/>
    <w:semiHidden/>
    <w:unhideWhenUsed/>
    <w:rsid w:val="00D23D46"/>
    <w:rPr>
      <w:color w:val="808080"/>
      <w:shd w:val="clear" w:color="auto" w:fill="E6E6E6"/>
    </w:rPr>
  </w:style>
  <w:style w:type="paragraph" w:styleId="af">
    <w:name w:val="header"/>
    <w:basedOn w:val="a0"/>
    <w:link w:val="af0"/>
    <w:uiPriority w:val="99"/>
    <w:unhideWhenUsed/>
    <w:rsid w:val="0061287A"/>
    <w:pPr>
      <w:tabs>
        <w:tab w:val="center" w:pos="4320"/>
        <w:tab w:val="right" w:pos="8640"/>
      </w:tabs>
      <w:spacing w:after="0"/>
    </w:pPr>
  </w:style>
  <w:style w:type="character" w:customStyle="1" w:styleId="af0">
    <w:name w:val="页眉 字符"/>
    <w:basedOn w:val="a1"/>
    <w:link w:val="af"/>
    <w:uiPriority w:val="99"/>
    <w:rsid w:val="0061287A"/>
  </w:style>
  <w:style w:type="paragraph" w:styleId="af1">
    <w:name w:val="footer"/>
    <w:basedOn w:val="a0"/>
    <w:link w:val="af2"/>
    <w:uiPriority w:val="99"/>
    <w:unhideWhenUsed/>
    <w:rsid w:val="0061287A"/>
    <w:pPr>
      <w:tabs>
        <w:tab w:val="center" w:pos="4320"/>
        <w:tab w:val="right" w:pos="8640"/>
      </w:tabs>
      <w:spacing w:after="0"/>
    </w:pPr>
  </w:style>
  <w:style w:type="character" w:customStyle="1" w:styleId="af2">
    <w:name w:val="页脚 字符"/>
    <w:basedOn w:val="a1"/>
    <w:link w:val="af1"/>
    <w:uiPriority w:val="99"/>
    <w:rsid w:val="0061287A"/>
  </w:style>
  <w:style w:type="character" w:styleId="af3">
    <w:name w:val="Strong"/>
    <w:basedOn w:val="a1"/>
    <w:uiPriority w:val="22"/>
    <w:qFormat/>
    <w:rsid w:val="00A75657"/>
    <w:rPr>
      <w:b/>
      <w:bCs/>
    </w:rPr>
  </w:style>
  <w:style w:type="character" w:customStyle="1" w:styleId="40">
    <w:name w:val="标题 4 字符"/>
    <w:basedOn w:val="a1"/>
    <w:link w:val="4"/>
    <w:uiPriority w:val="9"/>
    <w:rsid w:val="00CA5F47"/>
    <w:rPr>
      <w:rFonts w:asciiTheme="majorHAnsi" w:eastAsiaTheme="majorEastAsia" w:hAnsiTheme="majorHAnsi" w:cstheme="majorBidi"/>
      <w:b/>
      <w:iCs/>
    </w:rPr>
  </w:style>
  <w:style w:type="character" w:styleId="af4">
    <w:name w:val="Placeholder Text"/>
    <w:basedOn w:val="a1"/>
    <w:uiPriority w:val="99"/>
    <w:semiHidden/>
    <w:rsid w:val="003A7CE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39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0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8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47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7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1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8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21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5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92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73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8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0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4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25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26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1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6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.vsdx"/><Relationship Id="rId21" Type="http://schemas.openxmlformats.org/officeDocument/2006/relationships/image" Target="media/image14.png"/><Relationship Id="rId42" Type="http://schemas.openxmlformats.org/officeDocument/2006/relationships/image" Target="media/image27.wmf"/><Relationship Id="rId47" Type="http://schemas.openxmlformats.org/officeDocument/2006/relationships/oleObject" Target="embeddings/oleObject9.bin"/><Relationship Id="rId63" Type="http://schemas.openxmlformats.org/officeDocument/2006/relationships/image" Target="media/image35.png"/><Relationship Id="rId68" Type="http://schemas.openxmlformats.org/officeDocument/2006/relationships/image" Target="media/image40.wmf"/><Relationship Id="rId84" Type="http://schemas.openxmlformats.org/officeDocument/2006/relationships/oleObject" Target="embeddings/oleObject26.bin"/><Relationship Id="rId89" Type="http://schemas.openxmlformats.org/officeDocument/2006/relationships/image" Target="media/image54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2.wmf"/><Relationship Id="rId37" Type="http://schemas.openxmlformats.org/officeDocument/2006/relationships/oleObject" Target="embeddings/oleObject4.bin"/><Relationship Id="rId53" Type="http://schemas.openxmlformats.org/officeDocument/2006/relationships/oleObject" Target="embeddings/oleObject14.bin"/><Relationship Id="rId58" Type="http://schemas.openxmlformats.org/officeDocument/2006/relationships/oleObject" Target="embeddings/oleObject17.bin"/><Relationship Id="rId74" Type="http://schemas.openxmlformats.org/officeDocument/2006/relationships/image" Target="media/image43.wmf"/><Relationship Id="rId79" Type="http://schemas.openxmlformats.org/officeDocument/2006/relationships/oleObject" Target="embeddings/oleObject25.bin"/><Relationship Id="rId5" Type="http://schemas.openxmlformats.org/officeDocument/2006/relationships/webSettings" Target="webSettings.xml"/><Relationship Id="rId90" Type="http://schemas.openxmlformats.org/officeDocument/2006/relationships/image" Target="media/image55.png"/><Relationship Id="rId95" Type="http://schemas.openxmlformats.org/officeDocument/2006/relationships/footer" Target="footer1.xml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43" Type="http://schemas.openxmlformats.org/officeDocument/2006/relationships/oleObject" Target="embeddings/oleObject7.bin"/><Relationship Id="rId48" Type="http://schemas.openxmlformats.org/officeDocument/2006/relationships/image" Target="media/image30.wmf"/><Relationship Id="rId64" Type="http://schemas.openxmlformats.org/officeDocument/2006/relationships/image" Target="media/image36.png"/><Relationship Id="rId69" Type="http://schemas.openxmlformats.org/officeDocument/2006/relationships/oleObject" Target="embeddings/oleObject20.bin"/><Relationship Id="rId80" Type="http://schemas.openxmlformats.org/officeDocument/2006/relationships/image" Target="media/image46.png"/><Relationship Id="rId85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8.emf"/><Relationship Id="rId33" Type="http://schemas.openxmlformats.org/officeDocument/2006/relationships/oleObject" Target="embeddings/oleObject2.bin"/><Relationship Id="rId38" Type="http://schemas.openxmlformats.org/officeDocument/2006/relationships/image" Target="media/image25.wmf"/><Relationship Id="rId46" Type="http://schemas.openxmlformats.org/officeDocument/2006/relationships/image" Target="media/image29.wmf"/><Relationship Id="rId59" Type="http://schemas.openxmlformats.org/officeDocument/2006/relationships/image" Target="media/image33.wmf"/><Relationship Id="rId67" Type="http://schemas.openxmlformats.org/officeDocument/2006/relationships/image" Target="media/image39.png"/><Relationship Id="rId20" Type="http://schemas.openxmlformats.org/officeDocument/2006/relationships/image" Target="media/image13.emf"/><Relationship Id="rId41" Type="http://schemas.openxmlformats.org/officeDocument/2006/relationships/oleObject" Target="embeddings/oleObject6.bin"/><Relationship Id="rId54" Type="http://schemas.openxmlformats.org/officeDocument/2006/relationships/image" Target="media/image31.wmf"/><Relationship Id="rId62" Type="http://schemas.openxmlformats.org/officeDocument/2006/relationships/oleObject" Target="embeddings/oleObject19.bin"/><Relationship Id="rId70" Type="http://schemas.openxmlformats.org/officeDocument/2006/relationships/image" Target="media/image41.wmf"/><Relationship Id="rId75" Type="http://schemas.openxmlformats.org/officeDocument/2006/relationships/oleObject" Target="embeddings/oleObject23.bin"/><Relationship Id="rId83" Type="http://schemas.openxmlformats.org/officeDocument/2006/relationships/image" Target="media/image49.wmf"/><Relationship Id="rId88" Type="http://schemas.openxmlformats.org/officeDocument/2006/relationships/image" Target="media/image53.png"/><Relationship Id="rId91" Type="http://schemas.openxmlformats.org/officeDocument/2006/relationships/image" Target="media/image56.png"/><Relationship Id="rId9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Visio_Drawing1.vsdx"/><Relationship Id="rId36" Type="http://schemas.openxmlformats.org/officeDocument/2006/relationships/image" Target="media/image24.wmf"/><Relationship Id="rId49" Type="http://schemas.openxmlformats.org/officeDocument/2006/relationships/oleObject" Target="embeddings/oleObject10.bin"/><Relationship Id="rId57" Type="http://schemas.openxmlformats.org/officeDocument/2006/relationships/oleObject" Target="embeddings/oleObject16.bin"/><Relationship Id="rId10" Type="http://schemas.openxmlformats.org/officeDocument/2006/relationships/image" Target="media/image3.png"/><Relationship Id="rId31" Type="http://schemas.openxmlformats.org/officeDocument/2006/relationships/oleObject" Target="embeddings/oleObject1.bin"/><Relationship Id="rId44" Type="http://schemas.openxmlformats.org/officeDocument/2006/relationships/image" Target="media/image28.wmf"/><Relationship Id="rId52" Type="http://schemas.openxmlformats.org/officeDocument/2006/relationships/oleObject" Target="embeddings/oleObject13.bin"/><Relationship Id="rId60" Type="http://schemas.openxmlformats.org/officeDocument/2006/relationships/oleObject" Target="embeddings/oleObject18.bin"/><Relationship Id="rId65" Type="http://schemas.openxmlformats.org/officeDocument/2006/relationships/image" Target="media/image37.png"/><Relationship Id="rId73" Type="http://schemas.openxmlformats.org/officeDocument/2006/relationships/oleObject" Target="embeddings/oleObject22.bin"/><Relationship Id="rId78" Type="http://schemas.openxmlformats.org/officeDocument/2006/relationships/image" Target="media/image45.wmf"/><Relationship Id="rId81" Type="http://schemas.openxmlformats.org/officeDocument/2006/relationships/image" Target="media/image47.png"/><Relationship Id="rId86" Type="http://schemas.openxmlformats.org/officeDocument/2006/relationships/image" Target="media/image51.emf"/><Relationship Id="rId94" Type="http://schemas.openxmlformats.org/officeDocument/2006/relationships/header" Target="header2.xml"/><Relationship Id="rId9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oleObject" Target="embeddings/oleObject5.bin"/><Relationship Id="rId34" Type="http://schemas.openxmlformats.org/officeDocument/2006/relationships/image" Target="media/image23.wmf"/><Relationship Id="rId50" Type="http://schemas.openxmlformats.org/officeDocument/2006/relationships/oleObject" Target="embeddings/oleObject11.bin"/><Relationship Id="rId55" Type="http://schemas.openxmlformats.org/officeDocument/2006/relationships/oleObject" Target="embeddings/oleObject15.bin"/><Relationship Id="rId76" Type="http://schemas.openxmlformats.org/officeDocument/2006/relationships/image" Target="media/image44.wmf"/><Relationship Id="rId97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oleObject" Target="embeddings/oleObject21.bin"/><Relationship Id="rId92" Type="http://schemas.openxmlformats.org/officeDocument/2006/relationships/hyperlink" Target="../references/ADA4899-1.pdf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7.png"/><Relationship Id="rId40" Type="http://schemas.openxmlformats.org/officeDocument/2006/relationships/image" Target="media/image26.wmf"/><Relationship Id="rId45" Type="http://schemas.openxmlformats.org/officeDocument/2006/relationships/oleObject" Target="embeddings/oleObject8.bin"/><Relationship Id="rId66" Type="http://schemas.openxmlformats.org/officeDocument/2006/relationships/image" Target="media/image38.png"/><Relationship Id="rId87" Type="http://schemas.openxmlformats.org/officeDocument/2006/relationships/image" Target="media/image52.png"/><Relationship Id="rId61" Type="http://schemas.openxmlformats.org/officeDocument/2006/relationships/image" Target="media/image34.wmf"/><Relationship Id="rId82" Type="http://schemas.openxmlformats.org/officeDocument/2006/relationships/image" Target="media/image4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1.wmf"/><Relationship Id="rId35" Type="http://schemas.openxmlformats.org/officeDocument/2006/relationships/oleObject" Target="embeddings/oleObject3.bin"/><Relationship Id="rId56" Type="http://schemas.openxmlformats.org/officeDocument/2006/relationships/image" Target="media/image32.wmf"/><Relationship Id="rId77" Type="http://schemas.openxmlformats.org/officeDocument/2006/relationships/oleObject" Target="embeddings/oleObject24.bin"/><Relationship Id="rId100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oleObject" Target="embeddings/oleObject12.bin"/><Relationship Id="rId72" Type="http://schemas.openxmlformats.org/officeDocument/2006/relationships/image" Target="media/image42.wmf"/><Relationship Id="rId93" Type="http://schemas.openxmlformats.org/officeDocument/2006/relationships/header" Target="header1.xml"/><Relationship Id="rId98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9BEEFA-700D-414F-B4CD-122A25F37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1353</TotalTime>
  <Pages>21</Pages>
  <Words>1055</Words>
  <Characters>6020</Characters>
  <Application>Microsoft Office Word</Application>
  <DocSecurity>0</DocSecurity>
  <Lines>50</Lines>
  <Paragraphs>14</Paragraphs>
  <ScaleCrop>false</ScaleCrop>
  <Company/>
  <LinksUpToDate>false</LinksUpToDate>
  <CharactersWithSpaces>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朱灵均</dc:creator>
  <cp:keywords/>
  <dc:description/>
  <cp:lastModifiedBy>朱灵均</cp:lastModifiedBy>
  <cp:revision>27</cp:revision>
  <dcterms:created xsi:type="dcterms:W3CDTF">2017-09-11T11:29:00Z</dcterms:created>
  <dcterms:modified xsi:type="dcterms:W3CDTF">2017-10-08T16:03:00Z</dcterms:modified>
</cp:coreProperties>
</file>