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网络编程</w:t>
      </w: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协议与网络分层</w:t>
      </w:r>
    </w:p>
    <w:p>
      <w:pPr>
        <w:pStyle w:val="4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协议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协议：是规定发送与接收的规则。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典型协议</w:t>
      </w:r>
      <w:r>
        <w:rPr>
          <w:rFonts w:hint="eastAsia"/>
          <w:lang w:val="en-US" w:eastAsia="zh-CN"/>
        </w:rPr>
        <w:t>：TCP/UDP,HTTP,FTP,IP,ARP（IP找mac地址）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网络开发模式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C/S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B/S (只能支持HTTP)</w:t>
      </w:r>
    </w:p>
    <w:p>
      <w:pPr>
        <w:pStyle w:val="4"/>
        <w:keepNext/>
        <w:keepLines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网络分层</w:t>
      </w:r>
    </w:p>
    <w:p>
      <w:pPr>
        <w:ind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OSI七层</w:t>
      </w:r>
      <w:r>
        <w:rPr>
          <w:rFonts w:hint="eastAsia"/>
          <w:lang w:val="en-US" w:eastAsia="zh-CN"/>
        </w:rPr>
        <w:t>（最底层为物理层，顶层为应用层）；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开发的时候关注应用层，会逐级往下包装协议（ 应用层(http)---&gt;数据链路层(以太网协议) ）</w:t>
      </w:r>
    </w:p>
    <w:p>
      <w:r>
        <w:drawing>
          <wp:inline distT="0" distB="0" distL="114300" distR="114300">
            <wp:extent cx="5273040" cy="184213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823460" cy="356616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TCP与UDP协议</w:t>
      </w:r>
    </w:p>
    <w:p>
      <w:pPr>
        <w:pStyle w:val="4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 TCP与UDP区别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TCP：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面向连接的安全的流式传输协议；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连接时，会进行三次握手。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发送数据，会进行确认（丢失重传）。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速度慢，消耗性能大。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UDP: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面向无连接的不安全的报式传输；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数据传输不安全，没有确认机制。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报式传输（传报文，丢失会全部丢失）。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速度快，消耗性能小。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Socket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数据会先写到自己的写缓冲区。然后自动发送到对方的读缓冲区。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710180"/>
            <wp:effectExtent l="0" t="0" r="3175" b="2540"/>
            <wp:docPr id="2" name="图片 2" descr="f0f4a14f947065f7ea6f79a535793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0f4a14f947065f7ea6f79a535793d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TCP的发送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三次握手，4次分手，滑动窗口（一个缓冲区）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</w:rPr>
        <w:t>三次握手：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273040" cy="2550160"/>
            <wp:effectExtent l="0" t="0" r="0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第一次握手：客户端发送syn包(syn=x)到服务器，并进入SYN_SEND状态，等待服务器确认；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第二次握手：服务器收到syn包，必须确认客户的SYN（ack=x+1），同时自己也发送一个SYN包（syn=y），即SYN+ACK包，此时服务器进入SYN_RECV状态；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第三次握手：客户端收到服务器的SYN＋ACK包，向服务器发送确认包ACK(ack=y+1)，此包发送完毕，客户端和服务器进入ESTABLISHED状态，完成三次握手。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握手过程中传送的包里不包含数据，三次握手完毕后，客户端与服务器才正式开始传送数据。理想状态下，TCP连接一旦建立，在通信双方中的任何一方主动关闭连接之前，TCP 连接都将被一直保持下去。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</w:rPr>
        <w:t>四次挥手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与建立连接的“三次握手”类似，断开一个TCP连接则需要“四次握手”。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第一次挥手：主动关闭方发送一个FIN，用来关闭主动方到被动关闭方的数据传送，也就是主动关闭方告诉被动关闭方：我已经不 会再给你发数据了(当然，在fin包之前发送出去的数据，如果没有收到对应的ack确认报文，主动关闭方依然会重发这些数据)，但是，此时主动关闭方还可 以接受数据。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第二次挥手：被动关闭方收到FIN包后，发送一个ACK给对方，确认序号为收到序号+1（与SYN相同，一个FIN占用一个序号）。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第三次挥手：被动关闭方发送一个FIN，用来关闭被动关闭方到主动关闭方的数据传送，也就是告诉主动关闭方，我的数据也发送完了，不会再给你发数据了。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第四次挥手：主动关闭方收到FIN后，发送一个ACK给被动关闭方，确认序号为收到序号+1，至此，完成四次挥手。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12080" cy="295656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795270"/>
            <wp:effectExtent l="0" t="0" r="635" b="8890"/>
            <wp:docPr id="5" name="图片 5" descr="1e2c355bb339fe3790a406a17776f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e2c355bb339fe3790a406a17776f8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16580" cy="3078480"/>
            <wp:effectExtent l="0" t="0" r="7620" b="0"/>
            <wp:docPr id="4" name="图片 4" descr="d41cb38282ad6358a6dbe3ccf8d3b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41cb38282ad6358a6dbe3ccf8d3b5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7958FF"/>
    <w:multiLevelType w:val="multilevel"/>
    <w:tmpl w:val="D47958FF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3A356675"/>
    <w:multiLevelType w:val="singleLevel"/>
    <w:tmpl w:val="3A356675"/>
    <w:lvl w:ilvl="0" w:tentative="0">
      <w:start w:val="1"/>
      <w:numFmt w:val="decimal"/>
      <w:suff w:val="nothing"/>
      <w:lvlText w:val="%1、"/>
      <w:lvlJc w:val="left"/>
      <w:pPr>
        <w:ind w:left="315" w:leftChars="0" w:firstLine="0" w:firstLineChars="0"/>
      </w:pPr>
    </w:lvl>
  </w:abstractNum>
  <w:abstractNum w:abstractNumId="2">
    <w:nsid w:val="5C50C462"/>
    <w:multiLevelType w:val="singleLevel"/>
    <w:tmpl w:val="5C50C46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1650BBF"/>
    <w:multiLevelType w:val="singleLevel"/>
    <w:tmpl w:val="71650BBF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65589A"/>
    <w:rsid w:val="1B56445D"/>
    <w:rsid w:val="245D188F"/>
    <w:rsid w:val="2ABB5DE5"/>
    <w:rsid w:val="2DA27CD8"/>
    <w:rsid w:val="31395571"/>
    <w:rsid w:val="3B9708B9"/>
    <w:rsid w:val="3F9050FB"/>
    <w:rsid w:val="547C4263"/>
    <w:rsid w:val="55041E6E"/>
    <w:rsid w:val="5A825E53"/>
    <w:rsid w:val="608C6CCF"/>
    <w:rsid w:val="70FB58F9"/>
    <w:rsid w:val="798E0FF9"/>
    <w:rsid w:val="7C4720C2"/>
    <w:rsid w:val="7E726A82"/>
    <w:rsid w:val="7F25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Mr.Z</dc:creator>
  <cp:lastModifiedBy>Mr.Z</cp:lastModifiedBy>
  <dcterms:modified xsi:type="dcterms:W3CDTF">2020-09-15T08:57:29Z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