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MySQL</w:t>
      </w:r>
    </w:p>
    <w:p>
      <w:pPr>
        <w:pStyle w:val="2"/>
        <w:spacing w:before="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MySQL分区和分表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textAlignment w:val="auto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1.1 分区与分表介绍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 w:ascii="Calibri" w:hAnsi="Calibri" w:eastAsia="宋体" w:cs="Times New Roman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szCs w:val="22"/>
          <w:lang w:val="en-US" w:eastAsia="zh-CN"/>
        </w:rPr>
        <w:t>分表：</w:t>
      </w:r>
      <w:r>
        <w:rPr>
          <w:rFonts w:hint="eastAsia" w:ascii="Calibri" w:hAnsi="Calibri" w:eastAsia="宋体" w:cs="Times New Roman"/>
          <w:szCs w:val="22"/>
          <w:lang w:val="en-US" w:eastAsia="zh-CN"/>
        </w:rPr>
        <w:t>大表分解。建很多实体子表，将数据按规则存放。查询时直接定位查询哪一个子表。表之间是独的可以放在同一磁盘，也可是不同的机器上。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Calibri" w:hAnsi="Calibri" w:eastAsia="宋体" w:cs="Times New Roman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szCs w:val="22"/>
          <w:lang w:val="en-US" w:eastAsia="zh-CN"/>
        </w:rPr>
        <w:t>--优点：提高查询性能。缺点：查询结果集跨表查询复杂。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 w:ascii="Calibri" w:hAnsi="Calibri" w:eastAsia="宋体" w:cs="Times New Roman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szCs w:val="22"/>
          <w:lang w:val="en-US" w:eastAsia="zh-CN"/>
        </w:rPr>
        <w:t>分区：</w:t>
      </w:r>
      <w:r>
        <w:rPr>
          <w:rFonts w:hint="eastAsia" w:ascii="Calibri" w:hAnsi="Calibri" w:eastAsia="宋体" w:cs="Times New Roman"/>
          <w:szCs w:val="22"/>
          <w:lang w:val="en-US" w:eastAsia="zh-CN"/>
        </w:rPr>
        <w:t>区是将数据分段划分在多个位置存放，可以是同一块磁盘也可以在不同的机器。分区后，表面上还是一张表，但数据散列到多个位置了。app读写的时候操作的还是大表名字，db自动去组织分区的数据。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 w:ascii="Calibri" w:hAnsi="Calibri" w:eastAsia="宋体" w:cs="Times New Roman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szCs w:val="22"/>
          <w:lang w:val="en-US" w:eastAsia="zh-CN"/>
        </w:rPr>
        <w:t>--优点：提高查询性能，查询感知是一个大表。缺点：由于分区数有限，不便于扩展。</w:t>
      </w:r>
    </w:p>
    <w:p>
      <w:pPr>
        <w:numPr>
          <w:ilvl w:val="0"/>
          <w:numId w:val="0"/>
        </w:numPr>
        <w:spacing w:line="360" w:lineRule="auto"/>
        <w:rPr>
          <w:rFonts w:hint="eastAsia" w:ascii="Calibri" w:hAnsi="Calibri" w:eastAsia="宋体" w:cs="Times New Roman"/>
          <w:b/>
          <w:bCs/>
          <w:szCs w:val="22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szCs w:val="22"/>
          <w:lang w:val="en-US" w:eastAsia="zh-CN"/>
        </w:rPr>
        <w:t>分表与分区异同：</w:t>
      </w:r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eastAsia" w:ascii="Calibri" w:hAnsi="Calibri" w:eastAsia="宋体" w:cs="Times New Roman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szCs w:val="22"/>
          <w:lang w:val="en-US" w:eastAsia="zh-CN"/>
        </w:rPr>
        <w:t>都是为了解决mysql大表查询慢的问题，用于提高查询性能。高并发下性能优秀。</w:t>
      </w:r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eastAsia" w:ascii="Calibri" w:hAnsi="Calibri" w:eastAsia="宋体" w:cs="Times New Roman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szCs w:val="22"/>
          <w:lang w:val="en-US" w:eastAsia="zh-CN"/>
        </w:rPr>
        <w:t>分表和分区不矛盾，可以相互配合的，对于那些</w:t>
      </w:r>
      <w:r>
        <w:rPr>
          <w:rFonts w:hint="eastAsia" w:ascii="Calibri" w:hAnsi="Calibri" w:eastAsia="宋体" w:cs="Times New Roman"/>
          <w:color w:val="0000FF"/>
          <w:szCs w:val="22"/>
          <w:lang w:val="en-US" w:eastAsia="zh-CN"/>
        </w:rPr>
        <w:t>大访问量，并且表数据比较多的表，我们可以采取分表和分区结合的方式</w:t>
      </w:r>
      <w:r>
        <w:rPr>
          <w:rFonts w:hint="eastAsia" w:ascii="Calibri" w:hAnsi="Calibri" w:eastAsia="宋体" w:cs="Times New Roman"/>
          <w:szCs w:val="22"/>
          <w:lang w:val="en-US" w:eastAsia="zh-CN"/>
        </w:rPr>
        <w:t>（如果merge这种分表方式，不能和分区配合的话，可以用其他的分表试），</w:t>
      </w:r>
      <w:r>
        <w:rPr>
          <w:rFonts w:hint="eastAsia" w:ascii="Calibri" w:hAnsi="Calibri" w:eastAsia="宋体" w:cs="Times New Roman"/>
          <w:color w:val="0000FF"/>
          <w:szCs w:val="22"/>
          <w:lang w:val="en-US" w:eastAsia="zh-CN"/>
        </w:rPr>
        <w:t>访问量不大，但是表数据很多的表，我们可以采取分区的方式</w:t>
      </w:r>
      <w:r>
        <w:rPr>
          <w:rFonts w:hint="eastAsia" w:ascii="Calibri" w:hAnsi="Calibri" w:eastAsia="宋体" w:cs="Times New Roman"/>
          <w:szCs w:val="22"/>
          <w:lang w:val="en-US" w:eastAsia="zh-CN"/>
        </w:rPr>
        <w:t>等。</w:t>
      </w:r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eastAsia" w:ascii="Calibri" w:hAnsi="Calibri" w:eastAsia="宋体" w:cs="Times New Roman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szCs w:val="22"/>
          <w:lang w:val="en-US" w:eastAsia="zh-CN"/>
        </w:rPr>
        <w:t>分表技术是比较麻烦的，需要手动去创建子表，app服务端读写时候需要计算子表名。采用merge好一些，但也要创建子表和配置子表间的union关系。</w:t>
      </w:r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default" w:ascii="Calibri" w:hAnsi="Calibri" w:eastAsia="宋体" w:cs="Times New Roman"/>
          <w:szCs w:val="22"/>
          <w:lang w:val="en-US" w:eastAsia="zh-CN"/>
        </w:rPr>
      </w:pPr>
      <w:r>
        <w:rPr>
          <w:rFonts w:hint="default" w:ascii="Calibri" w:hAnsi="Calibri" w:eastAsia="宋体" w:cs="Times New Roman"/>
          <w:szCs w:val="22"/>
          <w:lang w:val="en-US" w:eastAsia="zh-CN"/>
        </w:rPr>
        <w:t>表分区相对于分表，操作方便，不需要创建子表。</w:t>
      </w:r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default" w:ascii="Calibri" w:hAnsi="Calibri" w:eastAsia="宋体" w:cs="Times New Roman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szCs w:val="22"/>
          <w:lang w:val="en-US" w:eastAsia="zh-CN"/>
        </w:rPr>
        <w:t>相对而言，分表理论上可以无限扩展（按日期建）。分区扩展有限，由于分区有限，你也不能在每个分区放太多数据导致性能问题。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textAlignment w:val="auto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1.2 分区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"https://www.jianshu.com/p/2084216e81ce"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https://www.jianshu.com/p/2084216e81ce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"https://www.cnblogs.com/javaIOException/p/7524945.html"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https://www.cnblogs.com/javaIOException/p/7524945.html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Calibri" w:hAnsi="Calibri" w:eastAsia="宋体" w:cs="Times New Roman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szCs w:val="22"/>
          <w:lang w:val="en-US" w:eastAsia="zh-CN"/>
        </w:rPr>
        <w:t>分区底层原理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 w:ascii="Calibri" w:hAnsi="Calibri" w:eastAsia="宋体" w:cs="Times New Roman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szCs w:val="22"/>
          <w:lang w:val="en-US" w:eastAsia="zh-CN"/>
        </w:rPr>
        <w:t>1常量、随机或者依赖时区的表达式不能作为分区函数。如</w:t>
      </w:r>
      <w:r>
        <w:rPr>
          <w:rFonts w:hint="default" w:ascii="Calibri" w:hAnsi="Calibri" w:eastAsia="宋体" w:cs="Times New Roman"/>
          <w:szCs w:val="22"/>
          <w:lang w:val="en-US" w:eastAsia="zh-CN"/>
        </w:rPr>
        <w:t xml:space="preserve">timestamp </w:t>
      </w:r>
      <w:r>
        <w:rPr>
          <w:rFonts w:hint="eastAsia" w:ascii="Calibri" w:hAnsi="Calibri" w:eastAsia="宋体" w:cs="Times New Roman"/>
          <w:szCs w:val="22"/>
          <w:lang w:val="en-US" w:eastAsia="zh-CN"/>
        </w:rPr>
        <w:t>不能用来分区。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default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/>
        </w:rPr>
        <w:t>2 分区字段。同时属于一个或以上的唯一性索引的键；否则就需要没有主键。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default" w:ascii="Calibri" w:hAnsi="Calibri" w:eastAsia="宋体" w:cs="Times New Roman"/>
          <w:b/>
          <w:bCs/>
          <w:szCs w:val="22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szCs w:val="22"/>
          <w:lang w:val="en-US" w:eastAsia="zh-CN"/>
        </w:rPr>
        <w:t>选用场景适合主键不是必要的时候。</w:t>
      </w:r>
    </w:p>
    <w:p>
      <w:pP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1.2.1 </w:t>
      </w:r>
      <w:r>
        <w:rPr>
          <w:rFonts w:hint="default"/>
          <w:b w:val="0"/>
          <w:bCs/>
          <w:lang w:val="en-US" w:eastAsia="zh-CN"/>
        </w:rPr>
        <w:t>Range：把连续区间按范围划分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CREATE TABLE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`USER_RANGE`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`id`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 xml:space="preserve">bigint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19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 NOT NULL  COMMENT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'id'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`name`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 xml:space="preserve">VARCHAR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 NOT NULL COMMENT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'姓名'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`sex`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(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 NOT NULL DEFAULT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'0'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 xml:space="preserve">COMMENT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'性别,0:男,1:女'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`remarks`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 xml:space="preserve">VARCHAR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(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300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 DEFAULT NULL COMMENT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'描述'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`create_user`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(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11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 NOT NULL COMMENT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'创建人id'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`create_time`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DATETIME NOT NULL COMMENT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'创建时间'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`update_user`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(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11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 NOT NULL COMMENT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'修改人id'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`update_time`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DATETIME NOT NULL COMMENT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'修改时间'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 PARTITION BY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 xml:space="preserve">RANGE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 YEAR (create_time) ) (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PARTITION p2000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VALUES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less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 xml:space="preserve">than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(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2000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PARTITION p2001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VALUES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less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 xml:space="preserve">than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(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2001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PARTITION p2002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VALUES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less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 xml:space="preserve">than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(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2003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PARTITION p2003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VALUES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less than MAXVALUE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CC7832"/>
          <w:sz w:val="19"/>
          <w:szCs w:val="19"/>
          <w:shd w:val="clear" w:fill="2B2B2B"/>
          <w:lang w:val="en-US" w:eastAsia="zh-CN"/>
        </w:rPr>
      </w:pP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>-- 测试数据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INSERT INTO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`blog`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`user_range`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`id`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`name`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`sex`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`remarks`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`create_user`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`create_time`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`update_user`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`update_time`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 xml:space="preserve">VALUES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'1999-06-17 22:29:58'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'1999-06-17 22:30:08'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INSERT INTO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`blog`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`user_range`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`id`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`name`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`sex`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`remarks`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`create_user`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`create_time`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`update_user`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`update_time`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 xml:space="preserve">VALUES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'2000-01-01 00:00:00'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'2000-06-17 22:30:08'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INSERT INTO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`blog`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`user_range`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`id`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`name`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`sex`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`remarks`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`create_user`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`create_time`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`update_user`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`update_time`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 xml:space="preserve">VALUES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'2000-06-17 22:29:58'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'2000-06-17 22:30:08'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INSERT INTO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`blog`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`user_range`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`id`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`name`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`sex`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`remarks`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`create_user`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`create_time`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`update_user`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`update_time`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 xml:space="preserve">VALUES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'2001-06-17 22:29:58'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'0000-00-00 00:00:00'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INSERT INTO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`blog`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`user_range`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`id`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`name`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`sex`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`remarks`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`create_user`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`create_time`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`update_user`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`update_time`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 xml:space="preserve">VALUES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'2002-06-17 22:29:58'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'2002-06-17 22:30:08'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INSERT INTO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`blog`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`user_range`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`id`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`name`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`sex`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`remarks`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`create_user`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`create_time`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`update_user`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`update_time`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 xml:space="preserve">VALUES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7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'2020-06-17 22:29:58'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'2020-06-17 22:30:08'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INSERT INTO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`blog`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`user_range`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`id`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`name`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`sex`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`remarks`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`create_user`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`create_time`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`update_user`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`update_time`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 xml:space="preserve">VALUES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8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'2003-06-17 22:29:58'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'2013-06-17 22:30:08'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INSERT INTO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`blog`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`user_range`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`id`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`name`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`sex`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`remarks`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`create_user`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`create_time`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`update_user`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`update_time`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 xml:space="preserve">VALUES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9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'2014-06-17 22:29:58'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'2014-06-17 22:30:08'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INSERT INTO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`blog`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`user_range`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`id`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`name`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`sex`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`remarks`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`create_user`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`create_time`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`update_user`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`update_time`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 xml:space="preserve">VALUES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'2005-06-17 22:29:58'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'2005-06-17 22:30:08'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Calibri" w:hAnsi="Calibri" w:eastAsia="宋体" w:cs="Times New Roman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szCs w:val="22"/>
          <w:lang w:val="en-US" w:eastAsia="zh-CN"/>
        </w:rPr>
        <w:t>p2000 小于2000;p2001[2000，2001)；p2002[2002，2003)；p2003大于等于2003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宋体" w:cs="Times New Roman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szCs w:val="22"/>
          <w:lang w:val="en-US" w:eastAsia="zh-CN"/>
        </w:rPr>
        <w:t>(1)查询所有，有数据八条</w:t>
      </w:r>
    </w:p>
    <w:p>
      <w:r>
        <w:drawing>
          <wp:inline distT="0" distB="0" distL="114300" distR="114300">
            <wp:extent cx="5268595" cy="82105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="Calibri" w:hAnsi="Calibri" w:eastAsia="宋体" w:cs="Times New Roman"/>
          <w:szCs w:val="22"/>
          <w:lang w:val="en-US" w:eastAsia="zh-CN"/>
        </w:rPr>
        <w:t>查询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p200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  <w:lang w:val="en-US" w:eastAsia="zh-CN"/>
        </w:rPr>
        <w:t>3</w:t>
      </w:r>
      <w:r>
        <w:rPr>
          <w:rFonts w:hint="eastAsia" w:ascii="Calibri" w:hAnsi="Calibri" w:eastAsia="宋体" w:cs="Times New Roman"/>
          <w:szCs w:val="22"/>
          <w:lang w:val="en-US" w:eastAsia="zh-CN"/>
        </w:rPr>
        <w:t>所有，有数据4条</w:t>
      </w:r>
      <w:r>
        <w:rPr>
          <w:rFonts w:hint="eastAsia"/>
          <w:lang w:val="en-US" w:eastAsia="zh-CN"/>
        </w:rPr>
        <w:t>。指定区。不做全表扫描。</w:t>
      </w:r>
    </w:p>
    <w:p>
      <w:pPr>
        <w:numPr>
          <w:numId w:val="0"/>
        </w:numPr>
        <w:spacing w:line="360" w:lineRule="auto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CC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CC"/>
          <w:lang w:val="en-US" w:eastAsia="zh-CN"/>
        </w:rPr>
        <w:t>查询具体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p200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  <w:lang w:val="en-US" w:eastAsia="zh-CN"/>
        </w:rPr>
        <w:t>3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CC"/>
          <w:lang w:val="en-US" w:eastAsia="zh-CN"/>
        </w:rPr>
        <w:t>区的所有数据：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CC"/>
        </w:rPr>
        <w:t xml:space="preserve">SELECT * FROM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RANGE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CC"/>
        </w:rPr>
        <w:t>PARTITION (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p200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  <w:lang w:val="en-US" w:eastAsia="zh-CN"/>
        </w:rPr>
        <w:t>3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CC"/>
        </w:rPr>
        <w:t>);</w:t>
      </w:r>
    </w:p>
    <w:p>
      <w:r>
        <w:drawing>
          <wp:inline distT="0" distB="0" distL="114300" distR="114300">
            <wp:extent cx="5271770" cy="92011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不指定区，还是扫描全表。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863600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1.2.2 List：把离散值分成集合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Calibri" w:hAnsi="Calibri" w:eastAsia="宋体" w:cs="Times New Roman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szCs w:val="22"/>
          <w:lang w:val="en-US" w:eastAsia="zh-CN"/>
        </w:rPr>
        <w:t>按集合划分，适合有固定取值列的表.</w:t>
      </w:r>
      <w:r>
        <w:rPr>
          <w:rFonts w:hint="eastAsia" w:ascii="Calibri" w:hAnsi="Calibri" w:eastAsia="宋体" w:cs="Times New Roman"/>
          <w:szCs w:val="22"/>
          <w:lang w:val="en-US" w:eastAsia="zh-CN"/>
        </w:rPr>
        <w:br w:type="textWrapping"/>
      </w:r>
      <w:r>
        <w:rPr>
          <w:rFonts w:hint="eastAsia" w:ascii="Calibri" w:hAnsi="Calibri" w:eastAsia="宋体" w:cs="Times New Roman"/>
          <w:szCs w:val="22"/>
          <w:lang w:val="en-US" w:eastAsia="zh-CN"/>
        </w:rPr>
        <w:t>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create table user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  <w:lang w:val="en-US" w:eastAsia="zh-CN"/>
        </w:rPr>
        <w:t>_list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    a int(11),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    b int(11))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partition by list(b)(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    partition p0 values in (1,3,5,7,9),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    partition p1 values in (2,4,6,8,0));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1.2.3 Hash：随机分配，分区数固定</w:t>
      </w:r>
      <w:r>
        <w:rPr>
          <w:rFonts w:hint="eastAsia"/>
          <w:b w:val="0"/>
          <w:bCs/>
          <w:lang w:val="en-US" w:eastAsia="zh-CN"/>
        </w:rPr>
        <w:br w:type="textWrapping"/>
      </w:r>
      <w:r>
        <w:rPr>
          <w:rStyle w:val="11"/>
          <w:rFonts w:hint="eastAsia" w:eastAsia="宋体" w:cs="宋体"/>
          <w:b w:val="0"/>
          <w:kern w:val="0"/>
          <w:szCs w:val="22"/>
          <w:lang w:val="en-US" w:eastAsia="zh-CN" w:bidi="ar"/>
        </w:rPr>
        <w:t>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create table user(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    a int(11),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    b datetime 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partition by hash(YEAR(b))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partitions 4;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1.2.4 Key：类似Hash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区别是只支持1列或多列,且mysql提供自身的Hash函数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create table user(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    a int(11),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    b datetime 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partition by key(b)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partitions 4;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textAlignment w:val="auto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1.3 分表</w:t>
      </w:r>
    </w:p>
    <w:p>
      <w:pP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t>水平分表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：表记录多。每张表结构一致。只是数据按日期或者取模存入对应表。</w:t>
      </w:r>
    </w:p>
    <w:p>
      <w:pP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t>垂直分表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：表的记录并不多，但是字段却很长，表占用空间很大，检索表的时候需要执行大量的IO，严重降低了性能</w:t>
      </w:r>
      <w:bookmarkStart w:id="0" w:name="_GoBack"/>
      <w:bookmarkEnd w:id="0"/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。这时需要把大的字段拆分到另一个表，并且该表与原表是一对一的关系。</w:t>
      </w:r>
    </w:p>
    <w:p>
      <w:pPr>
        <w:rPr>
          <w:rFonts w:hint="default"/>
          <w:b w:val="0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宋体" w:cs="Times New Roman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Calibri" w:hAnsi="Calibri" w:eastAsia="宋体" w:cs="Times New Roman"/>
          <w:szCs w:val="22"/>
          <w:lang w:val="en-US" w:eastAsia="zh-CN"/>
        </w:rPr>
      </w:pPr>
    </w:p>
    <w:p>
      <w:pPr>
        <w:rPr>
          <w:rFonts w:hint="default"/>
          <w:sz w:val="48"/>
          <w:szCs w:val="4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7656C2"/>
    <w:multiLevelType w:val="singleLevel"/>
    <w:tmpl w:val="BE7656C2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16998A63"/>
    <w:multiLevelType w:val="singleLevel"/>
    <w:tmpl w:val="16998A6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51655F5"/>
    <w:multiLevelType w:val="singleLevel"/>
    <w:tmpl w:val="551655F5"/>
    <w:lvl w:ilvl="0" w:tentative="0">
      <w:start w:val="3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7373C"/>
    <w:rsid w:val="071F29B3"/>
    <w:rsid w:val="07360CB8"/>
    <w:rsid w:val="150246AE"/>
    <w:rsid w:val="15E72586"/>
    <w:rsid w:val="15EC672F"/>
    <w:rsid w:val="193939A9"/>
    <w:rsid w:val="1A7B3169"/>
    <w:rsid w:val="1B3C4B53"/>
    <w:rsid w:val="1BFD18D3"/>
    <w:rsid w:val="1D284BA3"/>
    <w:rsid w:val="1FBA471E"/>
    <w:rsid w:val="27CC4F83"/>
    <w:rsid w:val="29062A13"/>
    <w:rsid w:val="295B2E74"/>
    <w:rsid w:val="2A7E1926"/>
    <w:rsid w:val="2BCD4330"/>
    <w:rsid w:val="2E040C36"/>
    <w:rsid w:val="362F2ECA"/>
    <w:rsid w:val="36494292"/>
    <w:rsid w:val="383C6A25"/>
    <w:rsid w:val="3B8C1BA8"/>
    <w:rsid w:val="3DDC6DBD"/>
    <w:rsid w:val="3F7A0F4F"/>
    <w:rsid w:val="408A3D86"/>
    <w:rsid w:val="40AB0544"/>
    <w:rsid w:val="40E77E06"/>
    <w:rsid w:val="4284553A"/>
    <w:rsid w:val="43F91AEF"/>
    <w:rsid w:val="44E62D28"/>
    <w:rsid w:val="4F5D4FE0"/>
    <w:rsid w:val="4FAD5E75"/>
    <w:rsid w:val="55E6704C"/>
    <w:rsid w:val="56AE4A54"/>
    <w:rsid w:val="57A404C8"/>
    <w:rsid w:val="59653451"/>
    <w:rsid w:val="5A13580B"/>
    <w:rsid w:val="5E4A2EC8"/>
    <w:rsid w:val="62D14C17"/>
    <w:rsid w:val="66632D6C"/>
    <w:rsid w:val="67B347B8"/>
    <w:rsid w:val="727C6E50"/>
    <w:rsid w:val="730C2457"/>
    <w:rsid w:val="770870C6"/>
    <w:rsid w:val="78E21AF7"/>
    <w:rsid w:val="7CE748C1"/>
    <w:rsid w:val="7E3D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libri Light" w:hAnsi="Calibri Light" w:eastAsia="宋体" w:cs="Times New Roman"/>
      <w:b/>
      <w:bCs/>
      <w:sz w:val="32"/>
      <w:szCs w:val="32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2020-06-17T11:52:00Z</dcterms:created>
  <dc:creator>Administrator</dc:creator>
  <cp:lastModifiedBy>Administrator</cp:lastModifiedBy>
  <dcterms:modified xsi:type="dcterms:W3CDTF">2020-06-18T13:38:53Z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