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64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7"/>
        <w:gridCol w:w="1037"/>
        <w:gridCol w:w="4732"/>
        <w:gridCol w:w="184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84" w:type="dxa"/>
        </w:trPr>
        <w:tc>
          <w:tcPr>
            <w:tcW w:w="26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7F7F7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FFFFFF"/>
                <w:spacing w:val="0"/>
                <w:sz w:val="21"/>
                <w:szCs w:val="21"/>
              </w:rPr>
              <w:t>配置参数</w:t>
            </w:r>
          </w:p>
        </w:tc>
        <w:tc>
          <w:tcPr>
            <w:tcW w:w="1037" w:type="dxa"/>
            <w:tcBorders>
              <w:top w:val="single" w:color="A3A3A3" w:sz="8" w:space="0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7F7F7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FFFF"/>
                <w:spacing w:val="0"/>
                <w:sz w:val="21"/>
                <w:szCs w:val="21"/>
              </w:rPr>
              <w:t>默认值</w:t>
            </w:r>
          </w:p>
        </w:tc>
        <w:tc>
          <w:tcPr>
            <w:tcW w:w="4732" w:type="dxa"/>
            <w:tcBorders>
              <w:top w:val="single" w:color="A3A3A3" w:sz="8" w:space="0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7F7F7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FFFF"/>
                <w:spacing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84" w:type="dxa"/>
        </w:trPr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服务注册中心配置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Bean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类：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org.springframework.cloud.netflix.eureka.server.EurekaServerConfigBean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84" w:type="dxa"/>
        </w:trPr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eureka.server.enableSelfPreservation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false</w:t>
            </w:r>
          </w:p>
        </w:tc>
        <w:tc>
          <w:tcPr>
            <w:tcW w:w="4732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 w:firstLine="0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关闭注册中心的保护机制，Eureka 会统计15分钟之内心跳失败的比例低于85%将会触发保护机制，不剔除服务提供者，如果关闭服务注册中心将不可用的实例正确剔除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84" w:type="dxa"/>
        </w:trPr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服务实例类配置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Bean类：org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.springframework.cloud.netflix.eureka.EurekaInstanceConfigBean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84" w:type="dxa"/>
        </w:trPr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eureka.instance.preferIpAddress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false</w:t>
            </w:r>
          </w:p>
        </w:tc>
        <w:tc>
          <w:tcPr>
            <w:tcW w:w="4732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不使用主机名来定义注册中心的地址，而使用IP地址的形式，如果设置了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eureka.instance.ip-address 属性，则使用该属性配置的IP，否则自动获取除环路IP外的第一个IP地址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eureka.instance.ipAddress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IP地址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eureka.instance.hostname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设置当前实例的主机名称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eureka.instance.appname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服务名，默认取 spring.application.name 配置值，如果没有则为 unknown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eureka.instance.leaseRenewalIntervalInSeconds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定义服务续约任务（心跳）的调用间隔，单位：秒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eureka.instance.leaseExpirationDurationInSeconds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90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定义服务失效的时间，单位：秒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eureka.instance.statusPageUrlPath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/info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right="0" w:firstLine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状态页面的URL，相对路径，默认使用 HTTP 访问，如果需要使用 HTTPS则需要使用绝对路径配置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eureka.instance.statusPageUrl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状态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页面的URL，绝对路径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eureka.instance.healthCheckUrlPath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/health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健康检查页面的URL，相对路径，默认使用 HTTP 访问，如果需要使用 HTTPS则需要使用绝对路径配置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eureka.instance.healthCheckUrl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健康检查页面的URL，绝对路径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服务注册类配置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Bean类：org.springframework.cloud.netflix.eureka.EurekaClientConfigBean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eureka.client.serviceUrl.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指定服务注册中心地址，类型为 HashMap，并设置有一组默认值，默认的Key为 defaultZone；默认的Value为 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instrText xml:space="preserve"> HYPERLINK "http://localhost:8761/eureka" </w:instrTex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http://localhost:8761/eureka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，如果服务注册中心为高可用集群时，多个注册中心地址以逗号分隔。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如果服务注册中心加入了安全验证，这里配置的地址格式为：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instrText xml:space="preserve"> HYPERLINK "http://&lt;username&gt;:&lt;password&gt;@localhost:8761/eureka" </w:instrTex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http://&lt;username&gt;:&lt;password&gt;@localhost:8761/eureka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其中 &lt;username&gt; 为安全校验的用户名；&lt;password&gt; 为该用户的密码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eureka.client.fetchRegistery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true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检索服务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eureka.client.registeryFetchIntervalSeconds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从Eureka服务器端获取注册信息的间隔时间，单位：秒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eureka.client.registerWithEureka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true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启动服务注册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eureka.client.eurekaServerConnectTimeoutSeconds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连接 Eureka Server 的超时时间，单位：秒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eureka.client.eurekaServerReadTimeoutSeconds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读取 Eureka Server 信息的超时时间，单位：秒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eureka.client.filterOnlyUpInstances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true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获取实例时是否过滤，只保留UP状态的实例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eureka.client.eurekaConnectionIdleTimeoutSeconds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 服务端连接空闲关闭时间，单位：秒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eureka.client.eurekaServerTotalConnections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从Eureka 客户端到所有Eureka服务端的连接总数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eureka.client.eurekaServerTotalConnectionsPerHost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50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从Eureka客户端到每个Eureka服务主机的连接总数</w:t>
            </w:r>
          </w:p>
        </w:tc>
      </w:tr>
    </w:tbl>
    <w:tbl>
      <w:tblPr>
        <w:tblStyle w:val="8"/>
        <w:tblW w:w="8640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7"/>
        <w:gridCol w:w="1037"/>
        <w:gridCol w:w="4916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注册中心仪表盘配置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Bean类：org.springframework.cloud.netflix.eureka.server.EurekaDashboardProperties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nil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eureka.dashboard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</w:t>
            </w: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path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仪表盘访问路径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eureka.dashboard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</w:t>
            </w: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enabled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true</w:t>
            </w:r>
          </w:p>
        </w:tc>
        <w:tc>
          <w:tcPr>
            <w:tcW w:w="4916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是否启用仪表盘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D7443"/>
    <w:rsid w:val="069A385B"/>
    <w:rsid w:val="118E4193"/>
    <w:rsid w:val="13B56891"/>
    <w:rsid w:val="22002D3C"/>
    <w:rsid w:val="2592412C"/>
    <w:rsid w:val="25AA7A6C"/>
    <w:rsid w:val="3A5265B2"/>
    <w:rsid w:val="3D4017A0"/>
    <w:rsid w:val="43A7308A"/>
    <w:rsid w:val="52357985"/>
    <w:rsid w:val="74B625F5"/>
    <w:rsid w:val="753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2019-01-08T08:11:01Z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