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289AF" w14:textId="46B2859F" w:rsidR="008D6990" w:rsidRPr="008D6990" w:rsidRDefault="008D6990" w:rsidP="008D6990">
      <w:pPr>
        <w:numPr>
          <w:ilvl w:val="0"/>
          <w:numId w:val="1"/>
        </w:numPr>
      </w:pPr>
      <w:r w:rsidRPr="008D6990">
        <w:rPr>
          <w:b/>
          <w:bCs/>
        </w:rPr>
        <w:t>历史起源</w:t>
      </w:r>
      <w:r w:rsidRPr="008D6990">
        <w:t>：</w:t>
      </w:r>
    </w:p>
    <w:p w14:paraId="2418E1DB" w14:textId="77777777" w:rsidR="008D6990" w:rsidRPr="008D6990" w:rsidRDefault="008D6990" w:rsidP="008D6990">
      <w:pPr>
        <w:numPr>
          <w:ilvl w:val="1"/>
          <w:numId w:val="1"/>
        </w:numPr>
      </w:pPr>
      <w:r w:rsidRPr="008D6990">
        <w:t>同济医学院创办于 1907 年，由德国政府、清朝政府和中、德两国商人共同出资创立，是 20 世纪初为数不多的具有德国医学教育传统的现代医学教育机构，在中国医学教育史上有着特殊地位。</w:t>
      </w:r>
    </w:p>
    <w:p w14:paraId="699D5BF5" w14:textId="77777777" w:rsidR="008D6990" w:rsidRPr="008D6990" w:rsidRDefault="008D6990" w:rsidP="008D6990">
      <w:pPr>
        <w:numPr>
          <w:ilvl w:val="1"/>
          <w:numId w:val="1"/>
        </w:numPr>
      </w:pPr>
      <w:r w:rsidRPr="008D6990">
        <w:t>1900 年，德国医生埃里希</w:t>
      </w:r>
      <w:r w:rsidRPr="008D6990">
        <w:rPr>
          <w:rFonts w:ascii="微软雅黑" w:eastAsia="微软雅黑" w:hAnsi="微软雅黑" w:cs="微软雅黑" w:hint="eastAsia"/>
        </w:rPr>
        <w:t>・</w:t>
      </w:r>
      <w:r w:rsidRPr="008D6990">
        <w:rPr>
          <w:rFonts w:ascii="等线" w:eastAsia="等线" w:hAnsi="等线" w:cs="等线" w:hint="eastAsia"/>
        </w:rPr>
        <w:t>宝隆在上海创立</w:t>
      </w:r>
      <w:r w:rsidRPr="008D6990">
        <w:t xml:space="preserve"> “同济医院”，后为纪念宝隆医生，将同济医院更名为 “宝隆医院”，这也是如今同济医院的前身。1907 年，宝隆医生秉持 “医院能救人于一时，而学堂能救人于后世” 的理念在上海建立 “同济德文医学堂”。</w:t>
      </w:r>
    </w:p>
    <w:p w14:paraId="54DDB832" w14:textId="24AE1D9B" w:rsidR="008D6990" w:rsidRPr="008D6990" w:rsidRDefault="008D6990" w:rsidP="008D6990">
      <w:pPr>
        <w:ind w:left="720"/>
      </w:pPr>
      <w:r w:rsidRPr="008D6990">
        <w:rPr>
          <w:b/>
          <w:bCs/>
        </w:rPr>
        <w:t>发展历程</w:t>
      </w:r>
      <w:r w:rsidRPr="008D6990">
        <w:t>：</w:t>
      </w:r>
    </w:p>
    <w:p w14:paraId="58F0291C" w14:textId="77777777" w:rsidR="008D6990" w:rsidRPr="008D6990" w:rsidRDefault="008D6990" w:rsidP="008D6990">
      <w:pPr>
        <w:numPr>
          <w:ilvl w:val="1"/>
          <w:numId w:val="1"/>
        </w:numPr>
      </w:pPr>
      <w:r w:rsidRPr="008D6990">
        <w:t>学院经历了多次迁徙，在抗战期间，医学院随同济大学辗转浙、赣、桂、滇等 6 省，后落脚于宜宾李庄办学 6 年。在艰难的条件下，教学和管理依然有序，教师们坚持编写教材、开展科研等工作。抗战胜利后，同济医学院从四川复员回上海。1950 年，同济医学院迁入武汉。</w:t>
      </w:r>
    </w:p>
    <w:p w14:paraId="1065F3F0" w14:textId="61841F35" w:rsidR="008D6990" w:rsidRPr="008D6990" w:rsidRDefault="008D6990" w:rsidP="008D6990">
      <w:pPr>
        <w:ind w:firstLineChars="200" w:firstLine="440"/>
      </w:pPr>
      <w:r w:rsidRPr="008D6990">
        <w:rPr>
          <w:b/>
          <w:bCs/>
        </w:rPr>
        <w:t>建筑与展览</w:t>
      </w:r>
      <w:r w:rsidRPr="008D6990">
        <w:t>：</w:t>
      </w:r>
    </w:p>
    <w:p w14:paraId="73E71689" w14:textId="336C950C" w:rsidR="008D6990" w:rsidRPr="008D6990" w:rsidRDefault="008D6990" w:rsidP="008D6990">
      <w:pPr>
        <w:numPr>
          <w:ilvl w:val="1"/>
          <w:numId w:val="1"/>
        </w:numPr>
      </w:pPr>
      <w:r w:rsidRPr="008D6990">
        <w:t>同济医学院院史馆由原学院生化楼改建，该馆于 2007 年同济医学院建院 100 周年之际开幕。2013 年，该楼被列为 “一级保护建筑”5。2017 年学院将该院 2 号教学楼 4 层会议中心的长廊改造成院史文化展示厅，命名为 “同济医学院院史文化长廊”，并建立了 “院史实物展览室”5。</w:t>
      </w:r>
    </w:p>
    <w:p w14:paraId="03587A23" w14:textId="77777777" w:rsidR="008D6990" w:rsidRPr="008D6990" w:rsidRDefault="008D6990" w:rsidP="008D6990">
      <w:pPr>
        <w:numPr>
          <w:ilvl w:val="0"/>
          <w:numId w:val="2"/>
        </w:numPr>
      </w:pPr>
      <w:r w:rsidRPr="008D6990">
        <w:rPr>
          <w:b/>
          <w:bCs/>
        </w:rPr>
        <w:t>相关事件</w:t>
      </w:r>
      <w:r w:rsidRPr="008D6990">
        <w:t>：</w:t>
      </w:r>
    </w:p>
    <w:p w14:paraId="13931787" w14:textId="71131C0A" w:rsidR="008D6990" w:rsidRPr="008D6990" w:rsidRDefault="008D6990" w:rsidP="008D6990">
      <w:pPr>
        <w:ind w:left="1440"/>
      </w:pPr>
      <w:r w:rsidRPr="008D6990">
        <w:rPr>
          <w:b/>
          <w:bCs/>
        </w:rPr>
        <w:t>参与新中国的医疗卫生建设</w:t>
      </w:r>
      <w:r w:rsidRPr="008D6990">
        <w:t>：新中国成立后，同济医学院积极响应国家号召，参与到国家的医疗卫生建设中。例如，迁汉后，同济医院共产党员响应毛主席的号召 “把医疗卫生工作的重点放到农村去”“培养实用人才，实行开门办学”，开展巡回医疗，为缓解农村边远地区看病难的问题做出了贡献。</w:t>
      </w:r>
    </w:p>
    <w:p w14:paraId="792841E2" w14:textId="49BCF516" w:rsidR="008D6990" w:rsidRPr="008D6990" w:rsidRDefault="008D6990" w:rsidP="008D6990">
      <w:pPr>
        <w:numPr>
          <w:ilvl w:val="0"/>
          <w:numId w:val="2"/>
        </w:numPr>
      </w:pPr>
      <w:r w:rsidRPr="008D6990">
        <w:rPr>
          <w:b/>
          <w:bCs/>
        </w:rPr>
        <w:t>相关人物</w:t>
      </w:r>
      <w:r w:rsidRPr="008D6990">
        <w:t>：</w:t>
      </w:r>
    </w:p>
    <w:p w14:paraId="187464AE" w14:textId="636ED330" w:rsidR="008D6990" w:rsidRPr="008D6990" w:rsidRDefault="008D6990" w:rsidP="008D6990">
      <w:pPr>
        <w:numPr>
          <w:ilvl w:val="1"/>
          <w:numId w:val="2"/>
        </w:numPr>
      </w:pPr>
      <w:r w:rsidRPr="008D6990">
        <w:rPr>
          <w:b/>
          <w:bCs/>
        </w:rPr>
        <w:t>裘法祖</w:t>
      </w:r>
      <w:r w:rsidRPr="008D6990">
        <w:t>：我国著名的医学家，1932 年考入同济大学医学院，1937 年赴德国慕尼黑大学医学院攻读临床医学，1939年冬毕业获得医学博士学位。他参加过抗美援朝医疗队，后来又数次参加农村巡回医疗队。在入党申请书中，他表达了对中国共产党的深刻认识和全心全意为人民服务的决心，是同济医学院红色文化的杰出代表人物。</w:t>
      </w:r>
    </w:p>
    <w:p w14:paraId="44471824" w14:textId="77777777" w:rsidR="008D6990" w:rsidRPr="008D6990" w:rsidRDefault="008D6990" w:rsidP="008D6990">
      <w:pPr>
        <w:numPr>
          <w:ilvl w:val="1"/>
          <w:numId w:val="2"/>
        </w:numPr>
      </w:pPr>
      <w:r w:rsidRPr="008D6990">
        <w:rPr>
          <w:b/>
          <w:bCs/>
        </w:rPr>
        <w:t>金问淇</w:t>
      </w:r>
      <w:r w:rsidRPr="008D6990">
        <w:t>：中国妇产科先驱、共产党员，从上海西迁至武汉，扎根中南支援中部医疗，为当地的医疗卫生事业做出了重要贡献。</w:t>
      </w:r>
    </w:p>
    <w:p w14:paraId="1E05B8C9" w14:textId="77777777" w:rsidR="000E2376" w:rsidRPr="008D6990" w:rsidRDefault="000E2376"/>
    <w:sectPr w:rsidR="000E2376" w:rsidRPr="008D6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DF050F"/>
    <w:multiLevelType w:val="multilevel"/>
    <w:tmpl w:val="6C62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372D50"/>
    <w:multiLevelType w:val="multilevel"/>
    <w:tmpl w:val="0B24D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531597">
    <w:abstractNumId w:val="1"/>
  </w:num>
  <w:num w:numId="2" w16cid:durableId="389155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76"/>
    <w:rsid w:val="000E2376"/>
    <w:rsid w:val="008D6990"/>
    <w:rsid w:val="00CF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3B2C"/>
  <w15:chartTrackingRefBased/>
  <w15:docId w15:val="{97E68395-C8F0-4724-8D79-E1AA546B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E23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2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23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237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237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237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237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237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237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23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E2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E2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237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237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E237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E237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E237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E237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E237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E2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23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E23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2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E23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23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23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2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E23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E23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shiyu</dc:creator>
  <cp:keywords/>
  <dc:description/>
  <cp:lastModifiedBy>han shiyu</cp:lastModifiedBy>
  <cp:revision>3</cp:revision>
  <dcterms:created xsi:type="dcterms:W3CDTF">2024-10-16T05:03:00Z</dcterms:created>
  <dcterms:modified xsi:type="dcterms:W3CDTF">2024-10-16T05:04:00Z</dcterms:modified>
</cp:coreProperties>
</file>