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历史背景：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1954年，长江发生百年不遇的特大洪水。当时，华中农学院的校地在武昌宝积庵，整个校园被洪水围困，教学楼、试验田、农业科研都受到灭顶之灾。1955年，经高教部和湖北省委批准，将武昌南湖狮子山辟为华中农学院的新校址，由武汉市划拨该处土地面积共七千余亩（包括山林荒地），其中有四千余亩为建设教学实验农场的基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简介：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主楼修建于1957年，与左右前方的两栋副楼通过廊桥连为一体，堪称学校早期的经典建筑之，在2020年，主楼楼群因其时代和地域特色，还入选了武汉市第十三批优秀历史建筑保护名录，成为一级保护建筑。在此前的很长一段时间里，主楼都是植物科学技术学院师生实验和办公的场所。在植科院搬迁到第三综合楼后，目前主楼成为了资源与环境学院的学院办公与实验楼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</w:rPr>
        <w:t>位于狮子山南麓，是华中农业大学规划中的主要建筑群。它背靠狮子山，坐北朝南依山就势而建。该楼建于二十世纪五十年代，经历六十余载风雨，为华中农业大学建校以来具有标志性的建筑物之一。它既见证了华农大的成长，又展现了历史建筑的风采。主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</w:rPr>
        <w:t>楼楼群建筑考究的建筑细部蕴含着美学特色。建筑古朴的外表，显示出大气而又不失细节的美。楼梯栏杆下部采用实体粉刷，上部采用连续的木扶手，形成虚实对比的美学气质，同时又表现了高超的施工技艺。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lang w:val="en-US" w:eastAsia="zh-CN"/>
        </w:rPr>
        <w:t>红色故事：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</w:rPr>
        <w:t>华中农业大学始于1898年湖北省农务学堂，跨越三个世纪，始终与祖国和人民同呼吸、共命运，在传承红色基因中与时代脉搏同频共振。伴随学校的发展，革命文化本身成了校史的重要组成部分。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bdr w:val="none" w:color="auto" w:sz="0" w:space="0"/>
        </w:rPr>
        <w:t>1945年，学校迁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bdr w:val="none" w:color="auto" w:sz="0" w:space="0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bdr w:val="none" w:color="auto" w:sz="0" w:space="0"/>
        </w:rPr>
        <w:t>武汉后，学校继续与祖国同命运、共进退。解放战争时期，地下党在校园中的活动越来越频繁，组织学生创办了《农经导报》《农院周报》等进步报刊，廖运铜的《望天亮》就首发在《农经导报》的创刊号上。1946年12月，国民党反动派制造了“五二〇血案”暴行，6月1日武汉大学校内发生“六一惨案”，湖北省立农学院学生不顾军警威胁恐吓，抬花圈前去武汉大学吊唁和慰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bdr w:val="none" w:color="auto" w:sz="0" w:space="0"/>
          <w:lang w:val="en-US" w:eastAsia="zh-CN"/>
        </w:rPr>
        <w:t>华中农业大学自建立之初就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</w:rPr>
        <w:t>有光荣的红色基因和历史革命传统，受到党和国家领导亲切关怀。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6E36"/>
    <w:rsid w:val="66903C5D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Administrator</cp:lastModifiedBy>
  <dcterms:modified xsi:type="dcterms:W3CDTF">2024-10-16T13:17:59Z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  <property fmtid="{D5CDD505-2E9C-101B-9397-08002B2CF9AE}" pid="3" name="ICV">
    <vt:lpwstr>CB6A4D4370A207BD66930C67F82E8D7A_41</vt:lpwstr>
  </property>
</Properties>
</file>