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题目</w:t>
      </w:r>
      <w:r>
        <w:rPr>
          <w:rFonts w:hint="default"/>
          <w:lang w:eastAsia="zh-Hans"/>
        </w:rPr>
        <w:t>1：</w:t>
      </w:r>
      <w:r>
        <w:rPr>
          <w:rFonts w:hint="eastAsia"/>
          <w:lang w:val="en-US" w:eastAsia="zh-Hans"/>
        </w:rPr>
        <w:t>今天讨论班已经证明OR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construction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能否给出And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construction的构造和证明过程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5269230" cy="163639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题目</w:t>
      </w:r>
      <w:r>
        <w:rPr>
          <w:rFonts w:hint="default"/>
          <w:lang w:eastAsia="zh-Hans"/>
        </w:rPr>
        <w:t>2：</w:t>
      </w:r>
      <w:r>
        <w:rPr>
          <w:rFonts w:hint="eastAsia"/>
          <w:lang w:val="en-US" w:eastAsia="zh-Hans"/>
        </w:rPr>
        <w:t>构建sigma协议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能够证明下面的三元组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u</w:t>
      </w:r>
      <w:r>
        <w:rPr>
          <w:rFonts w:hint="default"/>
          <w:lang w:eastAsia="zh-Hans"/>
        </w:rPr>
        <w:t xml:space="preserve"> ,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w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是DH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triple</w:t>
      </w:r>
      <w:r>
        <w:rPr>
          <w:rFonts w:hint="default"/>
          <w:lang w:eastAsia="zh-Hans"/>
        </w:rPr>
        <w:t>。</w:t>
      </w:r>
    </w:p>
    <w:p>
      <w:r>
        <w:drawing>
          <wp:inline distT="0" distB="0" distL="114300" distR="114300">
            <wp:extent cx="5264150" cy="1862455"/>
            <wp:effectExtent l="0" t="0" r="190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3：构建sigma协议，能够证明</w:t>
      </w:r>
      <w:r>
        <w:rPr>
          <w:rFonts w:hint="eastAsia"/>
          <w:lang w:val="en-US" w:eastAsia="zh-Hans"/>
        </w:rPr>
        <w:t>以下等式成立</w:t>
      </w:r>
      <w:r>
        <w:rPr>
          <w:rFonts w:hint="default"/>
          <w:lang w:eastAsia="zh-Hans"/>
        </w:rPr>
        <w:t>。</w:t>
      </w:r>
    </w:p>
    <w:p>
      <w:r>
        <w:drawing>
          <wp:inline distT="0" distB="0" distL="114300" distR="114300">
            <wp:extent cx="5264785" cy="655955"/>
            <wp:effectExtent l="0" t="0" r="184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(g1,h1,g2,h2)</w:t>
      </w:r>
      <w:r>
        <w:rPr>
          <w:rFonts w:hint="eastAsia"/>
          <w:lang w:val="en-US" w:eastAsia="zh-Hans"/>
        </w:rPr>
        <w:t>为公开参数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x为私密参数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4：</w:t>
      </w:r>
      <w:r>
        <w:rPr>
          <w:rFonts w:hint="eastAsia"/>
          <w:lang w:val="en-US" w:eastAsia="zh-Hans"/>
        </w:rPr>
        <w:t>构建sigma协议</w:t>
      </w:r>
      <w:r>
        <w:rPr>
          <w:rFonts w:hint="default"/>
          <w:lang w:eastAsia="zh-Hans"/>
        </w:rPr>
        <w:t>，</w:t>
      </w:r>
      <w:bookmarkStart w:id="0" w:name="_GoBack"/>
      <w:bookmarkEnd w:id="0"/>
      <w:r>
        <w:rPr>
          <w:rFonts w:hint="default"/>
          <w:lang w:eastAsia="zh-Hans"/>
        </w:rPr>
        <w:t>能够证明</w:t>
      </w:r>
      <w:r>
        <w:rPr>
          <w:rFonts w:hint="eastAsia"/>
          <w:lang w:val="en-US" w:eastAsia="zh-Hans"/>
        </w:rPr>
        <w:t>以下等式成立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2245" cy="871855"/>
            <wp:effectExtent l="0" t="0" r="2095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(g1,h1,g2,h2)</w:t>
      </w:r>
      <w:r>
        <w:rPr>
          <w:rFonts w:hint="eastAsia"/>
          <w:lang w:val="en-US" w:eastAsia="zh-Hans"/>
        </w:rPr>
        <w:t>为公开参数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和x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为私密参数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MBX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2017F"/>
    <w:rsid w:val="49B01C16"/>
    <w:rsid w:val="76EF889E"/>
    <w:rsid w:val="7BE2017F"/>
    <w:rsid w:val="7F6281C8"/>
    <w:rsid w:val="7FDF0484"/>
    <w:rsid w:val="DEFF9736"/>
    <w:rsid w:val="DFDF3347"/>
    <w:rsid w:val="E77FD055"/>
    <w:rsid w:val="ED67558E"/>
    <w:rsid w:val="EFCFA536"/>
    <w:rsid w:val="FAB91523"/>
    <w:rsid w:val="FBB78F7B"/>
    <w:rsid w:val="FD3B95C5"/>
    <w:rsid w:val="FD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2021-08-16T17:07:00Z</dcterms:created>
  <dc:creator>zijianbao</dc:creator>
  <cp:lastModifiedBy>zijianbao</cp:lastModifiedBy>
  <dcterms:modified xsi:type="dcterms:W3CDTF">2021-08-16T17:40:43Z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