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3961" w14:textId="611AEEFE" w:rsidR="0079084E" w:rsidRPr="00002199" w:rsidRDefault="00002199" w:rsidP="00002199">
      <w:pPr>
        <w:widowControl/>
        <w:jc w:val="center"/>
        <w:rPr>
          <w:rFonts w:ascii="Arial" w:hAnsi="Arial" w:cs="Arial"/>
          <w:color w:val="000000"/>
          <w:sz w:val="28"/>
          <w:szCs w:val="28"/>
        </w:rPr>
      </w:pPr>
      <w:r w:rsidRPr="00002199">
        <w:rPr>
          <w:rFonts w:ascii="Arial" w:hAnsi="Arial" w:cs="Arial" w:hint="eastAsia"/>
          <w:color w:val="000000"/>
          <w:sz w:val="28"/>
          <w:szCs w:val="28"/>
        </w:rPr>
        <w:t>A</w:t>
      </w:r>
      <w:r w:rsidRPr="00002199">
        <w:rPr>
          <w:rFonts w:ascii="Arial" w:hAnsi="Arial" w:cs="Arial"/>
          <w:color w:val="000000"/>
          <w:sz w:val="28"/>
          <w:szCs w:val="28"/>
        </w:rPr>
        <w:t>PS S</w:t>
      </w:r>
      <w:r w:rsidRPr="00002199">
        <w:rPr>
          <w:rFonts w:ascii="Arial" w:hAnsi="Arial" w:cs="Arial" w:hint="eastAsia"/>
          <w:color w:val="000000"/>
          <w:sz w:val="28"/>
          <w:szCs w:val="28"/>
        </w:rPr>
        <w:t>ector</w:t>
      </w:r>
      <w:r w:rsidRPr="00002199">
        <w:rPr>
          <w:rFonts w:ascii="Arial" w:hAnsi="Arial" w:cs="Arial"/>
          <w:color w:val="000000"/>
          <w:sz w:val="28"/>
          <w:szCs w:val="28"/>
        </w:rPr>
        <w:t xml:space="preserve">29 </w:t>
      </w:r>
      <w:r w:rsidRPr="00002199">
        <w:rPr>
          <w:rFonts w:ascii="Arial" w:hAnsi="Arial" w:cs="Arial" w:hint="eastAsia"/>
          <w:color w:val="000000"/>
          <w:sz w:val="28"/>
          <w:szCs w:val="28"/>
        </w:rPr>
        <w:t>remote</w:t>
      </w:r>
      <w:r w:rsidRPr="00002199">
        <w:rPr>
          <w:rFonts w:ascii="Arial" w:hAnsi="Arial" w:cs="Arial"/>
          <w:color w:val="000000"/>
          <w:sz w:val="28"/>
          <w:szCs w:val="28"/>
        </w:rPr>
        <w:t xml:space="preserve"> </w:t>
      </w:r>
      <w:r w:rsidRPr="00002199">
        <w:rPr>
          <w:rFonts w:ascii="Arial" w:hAnsi="Arial" w:cs="Arial" w:hint="eastAsia"/>
          <w:color w:val="000000"/>
          <w:sz w:val="28"/>
          <w:szCs w:val="28"/>
        </w:rPr>
        <w:t>R</w:t>
      </w:r>
      <w:r w:rsidRPr="00002199">
        <w:rPr>
          <w:rFonts w:ascii="Arial" w:hAnsi="Arial" w:cs="Arial"/>
          <w:color w:val="000000"/>
          <w:sz w:val="28"/>
          <w:szCs w:val="28"/>
        </w:rPr>
        <w:t>SXS</w:t>
      </w:r>
      <w:r w:rsidRPr="00002199">
        <w:rPr>
          <w:rFonts w:ascii="Arial" w:hAnsi="Arial" w:cs="Arial" w:hint="eastAsia"/>
          <w:color w:val="000000"/>
          <w:sz w:val="28"/>
          <w:szCs w:val="28"/>
        </w:rPr>
        <w:t>实验总结</w:t>
      </w:r>
    </w:p>
    <w:p w14:paraId="6CCCEEFD" w14:textId="77777777" w:rsidR="009C0154" w:rsidRDefault="009C0154" w:rsidP="00002199">
      <w:pPr>
        <w:jc w:val="right"/>
        <w:rPr>
          <w:rFonts w:ascii="Arial" w:hAnsi="Arial" w:cs="Arial"/>
          <w:color w:val="000000"/>
          <w:sz w:val="22"/>
        </w:rPr>
      </w:pPr>
    </w:p>
    <w:p w14:paraId="4960B99F" w14:textId="0254083E" w:rsidR="0079084E" w:rsidRDefault="00002199" w:rsidP="00002199">
      <w:pPr>
        <w:jc w:val="right"/>
        <w:rPr>
          <w:rFonts w:ascii="Arial" w:hAnsi="Arial" w:cs="Arial"/>
          <w:color w:val="000000"/>
          <w:sz w:val="22"/>
        </w:rPr>
      </w:pPr>
      <w:r>
        <w:rPr>
          <w:rFonts w:ascii="Arial" w:hAnsi="Arial" w:cs="Arial" w:hint="eastAsia"/>
          <w:color w:val="000000"/>
          <w:sz w:val="22"/>
        </w:rPr>
        <w:t>杨国威</w:t>
      </w:r>
    </w:p>
    <w:p w14:paraId="605A284E" w14:textId="5B1F2CAC" w:rsidR="00002199" w:rsidRDefault="00002199" w:rsidP="00002199">
      <w:pPr>
        <w:jc w:val="right"/>
        <w:rPr>
          <w:rFonts w:ascii="Arial" w:hAnsi="Arial" w:cs="Arial"/>
          <w:color w:val="000000"/>
          <w:sz w:val="22"/>
        </w:rPr>
      </w:pPr>
      <w:r>
        <w:rPr>
          <w:rFonts w:ascii="Arial" w:hAnsi="Arial" w:cs="Arial" w:hint="eastAsia"/>
          <w:color w:val="000000"/>
          <w:sz w:val="22"/>
        </w:rPr>
        <w:t>指导老师：刘洋</w:t>
      </w:r>
    </w:p>
    <w:p w14:paraId="064EAF51" w14:textId="77777777" w:rsidR="00002199" w:rsidRPr="00002199" w:rsidRDefault="00002199" w:rsidP="00002199">
      <w:pPr>
        <w:jc w:val="right"/>
        <w:rPr>
          <w:rFonts w:ascii="Arial" w:hAnsi="Arial" w:cs="Arial"/>
          <w:color w:val="000000"/>
          <w:sz w:val="22"/>
        </w:rPr>
      </w:pPr>
    </w:p>
    <w:p w14:paraId="150926FC" w14:textId="0118DDC7" w:rsidR="007B64DC" w:rsidRPr="009C0154" w:rsidRDefault="00483665" w:rsidP="0079084E">
      <w:pPr>
        <w:ind w:firstLineChars="200" w:firstLine="440"/>
        <w:rPr>
          <w:rFonts w:ascii="Arial" w:hAnsi="Arial" w:cs="Arial"/>
          <w:color w:val="FF0000"/>
          <w:sz w:val="22"/>
        </w:rPr>
      </w:pPr>
      <w:r w:rsidRPr="00002199">
        <w:rPr>
          <w:rFonts w:ascii="Arial" w:hAnsi="Arial" w:cs="Arial" w:hint="eastAsia"/>
          <w:color w:val="000000"/>
          <w:sz w:val="22"/>
        </w:rPr>
        <w:t>基于</w:t>
      </w:r>
      <w:r w:rsidR="0079084E" w:rsidRPr="00002199">
        <w:rPr>
          <w:rFonts w:ascii="Arial" w:hAnsi="Arial" w:cs="Arial" w:hint="eastAsia"/>
          <w:color w:val="000000"/>
          <w:sz w:val="22"/>
        </w:rPr>
        <w:t>2</w:t>
      </w:r>
      <w:r w:rsidR="0079084E" w:rsidRPr="00002199">
        <w:rPr>
          <w:rFonts w:ascii="Arial" w:hAnsi="Arial" w:cs="Arial"/>
          <w:color w:val="000000"/>
          <w:sz w:val="22"/>
        </w:rPr>
        <w:t>022</w:t>
      </w:r>
      <w:r w:rsidR="0079084E" w:rsidRPr="00002199">
        <w:rPr>
          <w:rFonts w:ascii="Arial" w:hAnsi="Arial" w:cs="Arial" w:hint="eastAsia"/>
          <w:color w:val="000000"/>
          <w:sz w:val="22"/>
        </w:rPr>
        <w:t>年</w:t>
      </w:r>
      <w:r w:rsidRPr="00002199">
        <w:rPr>
          <w:rFonts w:ascii="Arial" w:hAnsi="Arial" w:cs="Arial" w:hint="eastAsia"/>
          <w:color w:val="000000"/>
          <w:sz w:val="22"/>
        </w:rPr>
        <w:t>3</w:t>
      </w:r>
      <w:r w:rsidRPr="00002199">
        <w:rPr>
          <w:rFonts w:ascii="Arial" w:hAnsi="Arial" w:cs="Arial" w:hint="eastAsia"/>
          <w:color w:val="000000"/>
          <w:sz w:val="22"/>
        </w:rPr>
        <w:t>月</w:t>
      </w:r>
      <w:r w:rsidRPr="00002199">
        <w:rPr>
          <w:rFonts w:ascii="Arial" w:hAnsi="Arial" w:cs="Arial" w:hint="eastAsia"/>
          <w:color w:val="000000"/>
          <w:sz w:val="22"/>
        </w:rPr>
        <w:t>1</w:t>
      </w:r>
      <w:r w:rsidRPr="00002199">
        <w:rPr>
          <w:rFonts w:ascii="Arial" w:hAnsi="Arial" w:cs="Arial"/>
          <w:color w:val="000000"/>
          <w:sz w:val="22"/>
        </w:rPr>
        <w:t>6</w:t>
      </w:r>
      <w:r w:rsidRPr="00002199">
        <w:rPr>
          <w:rFonts w:ascii="Arial" w:hAnsi="Arial" w:cs="Arial" w:hint="eastAsia"/>
          <w:color w:val="000000"/>
          <w:sz w:val="22"/>
        </w:rPr>
        <w:t>日至</w:t>
      </w:r>
      <w:r w:rsidRPr="00002199">
        <w:rPr>
          <w:rFonts w:ascii="Arial" w:hAnsi="Arial" w:cs="Arial" w:hint="eastAsia"/>
          <w:color w:val="000000"/>
          <w:sz w:val="22"/>
        </w:rPr>
        <w:t>2</w:t>
      </w:r>
      <w:r w:rsidRPr="00002199">
        <w:rPr>
          <w:rFonts w:ascii="Arial" w:hAnsi="Arial" w:cs="Arial"/>
          <w:color w:val="000000"/>
          <w:sz w:val="22"/>
        </w:rPr>
        <w:t>1</w:t>
      </w:r>
      <w:r w:rsidRPr="00002199">
        <w:rPr>
          <w:rFonts w:ascii="Arial" w:hAnsi="Arial" w:cs="Arial" w:hint="eastAsia"/>
          <w:color w:val="000000"/>
          <w:sz w:val="22"/>
        </w:rPr>
        <w:t>日的</w:t>
      </w:r>
      <w:r w:rsidRPr="00002199">
        <w:rPr>
          <w:rFonts w:ascii="Arial" w:hAnsi="Arial" w:cs="Arial"/>
          <w:color w:val="000000"/>
          <w:sz w:val="22"/>
        </w:rPr>
        <w:t>APS</w:t>
      </w:r>
      <w:r w:rsidR="0079084E" w:rsidRPr="00002199">
        <w:rPr>
          <w:rFonts w:ascii="Arial" w:hAnsi="Arial" w:cs="Arial"/>
          <w:color w:val="000000"/>
          <w:sz w:val="22"/>
        </w:rPr>
        <w:t xml:space="preserve"> 29</w:t>
      </w:r>
      <w:r w:rsidR="00002199" w:rsidRPr="00002199">
        <w:rPr>
          <w:rFonts w:ascii="Arial" w:hAnsi="Arial" w:cs="Arial" w:hint="eastAsia"/>
          <w:color w:val="000000"/>
          <w:sz w:val="22"/>
        </w:rPr>
        <w:t>号</w:t>
      </w:r>
      <w:r w:rsidR="0079084E" w:rsidRPr="00002199">
        <w:rPr>
          <w:rFonts w:ascii="Arial" w:hAnsi="Arial" w:cs="Arial" w:hint="eastAsia"/>
          <w:color w:val="000000"/>
          <w:sz w:val="22"/>
        </w:rPr>
        <w:t>线站远程</w:t>
      </w:r>
      <w:r w:rsidRPr="00002199">
        <w:rPr>
          <w:rFonts w:ascii="Arial" w:hAnsi="Arial" w:cs="Arial"/>
          <w:color w:val="000000"/>
          <w:sz w:val="22"/>
        </w:rPr>
        <w:t>RSXS</w:t>
      </w:r>
      <w:r w:rsidRPr="00002199">
        <w:rPr>
          <w:rFonts w:ascii="Arial" w:hAnsi="Arial" w:cs="Arial" w:hint="eastAsia"/>
          <w:color w:val="000000"/>
          <w:sz w:val="22"/>
        </w:rPr>
        <w:t>实验做</w:t>
      </w:r>
      <w:r w:rsidR="004F698D">
        <w:rPr>
          <w:rFonts w:ascii="Arial" w:hAnsi="Arial" w:cs="Arial" w:hint="eastAsia"/>
          <w:color w:val="000000"/>
          <w:sz w:val="22"/>
        </w:rPr>
        <w:t>了</w:t>
      </w:r>
      <w:r w:rsidRPr="00002199">
        <w:rPr>
          <w:rFonts w:ascii="Arial" w:hAnsi="Arial" w:cs="Arial" w:hint="eastAsia"/>
          <w:color w:val="000000"/>
          <w:sz w:val="22"/>
        </w:rPr>
        <w:t>一些总结</w:t>
      </w:r>
      <w:r w:rsidR="0079084E" w:rsidRPr="00002199">
        <w:rPr>
          <w:rFonts w:ascii="Arial" w:hAnsi="Arial" w:cs="Arial" w:hint="eastAsia"/>
          <w:color w:val="000000"/>
          <w:sz w:val="22"/>
        </w:rPr>
        <w:t>，以供参考</w:t>
      </w:r>
      <w:r w:rsidR="00002199">
        <w:rPr>
          <w:rFonts w:ascii="Arial" w:hAnsi="Arial" w:cs="Arial" w:hint="eastAsia"/>
          <w:color w:val="000000"/>
          <w:sz w:val="22"/>
        </w:rPr>
        <w:t>。</w:t>
      </w:r>
      <w:r w:rsidRPr="009C0154">
        <w:rPr>
          <w:rFonts w:ascii="Arial" w:hAnsi="Arial" w:cs="Arial" w:hint="eastAsia"/>
          <w:color w:val="FF0000"/>
          <w:sz w:val="22"/>
        </w:rPr>
        <w:t>（主要关于实验流程</w:t>
      </w:r>
      <w:r w:rsidR="0079084E" w:rsidRPr="009C0154">
        <w:rPr>
          <w:rFonts w:ascii="Arial" w:hAnsi="Arial" w:cs="Arial" w:hint="eastAsia"/>
          <w:color w:val="FF0000"/>
          <w:sz w:val="22"/>
        </w:rPr>
        <w:t>而非研究的物理问题</w:t>
      </w:r>
      <w:r w:rsidRPr="009C0154">
        <w:rPr>
          <w:rFonts w:ascii="Arial" w:hAnsi="Arial" w:cs="Arial" w:hint="eastAsia"/>
          <w:color w:val="FF0000"/>
          <w:sz w:val="22"/>
        </w:rPr>
        <w:t>）</w:t>
      </w:r>
    </w:p>
    <w:p w14:paraId="26AA5B79" w14:textId="77777777" w:rsidR="00002199" w:rsidRDefault="00002199" w:rsidP="0079084E">
      <w:pPr>
        <w:ind w:firstLineChars="200" w:firstLine="420"/>
      </w:pPr>
    </w:p>
    <w:p w14:paraId="04C52172" w14:textId="1AD5E67E" w:rsidR="0079084E" w:rsidRPr="00070A38" w:rsidRDefault="00002199" w:rsidP="00002199">
      <w:pPr>
        <w:rPr>
          <w:b/>
          <w:bCs/>
        </w:rPr>
      </w:pPr>
      <w:r w:rsidRPr="00070A38">
        <w:rPr>
          <w:rFonts w:hint="eastAsia"/>
          <w:b/>
          <w:bCs/>
        </w:rPr>
        <w:t>一、</w:t>
      </w:r>
      <w:r w:rsidR="0079084E" w:rsidRPr="00070A38">
        <w:rPr>
          <w:rFonts w:hint="eastAsia"/>
          <w:b/>
          <w:bCs/>
        </w:rPr>
        <w:t>一些参考网址</w:t>
      </w:r>
    </w:p>
    <w:p w14:paraId="4CE6F936" w14:textId="77777777" w:rsidR="0079084E" w:rsidRDefault="0079084E" w:rsidP="00070A38">
      <w:pPr>
        <w:widowControl/>
        <w:ind w:firstLineChars="100" w:firstLine="220"/>
        <w:jc w:val="left"/>
        <w:rPr>
          <w:rFonts w:ascii="Arial" w:hAnsi="Arial" w:cs="Arial"/>
          <w:color w:val="000000"/>
          <w:kern w:val="0"/>
          <w:sz w:val="22"/>
        </w:rPr>
      </w:pPr>
      <w:proofErr w:type="spellStart"/>
      <w:r>
        <w:rPr>
          <w:rFonts w:ascii="Arial" w:hAnsi="Arial" w:cs="Arial"/>
          <w:color w:val="000000"/>
          <w:sz w:val="22"/>
        </w:rPr>
        <w:t>Jupyter</w:t>
      </w:r>
      <w:proofErr w:type="spellEnd"/>
      <w:r>
        <w:rPr>
          <w:rFonts w:ascii="Arial" w:hAnsi="Arial" w:cs="Arial"/>
          <w:color w:val="000000"/>
          <w:sz w:val="22"/>
        </w:rPr>
        <w:t xml:space="preserve"> experiment example: </w:t>
      </w:r>
      <w:hyperlink r:id="rId5" w:history="1">
        <w:r>
          <w:rPr>
            <w:rStyle w:val="a3"/>
            <w:rFonts w:ascii="Arial" w:hAnsi="Arial" w:cs="Arial"/>
            <w:sz w:val="22"/>
          </w:rPr>
          <w:t>https://git.aps.anl.gov/rodolakis/Macros_29id/-/blob/master/CheatSheets_Examples/Example_RSXS_run.ipynb</w:t>
        </w:r>
      </w:hyperlink>
    </w:p>
    <w:p w14:paraId="3CAB5CCC" w14:textId="78A0A8E6" w:rsidR="0079084E" w:rsidRDefault="0079084E" w:rsidP="00070A38">
      <w:pPr>
        <w:ind w:firstLineChars="100" w:firstLine="220"/>
        <w:rPr>
          <w:rFonts w:ascii="Arial" w:hAnsi="Arial" w:cs="Arial"/>
          <w:color w:val="000000"/>
          <w:sz w:val="22"/>
        </w:rPr>
      </w:pPr>
      <w:r>
        <w:rPr>
          <w:rFonts w:ascii="Arial" w:hAnsi="Arial" w:cs="Arial"/>
          <w:color w:val="000000"/>
          <w:sz w:val="22"/>
        </w:rPr>
        <w:t>RSXS webpage: </w:t>
      </w:r>
      <w:hyperlink r:id="rId6" w:history="1">
        <w:r>
          <w:rPr>
            <w:rStyle w:val="a3"/>
            <w:rFonts w:ascii="Arial" w:hAnsi="Arial" w:cs="Arial"/>
            <w:sz w:val="22"/>
          </w:rPr>
          <w:t>https://www.aps.anl.gov/Sector-29/29-ID/RSXS</w:t>
        </w:r>
      </w:hyperlink>
    </w:p>
    <w:p w14:paraId="32727EFC" w14:textId="77777777" w:rsidR="000A41DB" w:rsidRDefault="0079084E" w:rsidP="00070A38">
      <w:pPr>
        <w:ind w:firstLineChars="100" w:firstLine="220"/>
        <w:rPr>
          <w:rFonts w:ascii="Arial" w:hAnsi="Arial" w:cs="Arial"/>
          <w:color w:val="000000"/>
          <w:sz w:val="22"/>
        </w:rPr>
      </w:pPr>
      <w:r>
        <w:rPr>
          <w:rFonts w:ascii="Arial" w:hAnsi="Arial" w:cs="Arial"/>
          <w:color w:val="000000"/>
          <w:sz w:val="22"/>
        </w:rPr>
        <w:t>Useful link: </w:t>
      </w:r>
      <w:hyperlink r:id="rId7" w:history="1">
        <w:r>
          <w:rPr>
            <w:rStyle w:val="a3"/>
            <w:rFonts w:ascii="Arial" w:hAnsi="Arial" w:cs="Arial"/>
            <w:sz w:val="22"/>
          </w:rPr>
          <w:t>https://www.aps.anl.gov/Sector-29/29-ID/User-Links-Docs</w:t>
        </w:r>
      </w:hyperlink>
    </w:p>
    <w:p w14:paraId="414C38BD" w14:textId="6D7E4DCE" w:rsidR="0079084E" w:rsidRDefault="0079084E" w:rsidP="00070A38">
      <w:pPr>
        <w:ind w:firstLineChars="100" w:firstLine="220"/>
        <w:rPr>
          <w:rFonts w:ascii="Arial" w:hAnsi="Arial" w:cs="Arial"/>
          <w:color w:val="000000"/>
          <w:kern w:val="0"/>
          <w:sz w:val="22"/>
        </w:rPr>
      </w:pPr>
      <w:r>
        <w:rPr>
          <w:rFonts w:ascii="Arial" w:hAnsi="Arial" w:cs="Arial"/>
          <w:color w:val="000000"/>
          <w:kern w:val="0"/>
          <w:sz w:val="22"/>
        </w:rPr>
        <w:t>Sector orientation: </w:t>
      </w:r>
      <w:hyperlink r:id="rId8" w:history="1">
        <w:r>
          <w:rPr>
            <w:rStyle w:val="a3"/>
            <w:rFonts w:ascii="Arial" w:hAnsi="Arial" w:cs="Arial"/>
            <w:kern w:val="0"/>
            <w:sz w:val="22"/>
          </w:rPr>
          <w:t>https://www.aps.anl.gov/Magnetic-Materials/Sector-Orientation</w:t>
        </w:r>
      </w:hyperlink>
    </w:p>
    <w:p w14:paraId="48D669CB" w14:textId="55167702" w:rsidR="002951AA" w:rsidRDefault="000A41DB" w:rsidP="002951AA">
      <w:pPr>
        <w:ind w:firstLineChars="200" w:firstLine="440"/>
        <w:rPr>
          <w:rFonts w:ascii="Arial" w:hAnsi="Arial" w:cs="Arial"/>
          <w:color w:val="000000"/>
          <w:sz w:val="22"/>
        </w:rPr>
      </w:pPr>
      <w:r>
        <w:rPr>
          <w:rFonts w:ascii="Arial" w:hAnsi="Arial" w:cs="Arial" w:hint="eastAsia"/>
          <w:color w:val="000000"/>
          <w:kern w:val="0"/>
          <w:sz w:val="22"/>
        </w:rPr>
        <w:t>其中</w:t>
      </w:r>
      <w:proofErr w:type="spellStart"/>
      <w:r>
        <w:rPr>
          <w:rFonts w:ascii="Arial" w:hAnsi="Arial" w:cs="Arial"/>
          <w:color w:val="000000"/>
          <w:sz w:val="22"/>
        </w:rPr>
        <w:t>Jupyter</w:t>
      </w:r>
      <w:proofErr w:type="spellEnd"/>
      <w:r>
        <w:rPr>
          <w:rFonts w:ascii="Arial" w:hAnsi="Arial" w:cs="Arial"/>
          <w:color w:val="000000"/>
          <w:sz w:val="22"/>
        </w:rPr>
        <w:t xml:space="preserve"> experiment example</w:t>
      </w:r>
      <w:r>
        <w:rPr>
          <w:rFonts w:ascii="Arial" w:hAnsi="Arial" w:cs="Arial" w:hint="eastAsia"/>
          <w:color w:val="000000"/>
          <w:sz w:val="22"/>
        </w:rPr>
        <w:t>简要介绍了基于</w:t>
      </w:r>
      <w:proofErr w:type="spellStart"/>
      <w:r>
        <w:rPr>
          <w:rFonts w:ascii="Arial" w:hAnsi="Arial" w:cs="Arial" w:hint="eastAsia"/>
          <w:color w:val="000000"/>
          <w:sz w:val="22"/>
        </w:rPr>
        <w:t>Jupyter</w:t>
      </w:r>
      <w:proofErr w:type="spellEnd"/>
      <w:r>
        <w:rPr>
          <w:rFonts w:ascii="Arial" w:hAnsi="Arial" w:cs="Arial"/>
          <w:color w:val="000000"/>
          <w:sz w:val="22"/>
        </w:rPr>
        <w:t xml:space="preserve"> Lab</w:t>
      </w:r>
      <w:r>
        <w:rPr>
          <w:rFonts w:ascii="Arial" w:hAnsi="Arial" w:cs="Arial" w:hint="eastAsia"/>
          <w:color w:val="000000"/>
          <w:sz w:val="22"/>
        </w:rPr>
        <w:t>的实验操作模式，该线站</w:t>
      </w:r>
      <w:r>
        <w:rPr>
          <w:rFonts w:ascii="Arial" w:hAnsi="Arial" w:cs="Arial" w:hint="eastAsia"/>
          <w:color w:val="000000"/>
          <w:sz w:val="22"/>
        </w:rPr>
        <w:t>R</w:t>
      </w:r>
      <w:r>
        <w:rPr>
          <w:rFonts w:ascii="Arial" w:hAnsi="Arial" w:cs="Arial"/>
          <w:color w:val="000000"/>
          <w:sz w:val="22"/>
        </w:rPr>
        <w:t>SXS</w:t>
      </w:r>
      <w:r>
        <w:rPr>
          <w:rFonts w:ascii="Arial" w:hAnsi="Arial" w:cs="Arial" w:hint="eastAsia"/>
          <w:color w:val="000000"/>
          <w:sz w:val="22"/>
        </w:rPr>
        <w:t>实验的绝大多数操作均可以基于</w:t>
      </w:r>
      <w:proofErr w:type="spellStart"/>
      <w:r>
        <w:rPr>
          <w:rFonts w:ascii="Arial" w:hAnsi="Arial" w:cs="Arial" w:hint="eastAsia"/>
          <w:color w:val="000000"/>
          <w:sz w:val="22"/>
        </w:rPr>
        <w:t>Ju</w:t>
      </w:r>
      <w:r>
        <w:rPr>
          <w:rFonts w:ascii="Arial" w:hAnsi="Arial" w:cs="Arial"/>
          <w:color w:val="000000"/>
          <w:sz w:val="22"/>
        </w:rPr>
        <w:t>pyter</w:t>
      </w:r>
      <w:proofErr w:type="spellEnd"/>
      <w:r>
        <w:rPr>
          <w:rFonts w:ascii="Arial" w:hAnsi="Arial" w:cs="Arial"/>
          <w:color w:val="000000"/>
          <w:sz w:val="22"/>
        </w:rPr>
        <w:t xml:space="preserve"> Lab</w:t>
      </w:r>
      <w:r>
        <w:rPr>
          <w:rFonts w:ascii="Arial" w:hAnsi="Arial" w:cs="Arial" w:hint="eastAsia"/>
          <w:color w:val="000000"/>
          <w:sz w:val="22"/>
        </w:rPr>
        <w:t>输入命令完成，相比在操作界面上点击按钮或是输入数值，使用命令操作的好处在于可以在对应的</w:t>
      </w:r>
      <w:r>
        <w:rPr>
          <w:rFonts w:ascii="Arial" w:hAnsi="Arial" w:cs="Arial" w:hint="eastAsia"/>
          <w:color w:val="000000"/>
          <w:sz w:val="22"/>
        </w:rPr>
        <w:t>.</w:t>
      </w:r>
      <w:proofErr w:type="spellStart"/>
      <w:r>
        <w:rPr>
          <w:rFonts w:ascii="Arial" w:hAnsi="Arial" w:cs="Arial"/>
          <w:color w:val="000000"/>
          <w:sz w:val="22"/>
        </w:rPr>
        <w:t>ipynb</w:t>
      </w:r>
      <w:proofErr w:type="spellEnd"/>
      <w:r>
        <w:rPr>
          <w:rFonts w:ascii="Arial" w:hAnsi="Arial" w:cs="Arial" w:hint="eastAsia"/>
          <w:color w:val="000000"/>
          <w:sz w:val="22"/>
        </w:rPr>
        <w:t>文件中保留操作命令，便于后期分析处理数据时查看实验参数设置</w:t>
      </w:r>
      <w:r w:rsidR="002951AA">
        <w:rPr>
          <w:rFonts w:ascii="Arial" w:hAnsi="Arial" w:cs="Arial" w:hint="eastAsia"/>
          <w:color w:val="000000"/>
          <w:sz w:val="22"/>
        </w:rPr>
        <w:t>。部分不涉及最终实验数据的操作（例如调平，校准反射镜位置等）可以在操作界面上完成；熟悉操作命令后，可以在</w:t>
      </w:r>
      <w:proofErr w:type="spellStart"/>
      <w:r w:rsidR="002951AA">
        <w:rPr>
          <w:rFonts w:ascii="Arial" w:hAnsi="Arial" w:cs="Arial" w:hint="eastAsia"/>
          <w:color w:val="000000"/>
          <w:sz w:val="22"/>
        </w:rPr>
        <w:t>J</w:t>
      </w:r>
      <w:r w:rsidR="002951AA">
        <w:rPr>
          <w:rFonts w:ascii="Arial" w:hAnsi="Arial" w:cs="Arial"/>
          <w:color w:val="000000"/>
          <w:sz w:val="22"/>
        </w:rPr>
        <w:t>upyter</w:t>
      </w:r>
      <w:proofErr w:type="spellEnd"/>
      <w:r w:rsidR="002951AA">
        <w:rPr>
          <w:rFonts w:ascii="Arial" w:hAnsi="Arial" w:cs="Arial"/>
          <w:color w:val="000000"/>
          <w:sz w:val="22"/>
        </w:rPr>
        <w:t xml:space="preserve"> Lab</w:t>
      </w:r>
      <w:r w:rsidR="002951AA">
        <w:rPr>
          <w:rFonts w:ascii="Arial" w:hAnsi="Arial" w:cs="Arial" w:hint="eastAsia"/>
          <w:color w:val="000000"/>
          <w:sz w:val="22"/>
        </w:rPr>
        <w:t>中自定义一系列函数命令，</w:t>
      </w:r>
      <w:r w:rsidR="00F15DF2">
        <w:rPr>
          <w:rFonts w:ascii="Arial" w:hAnsi="Arial" w:cs="Arial" w:hint="eastAsia"/>
          <w:color w:val="000000"/>
          <w:sz w:val="22"/>
        </w:rPr>
        <w:t>组合成为脚本一并运行。（例如基于最基本的一维扫描</w:t>
      </w:r>
      <w:r w:rsidR="00F15DF2">
        <w:rPr>
          <w:rFonts w:ascii="Arial" w:hAnsi="Arial" w:cs="Arial" w:hint="eastAsia"/>
          <w:color w:val="000000"/>
          <w:sz w:val="22"/>
        </w:rPr>
        <w:t>(L</w:t>
      </w:r>
      <w:r w:rsidR="00F15DF2">
        <w:rPr>
          <w:rFonts w:ascii="Arial" w:hAnsi="Arial" w:cs="Arial"/>
          <w:color w:val="000000"/>
          <w:sz w:val="22"/>
        </w:rPr>
        <w:t xml:space="preserve"> </w:t>
      </w:r>
      <w:r w:rsidR="00F15DF2">
        <w:rPr>
          <w:rFonts w:ascii="Arial" w:hAnsi="Arial" w:cs="Arial" w:hint="eastAsia"/>
          <w:color w:val="000000"/>
          <w:sz w:val="22"/>
        </w:rPr>
        <w:t>scan)</w:t>
      </w:r>
      <w:r w:rsidR="00F15DF2">
        <w:rPr>
          <w:rFonts w:ascii="Arial" w:hAnsi="Arial" w:cs="Arial" w:hint="eastAsia"/>
          <w:color w:val="000000"/>
          <w:sz w:val="22"/>
        </w:rPr>
        <w:t>完成改变光子能量</w:t>
      </w:r>
      <w:r w:rsidR="00F15DF2">
        <w:rPr>
          <w:rFonts w:ascii="Arial" w:hAnsi="Arial" w:cs="Arial" w:hint="eastAsia"/>
          <w:color w:val="000000"/>
          <w:sz w:val="22"/>
        </w:rPr>
        <w:t>/</w:t>
      </w:r>
      <w:r w:rsidR="00F15DF2">
        <w:rPr>
          <w:rFonts w:ascii="Arial" w:hAnsi="Arial" w:cs="Arial" w:hint="eastAsia"/>
          <w:color w:val="000000"/>
          <w:sz w:val="22"/>
        </w:rPr>
        <w:t>光子偏振</w:t>
      </w:r>
      <w:r w:rsidR="00F15DF2">
        <w:rPr>
          <w:rFonts w:ascii="Arial" w:hAnsi="Arial" w:cs="Arial" w:hint="eastAsia"/>
          <w:color w:val="000000"/>
          <w:sz w:val="22"/>
        </w:rPr>
        <w:t>/</w:t>
      </w:r>
      <w:r w:rsidR="00F15DF2">
        <w:rPr>
          <w:rFonts w:ascii="Arial" w:hAnsi="Arial" w:cs="Arial" w:hint="eastAsia"/>
          <w:color w:val="000000"/>
          <w:sz w:val="22"/>
        </w:rPr>
        <w:t>样品温度等参数的系列测量。）</w:t>
      </w:r>
    </w:p>
    <w:p w14:paraId="59E074BF" w14:textId="1B1770B7" w:rsidR="00F15DF2" w:rsidRDefault="00F15DF2" w:rsidP="002951AA">
      <w:pPr>
        <w:ind w:firstLineChars="200" w:firstLine="440"/>
        <w:rPr>
          <w:rFonts w:ascii="Arial" w:hAnsi="Arial" w:cs="Arial"/>
          <w:color w:val="000000"/>
          <w:sz w:val="22"/>
        </w:rPr>
      </w:pPr>
      <w:r>
        <w:rPr>
          <w:rFonts w:ascii="Arial" w:hAnsi="Arial" w:cs="Arial"/>
          <w:color w:val="000000"/>
          <w:sz w:val="22"/>
        </w:rPr>
        <w:t>RSXS webpage</w:t>
      </w:r>
      <w:r>
        <w:rPr>
          <w:rFonts w:ascii="Arial" w:hAnsi="Arial" w:cs="Arial" w:hint="eastAsia"/>
          <w:color w:val="000000"/>
          <w:sz w:val="22"/>
        </w:rPr>
        <w:t>介绍了</w:t>
      </w:r>
      <w:r>
        <w:rPr>
          <w:rFonts w:ascii="Arial" w:hAnsi="Arial" w:cs="Arial" w:hint="eastAsia"/>
          <w:color w:val="000000"/>
          <w:sz w:val="22"/>
        </w:rPr>
        <w:t>2</w:t>
      </w:r>
      <w:r>
        <w:rPr>
          <w:rFonts w:ascii="Arial" w:hAnsi="Arial" w:cs="Arial"/>
          <w:color w:val="000000"/>
          <w:sz w:val="22"/>
        </w:rPr>
        <w:t>9</w:t>
      </w:r>
      <w:r>
        <w:rPr>
          <w:rFonts w:ascii="Arial" w:hAnsi="Arial" w:cs="Arial" w:hint="eastAsia"/>
          <w:color w:val="000000"/>
          <w:sz w:val="22"/>
        </w:rPr>
        <w:t>号线站</w:t>
      </w:r>
      <w:r>
        <w:rPr>
          <w:rFonts w:ascii="Arial" w:hAnsi="Arial" w:cs="Arial" w:hint="eastAsia"/>
          <w:color w:val="000000"/>
          <w:sz w:val="22"/>
        </w:rPr>
        <w:t>R</w:t>
      </w:r>
      <w:r>
        <w:rPr>
          <w:rFonts w:ascii="Arial" w:hAnsi="Arial" w:cs="Arial"/>
          <w:color w:val="000000"/>
          <w:sz w:val="22"/>
        </w:rPr>
        <w:t>SXS</w:t>
      </w:r>
      <w:r>
        <w:rPr>
          <w:rFonts w:ascii="Arial" w:hAnsi="Arial" w:cs="Arial" w:hint="eastAsia"/>
          <w:color w:val="000000"/>
          <w:sz w:val="22"/>
        </w:rPr>
        <w:t>实验的基本信息，包括</w:t>
      </w:r>
      <w:r>
        <w:rPr>
          <w:rFonts w:ascii="Arial" w:hAnsi="Arial" w:cs="Arial" w:hint="eastAsia"/>
          <w:color w:val="000000"/>
          <w:sz w:val="22"/>
        </w:rPr>
        <w:t>Kappa</w:t>
      </w:r>
      <w:r>
        <w:rPr>
          <w:rFonts w:ascii="Arial" w:hAnsi="Arial" w:cs="Arial" w:hint="eastAsia"/>
          <w:color w:val="000000"/>
          <w:sz w:val="22"/>
        </w:rPr>
        <w:t>衍射</w:t>
      </w:r>
      <w:proofErr w:type="gramStart"/>
      <w:r>
        <w:rPr>
          <w:rFonts w:ascii="Arial" w:hAnsi="Arial" w:cs="Arial" w:hint="eastAsia"/>
          <w:color w:val="000000"/>
          <w:sz w:val="22"/>
        </w:rPr>
        <w:t>仪角度</w:t>
      </w:r>
      <w:proofErr w:type="gramEnd"/>
      <w:r>
        <w:rPr>
          <w:rFonts w:ascii="Arial" w:hAnsi="Arial" w:cs="Arial" w:hint="eastAsia"/>
          <w:color w:val="000000"/>
          <w:sz w:val="22"/>
        </w:rPr>
        <w:t>范围，温度范围等。内容不多，可以</w:t>
      </w:r>
      <w:r w:rsidR="00F177AB">
        <w:rPr>
          <w:rFonts w:ascii="Arial" w:hAnsi="Arial" w:cs="Arial" w:hint="eastAsia"/>
          <w:color w:val="000000"/>
          <w:sz w:val="22"/>
        </w:rPr>
        <w:t>结合线站总</w:t>
      </w:r>
      <w:proofErr w:type="gramStart"/>
      <w:r w:rsidR="00F177AB">
        <w:rPr>
          <w:rFonts w:ascii="Arial" w:hAnsi="Arial" w:cs="Arial" w:hint="eastAsia"/>
          <w:color w:val="000000"/>
          <w:sz w:val="22"/>
        </w:rPr>
        <w:t>览</w:t>
      </w:r>
      <w:proofErr w:type="gramEnd"/>
      <w:r w:rsidR="00F177AB">
        <w:rPr>
          <w:rFonts w:ascii="Arial" w:hAnsi="Arial" w:cs="Arial" w:hint="eastAsia"/>
          <w:color w:val="000000"/>
          <w:sz w:val="22"/>
        </w:rPr>
        <w:t>：</w:t>
      </w:r>
      <w:hyperlink r:id="rId9" w:history="1">
        <w:r w:rsidR="00F177AB" w:rsidRPr="00F177AB">
          <w:rPr>
            <w:rStyle w:val="a3"/>
            <w:rFonts w:ascii="Arial" w:hAnsi="Arial" w:cs="Arial"/>
            <w:sz w:val="22"/>
          </w:rPr>
          <w:t>https://www.aps.anl.gov/Sector-29/29-ID/Beamline-Overview</w:t>
        </w:r>
      </w:hyperlink>
      <w:r w:rsidR="00F177AB">
        <w:rPr>
          <w:rFonts w:ascii="Arial" w:hAnsi="Arial" w:cs="Arial" w:hint="eastAsia"/>
          <w:color w:val="000000"/>
          <w:sz w:val="22"/>
        </w:rPr>
        <w:t>（含光子能量范围等信息）等网址了解。</w:t>
      </w:r>
    </w:p>
    <w:p w14:paraId="6D4BDF17" w14:textId="713C20FE" w:rsidR="00F177AB" w:rsidRDefault="00F177AB" w:rsidP="002951AA">
      <w:pPr>
        <w:ind w:firstLineChars="200" w:firstLine="440"/>
        <w:rPr>
          <w:rFonts w:ascii="Arial" w:hAnsi="Arial" w:cs="Arial"/>
          <w:color w:val="000000"/>
          <w:sz w:val="22"/>
        </w:rPr>
      </w:pPr>
      <w:r>
        <w:rPr>
          <w:rFonts w:ascii="Arial" w:hAnsi="Arial" w:cs="Arial"/>
          <w:color w:val="000000"/>
          <w:sz w:val="22"/>
        </w:rPr>
        <w:t>Useful link</w:t>
      </w:r>
      <w:r>
        <w:rPr>
          <w:rFonts w:ascii="Arial" w:hAnsi="Arial" w:cs="Arial" w:hint="eastAsia"/>
          <w:color w:val="000000"/>
          <w:sz w:val="22"/>
        </w:rPr>
        <w:t>中含有许多关于实验细节</w:t>
      </w:r>
      <w:r w:rsidR="00002199">
        <w:rPr>
          <w:rFonts w:ascii="Arial" w:hAnsi="Arial" w:cs="Arial" w:hint="eastAsia"/>
          <w:color w:val="000000"/>
          <w:sz w:val="22"/>
        </w:rPr>
        <w:t>/</w:t>
      </w:r>
      <w:r w:rsidR="00002199">
        <w:rPr>
          <w:rFonts w:ascii="Arial" w:hAnsi="Arial" w:cs="Arial" w:hint="eastAsia"/>
          <w:color w:val="000000"/>
          <w:sz w:val="22"/>
        </w:rPr>
        <w:t>事宜</w:t>
      </w:r>
      <w:r>
        <w:rPr>
          <w:rFonts w:ascii="Arial" w:hAnsi="Arial" w:cs="Arial" w:hint="eastAsia"/>
          <w:color w:val="000000"/>
          <w:sz w:val="22"/>
        </w:rPr>
        <w:t>的文件或连接，实验前可以浏览并学习</w:t>
      </w:r>
      <w:r w:rsidR="00002199">
        <w:rPr>
          <w:rFonts w:ascii="Arial" w:hAnsi="Arial" w:cs="Arial" w:hint="eastAsia"/>
          <w:color w:val="000000"/>
          <w:sz w:val="22"/>
        </w:rPr>
        <w:t>。</w:t>
      </w:r>
    </w:p>
    <w:p w14:paraId="2ACAA22B" w14:textId="7083F5D0" w:rsidR="00002199" w:rsidRDefault="00002199" w:rsidP="002951AA">
      <w:pPr>
        <w:ind w:firstLineChars="200" w:firstLine="440"/>
        <w:rPr>
          <w:rFonts w:ascii="Arial" w:hAnsi="Arial" w:cs="Arial"/>
          <w:color w:val="000000"/>
          <w:kern w:val="0"/>
          <w:sz w:val="22"/>
        </w:rPr>
      </w:pPr>
      <w:r>
        <w:rPr>
          <w:rFonts w:ascii="Arial" w:hAnsi="Arial" w:cs="Arial"/>
          <w:color w:val="000000"/>
          <w:kern w:val="0"/>
          <w:sz w:val="22"/>
        </w:rPr>
        <w:t>Sector orientation</w:t>
      </w:r>
      <w:r>
        <w:rPr>
          <w:rFonts w:ascii="Arial" w:hAnsi="Arial" w:cs="Arial" w:hint="eastAsia"/>
          <w:color w:val="000000"/>
          <w:kern w:val="0"/>
          <w:sz w:val="22"/>
        </w:rPr>
        <w:t>中包括</w:t>
      </w:r>
      <w:r>
        <w:rPr>
          <w:rFonts w:ascii="Arial" w:hAnsi="Arial" w:cs="Arial" w:hint="eastAsia"/>
          <w:color w:val="000000"/>
          <w:kern w:val="0"/>
          <w:sz w:val="22"/>
        </w:rPr>
        <w:t>2</w:t>
      </w:r>
      <w:r>
        <w:rPr>
          <w:rFonts w:ascii="Arial" w:hAnsi="Arial" w:cs="Arial"/>
          <w:color w:val="000000"/>
          <w:kern w:val="0"/>
          <w:sz w:val="22"/>
        </w:rPr>
        <w:t>9</w:t>
      </w:r>
      <w:r>
        <w:rPr>
          <w:rFonts w:ascii="Arial" w:hAnsi="Arial" w:cs="Arial" w:hint="eastAsia"/>
          <w:color w:val="000000"/>
          <w:kern w:val="0"/>
          <w:sz w:val="22"/>
        </w:rPr>
        <w:t>号线站实验前的培训讲义以及测试，主要内容是关于实验安全而非实验技术的。</w:t>
      </w:r>
    </w:p>
    <w:p w14:paraId="0BE2D88E" w14:textId="189A77B6" w:rsidR="00002199" w:rsidRDefault="00002199" w:rsidP="002951AA">
      <w:pPr>
        <w:ind w:firstLineChars="200" w:firstLine="440"/>
        <w:rPr>
          <w:rFonts w:ascii="Arial" w:hAnsi="Arial" w:cs="Arial"/>
          <w:color w:val="000000"/>
          <w:kern w:val="0"/>
          <w:sz w:val="22"/>
        </w:rPr>
      </w:pPr>
    </w:p>
    <w:p w14:paraId="78EF3677" w14:textId="33172AE8" w:rsidR="00002199" w:rsidRPr="00070A38" w:rsidRDefault="00002199" w:rsidP="00002199">
      <w:pPr>
        <w:rPr>
          <w:rFonts w:ascii="Arial" w:hAnsi="Arial" w:cs="Arial"/>
          <w:b/>
          <w:bCs/>
          <w:color w:val="000000"/>
          <w:kern w:val="0"/>
          <w:sz w:val="22"/>
        </w:rPr>
      </w:pPr>
      <w:r w:rsidRPr="00070A38">
        <w:rPr>
          <w:rFonts w:ascii="Arial" w:hAnsi="Arial" w:cs="Arial" w:hint="eastAsia"/>
          <w:b/>
          <w:bCs/>
          <w:color w:val="000000"/>
          <w:kern w:val="0"/>
          <w:sz w:val="22"/>
        </w:rPr>
        <w:t>二、</w:t>
      </w:r>
      <w:r w:rsidR="00070A38" w:rsidRPr="00070A38">
        <w:rPr>
          <w:rFonts w:ascii="Arial" w:hAnsi="Arial" w:cs="Arial" w:hint="eastAsia"/>
          <w:b/>
          <w:bCs/>
          <w:color w:val="000000"/>
          <w:kern w:val="0"/>
          <w:sz w:val="22"/>
        </w:rPr>
        <w:t>准备工作</w:t>
      </w:r>
    </w:p>
    <w:p w14:paraId="5560AC8E" w14:textId="612427D1" w:rsidR="00070A38" w:rsidRPr="002B0F97" w:rsidRDefault="00070A38" w:rsidP="00070A38">
      <w:pPr>
        <w:ind w:firstLineChars="200" w:firstLine="440"/>
        <w:rPr>
          <w:rFonts w:ascii="Arial" w:hAnsi="Arial" w:cs="Arial"/>
          <w:color w:val="000000"/>
          <w:kern w:val="0"/>
          <w:sz w:val="22"/>
        </w:rPr>
      </w:pPr>
      <w:r>
        <w:rPr>
          <w:rFonts w:ascii="Arial" w:hAnsi="Arial" w:cs="Arial" w:hint="eastAsia"/>
          <w:color w:val="000000"/>
          <w:kern w:val="0"/>
          <w:sz w:val="22"/>
        </w:rPr>
        <w:t>机时确定下来后，可以与光源对应线站的科学家联系，讨论实验以及样品邮寄的事宜（尤其是后者）</w:t>
      </w:r>
      <w:r w:rsidR="00614546">
        <w:rPr>
          <w:rFonts w:ascii="Arial" w:hAnsi="Arial" w:cs="Arial" w:hint="eastAsia"/>
          <w:color w:val="000000"/>
          <w:kern w:val="0"/>
          <w:sz w:val="22"/>
        </w:rPr>
        <w:t>。样品送到后，可以进一步交流样品的处理要求（例如将衬底用银胶固定在样品托</w:t>
      </w:r>
      <w:r w:rsidR="001D0089">
        <w:rPr>
          <w:rFonts w:ascii="Arial" w:hAnsi="Arial" w:cs="Arial" w:hint="eastAsia"/>
          <w:color w:val="000000"/>
          <w:kern w:val="0"/>
          <w:sz w:val="22"/>
        </w:rPr>
        <w:t>上</w:t>
      </w:r>
      <w:r w:rsidR="00614546">
        <w:rPr>
          <w:rFonts w:ascii="Arial" w:hAnsi="Arial" w:cs="Arial" w:hint="eastAsia"/>
          <w:color w:val="000000"/>
          <w:kern w:val="0"/>
          <w:sz w:val="22"/>
        </w:rPr>
        <w:t>）</w:t>
      </w:r>
      <w:r w:rsidR="001D0089">
        <w:rPr>
          <w:rFonts w:ascii="Arial" w:hAnsi="Arial" w:cs="Arial" w:hint="eastAsia"/>
          <w:color w:val="000000"/>
          <w:kern w:val="0"/>
          <w:sz w:val="22"/>
        </w:rPr>
        <w:t>，并在实验开始前将样品传进腔体中，并使气压、温度降至较低值。由于这一线</w:t>
      </w:r>
      <w:proofErr w:type="gramStart"/>
      <w:r w:rsidR="001D0089">
        <w:rPr>
          <w:rFonts w:ascii="Arial" w:hAnsi="Arial" w:cs="Arial" w:hint="eastAsia"/>
          <w:color w:val="000000"/>
          <w:kern w:val="0"/>
          <w:sz w:val="22"/>
        </w:rPr>
        <w:t>站安排</w:t>
      </w:r>
      <w:proofErr w:type="gramEnd"/>
      <w:r w:rsidR="001D0089">
        <w:rPr>
          <w:rFonts w:ascii="Arial" w:hAnsi="Arial" w:cs="Arial" w:hint="eastAsia"/>
          <w:color w:val="000000"/>
          <w:kern w:val="0"/>
          <w:sz w:val="22"/>
        </w:rPr>
        <w:t>不同实验的机时</w:t>
      </w:r>
      <w:proofErr w:type="gramStart"/>
      <w:r w:rsidR="001D0089">
        <w:rPr>
          <w:rFonts w:ascii="Arial" w:hAnsi="Arial" w:cs="Arial" w:hint="eastAsia"/>
          <w:color w:val="000000"/>
          <w:kern w:val="0"/>
          <w:sz w:val="22"/>
        </w:rPr>
        <w:t>时</w:t>
      </w:r>
      <w:proofErr w:type="gramEnd"/>
      <w:r w:rsidR="001D0089">
        <w:rPr>
          <w:rFonts w:ascii="Arial" w:hAnsi="Arial" w:cs="Arial" w:hint="eastAsia"/>
          <w:color w:val="000000"/>
          <w:kern w:val="0"/>
          <w:sz w:val="22"/>
        </w:rPr>
        <w:t>往</w:t>
      </w:r>
      <w:r w:rsidR="001D0089" w:rsidRPr="002B0F97">
        <w:rPr>
          <w:rFonts w:ascii="Arial" w:hAnsi="Arial" w:cs="Arial" w:hint="eastAsia"/>
          <w:color w:val="000000"/>
          <w:kern w:val="0"/>
          <w:sz w:val="22"/>
        </w:rPr>
        <w:t>往会间隔一天（不同于</w:t>
      </w:r>
      <w:r w:rsidR="001D0089" w:rsidRPr="002B0F97">
        <w:rPr>
          <w:rFonts w:ascii="Arial" w:hAnsi="Arial" w:cs="Arial" w:hint="eastAsia"/>
          <w:color w:val="000000"/>
          <w:kern w:val="0"/>
          <w:sz w:val="22"/>
        </w:rPr>
        <w:t>X</w:t>
      </w:r>
      <w:r w:rsidR="001D0089" w:rsidRPr="002B0F97">
        <w:rPr>
          <w:rFonts w:ascii="Arial" w:hAnsi="Arial" w:cs="Arial"/>
          <w:color w:val="000000"/>
          <w:kern w:val="0"/>
          <w:sz w:val="22"/>
        </w:rPr>
        <w:t>RD</w:t>
      </w:r>
      <w:r w:rsidR="001D0089" w:rsidRPr="002B0F97">
        <w:rPr>
          <w:rFonts w:ascii="Arial" w:hAnsi="Arial" w:cs="Arial" w:hint="eastAsia"/>
          <w:color w:val="000000"/>
          <w:kern w:val="0"/>
          <w:sz w:val="22"/>
        </w:rPr>
        <w:t>等</w:t>
      </w:r>
      <w:r w:rsidR="0029251D">
        <w:rPr>
          <w:rFonts w:ascii="Arial" w:hAnsi="Arial" w:cs="Arial" w:hint="eastAsia"/>
          <w:color w:val="000000"/>
          <w:kern w:val="0"/>
          <w:sz w:val="22"/>
        </w:rPr>
        <w:t>机时较短的</w:t>
      </w:r>
      <w:r w:rsidR="001D0089" w:rsidRPr="002B0F97">
        <w:rPr>
          <w:rFonts w:ascii="Arial" w:hAnsi="Arial" w:cs="Arial" w:hint="eastAsia"/>
          <w:color w:val="000000"/>
          <w:kern w:val="0"/>
          <w:sz w:val="22"/>
        </w:rPr>
        <w:t>实验），有充足的时间放置样品并且降温</w:t>
      </w:r>
      <w:r w:rsidR="001D0089" w:rsidRPr="002B0F97">
        <w:rPr>
          <w:rFonts w:ascii="Arial" w:hAnsi="Arial" w:cs="Arial"/>
          <w:color w:val="000000"/>
          <w:kern w:val="0"/>
          <w:sz w:val="22"/>
        </w:rPr>
        <w:t>/</w:t>
      </w:r>
      <w:r w:rsidR="001D0089" w:rsidRPr="002B0F97">
        <w:rPr>
          <w:rFonts w:ascii="Arial" w:hAnsi="Arial" w:cs="Arial" w:hint="eastAsia"/>
          <w:color w:val="000000"/>
          <w:kern w:val="0"/>
          <w:sz w:val="22"/>
        </w:rPr>
        <w:t>抽真空，</w:t>
      </w:r>
      <w:r w:rsidR="002B0F97" w:rsidRPr="002B0F97">
        <w:rPr>
          <w:rFonts w:ascii="Arial" w:hAnsi="Arial" w:cs="Arial" w:hint="eastAsia"/>
          <w:color w:val="000000"/>
          <w:kern w:val="0"/>
          <w:sz w:val="22"/>
        </w:rPr>
        <w:t>机时开始时</w:t>
      </w:r>
      <w:r w:rsidR="002B0F97">
        <w:rPr>
          <w:rFonts w:ascii="Arial" w:hAnsi="Arial" w:cs="Arial" w:hint="eastAsia"/>
          <w:color w:val="000000"/>
          <w:kern w:val="0"/>
          <w:sz w:val="22"/>
        </w:rPr>
        <w:t>用户</w:t>
      </w:r>
      <w:r w:rsidR="0029251D">
        <w:rPr>
          <w:rFonts w:ascii="Arial" w:hAnsi="Arial" w:cs="Arial" w:hint="eastAsia"/>
          <w:color w:val="000000"/>
          <w:kern w:val="0"/>
          <w:sz w:val="22"/>
        </w:rPr>
        <w:t>基本</w:t>
      </w:r>
      <w:r w:rsidR="002B0F97" w:rsidRPr="002B0F97">
        <w:rPr>
          <w:rFonts w:ascii="Arial" w:hAnsi="Arial" w:cs="Arial" w:hint="eastAsia"/>
          <w:color w:val="000000"/>
          <w:kern w:val="0"/>
          <w:sz w:val="22"/>
        </w:rPr>
        <w:t>可以正常进行实验。</w:t>
      </w:r>
    </w:p>
    <w:p w14:paraId="4B8795F7" w14:textId="742F5543" w:rsidR="002B0F97" w:rsidRDefault="002B0F97" w:rsidP="00070A38">
      <w:pPr>
        <w:ind w:firstLineChars="200" w:firstLine="440"/>
        <w:rPr>
          <w:rFonts w:ascii="Arial" w:hAnsi="Arial" w:cs="Arial"/>
          <w:color w:val="000000"/>
          <w:kern w:val="0"/>
          <w:sz w:val="22"/>
        </w:rPr>
      </w:pPr>
      <w:r w:rsidRPr="002B0F97">
        <w:rPr>
          <w:rFonts w:ascii="Arial" w:hAnsi="Arial" w:cs="Arial" w:hint="eastAsia"/>
          <w:color w:val="000000"/>
          <w:kern w:val="0"/>
          <w:sz w:val="22"/>
        </w:rPr>
        <w:t>用户需要在提前完成各种安全训练并提交</w:t>
      </w:r>
      <w:r w:rsidRPr="002B0F97">
        <w:rPr>
          <w:rFonts w:ascii="Arial" w:hAnsi="Arial" w:cs="Arial"/>
          <w:color w:val="000000"/>
          <w:kern w:val="0"/>
          <w:sz w:val="22"/>
        </w:rPr>
        <w:t>ESAF</w:t>
      </w:r>
      <w:r w:rsidRPr="002B0F97">
        <w:rPr>
          <w:rFonts w:ascii="Arial" w:hAnsi="Arial" w:cs="Arial" w:hint="eastAsia"/>
          <w:color w:val="000000"/>
          <w:kern w:val="0"/>
          <w:sz w:val="22"/>
        </w:rPr>
        <w:t>文件</w:t>
      </w:r>
      <w:r>
        <w:rPr>
          <w:rFonts w:ascii="Arial" w:hAnsi="Arial" w:cs="Arial" w:hint="eastAsia"/>
          <w:color w:val="000000"/>
          <w:kern w:val="0"/>
          <w:sz w:val="22"/>
        </w:rPr>
        <w:t>。（不同光源要求不同）</w:t>
      </w:r>
    </w:p>
    <w:p w14:paraId="56E6EB64" w14:textId="3FFB12D2" w:rsidR="002B0F97" w:rsidRDefault="002B0F97" w:rsidP="00070A38">
      <w:pPr>
        <w:ind w:firstLineChars="200" w:firstLine="440"/>
        <w:rPr>
          <w:rFonts w:ascii="Arial" w:hAnsi="Arial" w:cs="Arial"/>
          <w:color w:val="000000"/>
          <w:kern w:val="0"/>
          <w:sz w:val="22"/>
        </w:rPr>
      </w:pPr>
      <w:r>
        <w:rPr>
          <w:rFonts w:ascii="Arial" w:hAnsi="Arial" w:cs="Arial" w:hint="eastAsia"/>
          <w:color w:val="000000"/>
          <w:kern w:val="0"/>
          <w:sz w:val="22"/>
        </w:rPr>
        <w:t>本次实验是远程实验，因此需要使用</w:t>
      </w:r>
      <w:proofErr w:type="spellStart"/>
      <w:r>
        <w:rPr>
          <w:rFonts w:ascii="Arial" w:hAnsi="Arial" w:cs="Arial" w:hint="eastAsia"/>
          <w:color w:val="000000"/>
          <w:kern w:val="0"/>
          <w:sz w:val="22"/>
        </w:rPr>
        <w:t>NoMachine</w:t>
      </w:r>
      <w:proofErr w:type="spellEnd"/>
      <w:proofErr w:type="gramStart"/>
      <w:r>
        <w:rPr>
          <w:rFonts w:ascii="Arial" w:hAnsi="Arial" w:cs="Arial" w:hint="eastAsia"/>
          <w:color w:val="000000"/>
          <w:kern w:val="0"/>
          <w:sz w:val="22"/>
        </w:rPr>
        <w:t>操纵线</w:t>
      </w:r>
      <w:proofErr w:type="gramEnd"/>
      <w:r>
        <w:rPr>
          <w:rFonts w:ascii="Arial" w:hAnsi="Arial" w:cs="Arial" w:hint="eastAsia"/>
          <w:color w:val="000000"/>
          <w:kern w:val="0"/>
          <w:sz w:val="22"/>
        </w:rPr>
        <w:t>站电脑</w:t>
      </w:r>
      <w:r w:rsidR="00A55D84">
        <w:rPr>
          <w:rFonts w:ascii="Arial" w:hAnsi="Arial" w:cs="Arial" w:hint="eastAsia"/>
          <w:color w:val="000000"/>
          <w:kern w:val="0"/>
          <w:sz w:val="22"/>
        </w:rPr>
        <w:t>（可以安装软件，也可以在</w:t>
      </w:r>
      <w:r w:rsidR="00A55D84">
        <w:rPr>
          <w:rFonts w:ascii="Arial" w:hAnsi="Arial" w:cs="Arial" w:hint="eastAsia"/>
          <w:color w:val="000000"/>
          <w:kern w:val="0"/>
          <w:sz w:val="22"/>
        </w:rPr>
        <w:t>Chrome</w:t>
      </w:r>
      <w:r w:rsidR="00A55D84">
        <w:rPr>
          <w:rFonts w:ascii="Arial" w:hAnsi="Arial" w:cs="Arial"/>
          <w:color w:val="000000"/>
          <w:kern w:val="0"/>
          <w:sz w:val="22"/>
        </w:rPr>
        <w:t>/</w:t>
      </w:r>
      <w:r w:rsidR="00A55D84">
        <w:rPr>
          <w:rFonts w:ascii="Arial" w:hAnsi="Arial" w:cs="Arial" w:hint="eastAsia"/>
          <w:color w:val="000000"/>
          <w:kern w:val="0"/>
          <w:sz w:val="22"/>
        </w:rPr>
        <w:t>Firefox</w:t>
      </w:r>
      <w:r w:rsidR="00A55D84">
        <w:rPr>
          <w:rFonts w:ascii="Arial" w:hAnsi="Arial" w:cs="Arial" w:hint="eastAsia"/>
          <w:color w:val="000000"/>
          <w:kern w:val="0"/>
          <w:sz w:val="22"/>
        </w:rPr>
        <w:t>浏览器上直接操作）</w:t>
      </w:r>
      <w:r w:rsidR="0029251D">
        <w:rPr>
          <w:rFonts w:ascii="Arial" w:hAnsi="Arial" w:cs="Arial" w:hint="eastAsia"/>
          <w:color w:val="000000"/>
          <w:kern w:val="0"/>
          <w:sz w:val="22"/>
        </w:rPr>
        <w:t>。</w:t>
      </w:r>
    </w:p>
    <w:p w14:paraId="5AF3C546" w14:textId="54E3F11C" w:rsidR="002B0F97" w:rsidRDefault="002B0F97" w:rsidP="00070A38">
      <w:pPr>
        <w:ind w:firstLineChars="200" w:firstLine="440"/>
        <w:rPr>
          <w:rFonts w:ascii="Arial" w:hAnsi="Arial" w:cs="Arial"/>
          <w:color w:val="000000"/>
          <w:kern w:val="0"/>
          <w:sz w:val="22"/>
        </w:rPr>
      </w:pPr>
    </w:p>
    <w:p w14:paraId="47A5A17A" w14:textId="3038038E" w:rsidR="002B0F97" w:rsidRPr="002B0F97" w:rsidRDefault="002B0F97" w:rsidP="002B0F97">
      <w:pPr>
        <w:rPr>
          <w:rFonts w:ascii="Arial" w:hAnsi="Arial" w:cs="Arial"/>
          <w:b/>
          <w:bCs/>
          <w:color w:val="000000"/>
          <w:kern w:val="0"/>
          <w:sz w:val="22"/>
        </w:rPr>
      </w:pPr>
      <w:r w:rsidRPr="002B0F97">
        <w:rPr>
          <w:rFonts w:ascii="Arial" w:hAnsi="Arial" w:cs="Arial" w:hint="eastAsia"/>
          <w:b/>
          <w:bCs/>
          <w:color w:val="000000"/>
          <w:kern w:val="0"/>
          <w:sz w:val="22"/>
        </w:rPr>
        <w:t>三、实验</w:t>
      </w:r>
      <w:r w:rsidR="00206B1C">
        <w:rPr>
          <w:rFonts w:ascii="Arial" w:hAnsi="Arial" w:cs="Arial" w:hint="eastAsia"/>
          <w:b/>
          <w:bCs/>
          <w:color w:val="000000"/>
          <w:kern w:val="0"/>
          <w:sz w:val="22"/>
        </w:rPr>
        <w:t>仪器介绍</w:t>
      </w:r>
    </w:p>
    <w:p w14:paraId="2A887986" w14:textId="5E2237FD" w:rsidR="002B0F97" w:rsidRDefault="002B0F97" w:rsidP="002B0F97">
      <w:pPr>
        <w:ind w:firstLineChars="200" w:firstLine="440"/>
        <w:rPr>
          <w:rFonts w:ascii="Arial" w:hAnsi="Arial" w:cs="Arial"/>
          <w:color w:val="000000"/>
          <w:kern w:val="0"/>
          <w:sz w:val="22"/>
        </w:rPr>
      </w:pPr>
      <w:r>
        <w:rPr>
          <w:rFonts w:ascii="Arial" w:hAnsi="Arial" w:cs="Arial" w:hint="eastAsia"/>
          <w:color w:val="000000"/>
          <w:kern w:val="0"/>
          <w:sz w:val="22"/>
        </w:rPr>
        <w:t>由于我是头一次进行远程</w:t>
      </w:r>
      <w:r>
        <w:rPr>
          <w:rFonts w:ascii="Arial" w:hAnsi="Arial" w:cs="Arial"/>
          <w:color w:val="000000"/>
          <w:kern w:val="0"/>
          <w:sz w:val="22"/>
        </w:rPr>
        <w:t>/</w:t>
      </w:r>
      <w:r>
        <w:rPr>
          <w:rFonts w:ascii="Arial" w:hAnsi="Arial" w:cs="Arial" w:hint="eastAsia"/>
          <w:color w:val="000000"/>
          <w:kern w:val="0"/>
          <w:sz w:val="22"/>
        </w:rPr>
        <w:t>R</w:t>
      </w:r>
      <w:r>
        <w:rPr>
          <w:rFonts w:ascii="Arial" w:hAnsi="Arial" w:cs="Arial"/>
          <w:color w:val="000000"/>
          <w:kern w:val="0"/>
          <w:sz w:val="22"/>
        </w:rPr>
        <w:t>XS</w:t>
      </w:r>
      <w:r>
        <w:rPr>
          <w:rFonts w:ascii="Arial" w:hAnsi="Arial" w:cs="Arial" w:hint="eastAsia"/>
          <w:color w:val="000000"/>
          <w:kern w:val="0"/>
          <w:sz w:val="22"/>
        </w:rPr>
        <w:t>实验，也是头一次在</w:t>
      </w:r>
      <w:r>
        <w:rPr>
          <w:rFonts w:ascii="Arial" w:hAnsi="Arial" w:cs="Arial" w:hint="eastAsia"/>
          <w:color w:val="000000"/>
          <w:kern w:val="0"/>
          <w:sz w:val="22"/>
        </w:rPr>
        <w:t>A</w:t>
      </w:r>
      <w:r>
        <w:rPr>
          <w:rFonts w:ascii="Arial" w:hAnsi="Arial" w:cs="Arial"/>
          <w:color w:val="000000"/>
          <w:kern w:val="0"/>
          <w:sz w:val="22"/>
        </w:rPr>
        <w:t>PS</w:t>
      </w:r>
      <w:r>
        <w:rPr>
          <w:rFonts w:ascii="Arial" w:hAnsi="Arial" w:cs="Arial" w:hint="eastAsia"/>
          <w:color w:val="000000"/>
          <w:kern w:val="0"/>
          <w:sz w:val="22"/>
        </w:rPr>
        <w:t>做实验，我们会通过视频会议的形式</w:t>
      </w:r>
      <w:r w:rsidR="00A55D84">
        <w:rPr>
          <w:rFonts w:ascii="Arial" w:hAnsi="Arial" w:cs="Arial" w:hint="eastAsia"/>
          <w:color w:val="000000"/>
          <w:kern w:val="0"/>
          <w:sz w:val="22"/>
        </w:rPr>
        <w:t>交流、学习实验操作。如果在国内光源进行实验，可以避免一些不必要的麻烦：网络延迟、所有界面集中在一个显示屏中、</w:t>
      </w:r>
      <w:proofErr w:type="spellStart"/>
      <w:r w:rsidR="00A55D84">
        <w:rPr>
          <w:rFonts w:ascii="Arial" w:hAnsi="Arial" w:cs="Arial" w:hint="eastAsia"/>
          <w:color w:val="000000"/>
          <w:kern w:val="0"/>
          <w:sz w:val="22"/>
        </w:rPr>
        <w:t>NoMachine</w:t>
      </w:r>
      <w:proofErr w:type="spellEnd"/>
      <w:r w:rsidR="00A55D84">
        <w:rPr>
          <w:rFonts w:ascii="Arial" w:hAnsi="Arial" w:cs="Arial" w:hint="eastAsia"/>
          <w:color w:val="000000"/>
          <w:kern w:val="0"/>
          <w:sz w:val="22"/>
        </w:rPr>
        <w:t>偶尔会出</w:t>
      </w:r>
      <w:r w:rsidR="0029251D">
        <w:rPr>
          <w:rFonts w:ascii="Arial" w:hAnsi="Arial" w:cs="Arial" w:hint="eastAsia"/>
          <w:color w:val="000000"/>
          <w:kern w:val="0"/>
          <w:sz w:val="22"/>
        </w:rPr>
        <w:t>错</w:t>
      </w:r>
      <w:r w:rsidR="00A55D84">
        <w:rPr>
          <w:rFonts w:ascii="Arial" w:hAnsi="Arial" w:cs="Arial" w:hint="eastAsia"/>
          <w:color w:val="000000"/>
          <w:kern w:val="0"/>
          <w:sz w:val="22"/>
        </w:rPr>
        <w:t>等。同时，在线站</w:t>
      </w:r>
      <w:r w:rsidR="00545270">
        <w:rPr>
          <w:rFonts w:ascii="Arial" w:hAnsi="Arial" w:cs="Arial" w:hint="eastAsia"/>
          <w:color w:val="000000"/>
          <w:kern w:val="0"/>
          <w:sz w:val="22"/>
        </w:rPr>
        <w:t>现场</w:t>
      </w:r>
      <w:r w:rsidR="00A55D84">
        <w:rPr>
          <w:rFonts w:ascii="Arial" w:hAnsi="Arial" w:cs="Arial" w:hint="eastAsia"/>
          <w:color w:val="000000"/>
          <w:kern w:val="0"/>
          <w:sz w:val="22"/>
        </w:rPr>
        <w:t>进行实验也更有助于用户快速理解实验全貌。</w:t>
      </w:r>
    </w:p>
    <w:p w14:paraId="2FC93413" w14:textId="165141B0" w:rsidR="00545270" w:rsidRDefault="00545270" w:rsidP="00BF0A05">
      <w:pPr>
        <w:ind w:firstLineChars="200" w:firstLine="440"/>
        <w:rPr>
          <w:rFonts w:ascii="Arial" w:hAnsi="Arial" w:cs="Arial"/>
          <w:color w:val="000000"/>
          <w:kern w:val="0"/>
          <w:sz w:val="22"/>
        </w:rPr>
      </w:pPr>
      <w:r>
        <w:rPr>
          <w:rFonts w:ascii="Arial" w:hAnsi="Arial" w:cs="Arial" w:hint="eastAsia"/>
          <w:color w:val="000000"/>
          <w:kern w:val="0"/>
          <w:sz w:val="22"/>
        </w:rPr>
        <w:lastRenderedPageBreak/>
        <w:t>具体的实验操作界面如下图所示，主要关注两个窗口——</w:t>
      </w:r>
      <w:proofErr w:type="spellStart"/>
      <w:r>
        <w:rPr>
          <w:rFonts w:ascii="Arial" w:hAnsi="Arial" w:cs="Arial" w:hint="eastAsia"/>
          <w:color w:val="000000"/>
          <w:kern w:val="0"/>
          <w:sz w:val="22"/>
        </w:rPr>
        <w:t>Jupyter</w:t>
      </w:r>
      <w:proofErr w:type="spellEnd"/>
      <w:r>
        <w:rPr>
          <w:rFonts w:ascii="Arial" w:hAnsi="Arial" w:cs="Arial"/>
          <w:color w:val="000000"/>
          <w:kern w:val="0"/>
          <w:sz w:val="22"/>
        </w:rPr>
        <w:t xml:space="preserve"> Lab</w:t>
      </w:r>
      <w:r w:rsidR="00600181">
        <w:rPr>
          <w:rFonts w:ascii="Arial" w:hAnsi="Arial" w:cs="Arial" w:hint="eastAsia"/>
          <w:color w:val="000000"/>
          <w:kern w:val="0"/>
          <w:sz w:val="22"/>
        </w:rPr>
        <w:t>以及</w:t>
      </w:r>
      <w:r w:rsidR="005916C0">
        <w:rPr>
          <w:rFonts w:ascii="Arial" w:hAnsi="Arial" w:cs="Arial" w:hint="eastAsia"/>
          <w:color w:val="000000"/>
          <w:kern w:val="0"/>
          <w:sz w:val="22"/>
        </w:rPr>
        <w:t>衍射</w:t>
      </w:r>
      <w:proofErr w:type="gramStart"/>
      <w:r w:rsidR="005916C0">
        <w:rPr>
          <w:rFonts w:ascii="Arial" w:hAnsi="Arial" w:cs="Arial" w:hint="eastAsia"/>
          <w:color w:val="000000"/>
          <w:kern w:val="0"/>
          <w:sz w:val="22"/>
        </w:rPr>
        <w:t>仪</w:t>
      </w:r>
      <w:r w:rsidR="00E932E8">
        <w:rPr>
          <w:rFonts w:ascii="Arial" w:hAnsi="Arial" w:cs="Arial" w:hint="eastAsia"/>
          <w:color w:val="000000"/>
          <w:kern w:val="0"/>
          <w:sz w:val="22"/>
        </w:rPr>
        <w:t>信息</w:t>
      </w:r>
      <w:proofErr w:type="gramEnd"/>
      <w:r w:rsidR="00E932E8">
        <w:rPr>
          <w:rFonts w:ascii="Arial" w:hAnsi="Arial" w:cs="Arial" w:hint="eastAsia"/>
          <w:color w:val="000000"/>
          <w:kern w:val="0"/>
          <w:sz w:val="22"/>
        </w:rPr>
        <w:t>界面（后者又包括多个子界面</w:t>
      </w:r>
      <w:r w:rsidR="00BF0A05">
        <w:rPr>
          <w:rFonts w:ascii="Arial" w:hAnsi="Arial" w:cs="Arial" w:hint="eastAsia"/>
          <w:color w:val="000000"/>
          <w:kern w:val="0"/>
          <w:sz w:val="22"/>
        </w:rPr>
        <w:t>，例如能量调节，温度调节，面探测器数据等等</w:t>
      </w:r>
      <w:r w:rsidR="00E932E8">
        <w:rPr>
          <w:rFonts w:ascii="Arial" w:hAnsi="Arial" w:cs="Arial" w:hint="eastAsia"/>
          <w:color w:val="000000"/>
          <w:kern w:val="0"/>
          <w:sz w:val="22"/>
        </w:rPr>
        <w:t>）</w:t>
      </w:r>
      <w:r w:rsidR="00227AB4">
        <w:rPr>
          <w:rFonts w:ascii="Arial" w:hAnsi="Arial" w:cs="Arial" w:hint="eastAsia"/>
          <w:color w:val="000000"/>
          <w:kern w:val="0"/>
          <w:sz w:val="22"/>
        </w:rPr>
        <w:t>。相比</w:t>
      </w:r>
      <w:r w:rsidR="00227AB4">
        <w:rPr>
          <w:rFonts w:ascii="Arial" w:hAnsi="Arial" w:cs="Arial" w:hint="eastAsia"/>
          <w:color w:val="000000"/>
          <w:kern w:val="0"/>
          <w:sz w:val="22"/>
        </w:rPr>
        <w:t>B</w:t>
      </w:r>
      <w:r w:rsidR="00227AB4">
        <w:rPr>
          <w:rFonts w:ascii="Arial" w:hAnsi="Arial" w:cs="Arial"/>
          <w:color w:val="000000"/>
          <w:kern w:val="0"/>
          <w:sz w:val="22"/>
        </w:rPr>
        <w:t>SRF</w:t>
      </w:r>
      <w:r w:rsidR="00227AB4">
        <w:rPr>
          <w:rFonts w:ascii="Arial" w:hAnsi="Arial" w:cs="Arial" w:hint="eastAsia"/>
          <w:color w:val="000000"/>
          <w:kern w:val="0"/>
          <w:sz w:val="22"/>
        </w:rPr>
        <w:t>及</w:t>
      </w:r>
      <w:r w:rsidR="00227AB4">
        <w:rPr>
          <w:rFonts w:ascii="Arial" w:hAnsi="Arial" w:cs="Arial" w:hint="eastAsia"/>
          <w:color w:val="000000"/>
          <w:kern w:val="0"/>
          <w:sz w:val="22"/>
        </w:rPr>
        <w:t>S</w:t>
      </w:r>
      <w:r w:rsidR="00227AB4">
        <w:rPr>
          <w:rFonts w:ascii="Arial" w:hAnsi="Arial" w:cs="Arial"/>
          <w:color w:val="000000"/>
          <w:kern w:val="0"/>
          <w:sz w:val="22"/>
        </w:rPr>
        <w:t>SRF</w:t>
      </w:r>
      <w:r w:rsidR="00227AB4">
        <w:rPr>
          <w:rFonts w:ascii="Arial" w:hAnsi="Arial" w:cs="Arial" w:hint="eastAsia"/>
          <w:color w:val="000000"/>
          <w:kern w:val="0"/>
          <w:sz w:val="22"/>
        </w:rPr>
        <w:t>的</w:t>
      </w:r>
      <w:r w:rsidR="00227AB4">
        <w:rPr>
          <w:rFonts w:ascii="Arial" w:hAnsi="Arial" w:cs="Arial" w:hint="eastAsia"/>
          <w:color w:val="000000"/>
          <w:kern w:val="0"/>
          <w:sz w:val="22"/>
        </w:rPr>
        <w:t>X</w:t>
      </w:r>
      <w:r w:rsidR="00227AB4">
        <w:rPr>
          <w:rFonts w:ascii="Arial" w:hAnsi="Arial" w:cs="Arial"/>
          <w:color w:val="000000"/>
          <w:kern w:val="0"/>
          <w:sz w:val="22"/>
        </w:rPr>
        <w:t>RD</w:t>
      </w:r>
      <w:r w:rsidR="00227AB4">
        <w:rPr>
          <w:rFonts w:ascii="Arial" w:hAnsi="Arial" w:cs="Arial" w:hint="eastAsia"/>
          <w:color w:val="000000"/>
          <w:kern w:val="0"/>
          <w:sz w:val="22"/>
        </w:rPr>
        <w:t>线站，这一线站在探测器信息界面集成了许多信息，便于用户在一个界面上快速寻找到自己需要的信息。</w:t>
      </w:r>
      <w:r w:rsidR="009C1A30">
        <w:rPr>
          <w:rFonts w:ascii="Arial" w:hAnsi="Arial" w:cs="Arial" w:hint="eastAsia"/>
          <w:color w:val="000000"/>
          <w:kern w:val="0"/>
          <w:sz w:val="22"/>
        </w:rPr>
        <w:t>一方面</w:t>
      </w:r>
      <w:r w:rsidR="00227AB4">
        <w:rPr>
          <w:rFonts w:ascii="Arial" w:hAnsi="Arial" w:cs="Arial" w:hint="eastAsia"/>
          <w:color w:val="000000"/>
          <w:kern w:val="0"/>
          <w:sz w:val="22"/>
        </w:rPr>
        <w:t>原因是</w:t>
      </w:r>
      <w:r w:rsidR="00227AB4">
        <w:rPr>
          <w:rFonts w:ascii="Arial" w:hAnsi="Arial" w:cs="Arial" w:hint="eastAsia"/>
          <w:color w:val="000000"/>
          <w:kern w:val="0"/>
          <w:sz w:val="22"/>
        </w:rPr>
        <w:t>R</w:t>
      </w:r>
      <w:r w:rsidR="00227AB4">
        <w:rPr>
          <w:rFonts w:ascii="Arial" w:hAnsi="Arial" w:cs="Arial"/>
          <w:color w:val="000000"/>
          <w:kern w:val="0"/>
          <w:sz w:val="22"/>
        </w:rPr>
        <w:t>SXS</w:t>
      </w:r>
      <w:r w:rsidR="00227AB4">
        <w:rPr>
          <w:rFonts w:ascii="Arial" w:hAnsi="Arial" w:cs="Arial" w:hint="eastAsia"/>
          <w:color w:val="000000"/>
          <w:kern w:val="0"/>
          <w:sz w:val="22"/>
        </w:rPr>
        <w:t>本身有更多的仪器参数需要调控</w:t>
      </w:r>
      <w:r w:rsidR="009C1A30">
        <w:rPr>
          <w:rFonts w:ascii="Arial" w:hAnsi="Arial" w:cs="Arial" w:hint="eastAsia"/>
          <w:color w:val="000000"/>
          <w:kern w:val="0"/>
          <w:sz w:val="22"/>
        </w:rPr>
        <w:t>，另一方面原因是这样便于远程实验</w:t>
      </w:r>
      <w:r w:rsidR="00BF0A05">
        <w:rPr>
          <w:rFonts w:ascii="Arial" w:hAnsi="Arial" w:cs="Arial" w:hint="eastAsia"/>
          <w:color w:val="000000"/>
          <w:kern w:val="0"/>
          <w:sz w:val="22"/>
        </w:rPr>
        <w:t>（操纵尽量少的电脑）。</w:t>
      </w:r>
    </w:p>
    <w:p w14:paraId="428E91FA" w14:textId="22AC6E41" w:rsidR="008B0BE7" w:rsidRDefault="00C40C74" w:rsidP="00BF0A05">
      <w:pPr>
        <w:ind w:firstLineChars="200" w:firstLine="440"/>
        <w:rPr>
          <w:rFonts w:ascii="Arial" w:hAnsi="Arial" w:cs="Arial"/>
          <w:color w:val="000000"/>
          <w:kern w:val="0"/>
          <w:sz w:val="22"/>
        </w:rPr>
      </w:pPr>
      <w:r>
        <w:rPr>
          <w:rFonts w:ascii="Arial" w:hAnsi="Arial" w:cs="Arial" w:hint="eastAsia"/>
          <w:color w:val="000000"/>
          <w:kern w:val="0"/>
          <w:sz w:val="22"/>
        </w:rPr>
        <w:t>此线站的特点之一是可以同时使用多个探测器，例如下图所示的</w:t>
      </w:r>
      <w:r>
        <w:rPr>
          <w:rFonts w:ascii="Arial" w:hAnsi="Arial" w:cs="Arial" w:hint="eastAsia"/>
          <w:color w:val="000000"/>
          <w:kern w:val="0"/>
          <w:sz w:val="22"/>
        </w:rPr>
        <w:t>D</w:t>
      </w:r>
      <w:r>
        <w:rPr>
          <w:rFonts w:ascii="Arial" w:hAnsi="Arial" w:cs="Arial"/>
          <w:color w:val="000000"/>
          <w:kern w:val="0"/>
          <w:sz w:val="22"/>
        </w:rPr>
        <w:t>-3, D-4, MCP</w:t>
      </w:r>
      <w:r>
        <w:rPr>
          <w:rFonts w:ascii="Arial" w:hAnsi="Arial" w:cs="Arial" w:hint="eastAsia"/>
          <w:color w:val="000000"/>
          <w:kern w:val="0"/>
          <w:sz w:val="22"/>
        </w:rPr>
        <w:t>探测器，前两个是大小不同的点探测器，后者是面探测器。切换不同探测器的方法是改变</w:t>
      </w:r>
      <w:r>
        <w:rPr>
          <w:rFonts w:ascii="Arial" w:hAnsi="Arial" w:cs="Arial" w:hint="eastAsia"/>
          <w:color w:val="000000"/>
          <w:kern w:val="0"/>
          <w:sz w:val="22"/>
        </w:rPr>
        <w:t>tth</w:t>
      </w:r>
      <w:r>
        <w:rPr>
          <w:rFonts w:ascii="Arial" w:hAnsi="Arial" w:cs="Arial" w:hint="eastAsia"/>
          <w:color w:val="000000"/>
          <w:kern w:val="0"/>
          <w:sz w:val="22"/>
        </w:rPr>
        <w:t>的（零点）大小，亦即这三个探测器的角位置仅在</w:t>
      </w:r>
      <w:r>
        <w:rPr>
          <w:rFonts w:ascii="Arial" w:hAnsi="Arial" w:cs="Arial" w:hint="eastAsia"/>
          <w:color w:val="000000"/>
          <w:kern w:val="0"/>
          <w:sz w:val="22"/>
        </w:rPr>
        <w:t>tth</w:t>
      </w:r>
      <w:r>
        <w:rPr>
          <w:rFonts w:ascii="Arial" w:hAnsi="Arial" w:cs="Arial" w:hint="eastAsia"/>
          <w:color w:val="000000"/>
          <w:kern w:val="0"/>
          <w:sz w:val="22"/>
        </w:rPr>
        <w:t>转轴上有差异</w:t>
      </w:r>
      <w:r w:rsidR="005639F3">
        <w:rPr>
          <w:rFonts w:ascii="Arial" w:hAnsi="Arial" w:cs="Arial" w:hint="eastAsia"/>
          <w:color w:val="000000"/>
          <w:kern w:val="0"/>
          <w:sz w:val="22"/>
        </w:rPr>
        <w:t>。多数情况下，我们使用</w:t>
      </w:r>
      <w:r w:rsidR="005639F3">
        <w:rPr>
          <w:rFonts w:ascii="Arial" w:hAnsi="Arial" w:cs="Arial" w:hint="eastAsia"/>
          <w:color w:val="000000"/>
          <w:kern w:val="0"/>
          <w:sz w:val="22"/>
        </w:rPr>
        <w:t>D</w:t>
      </w:r>
      <w:r w:rsidR="005639F3">
        <w:rPr>
          <w:rFonts w:ascii="Arial" w:hAnsi="Arial" w:cs="Arial"/>
          <w:color w:val="000000"/>
          <w:kern w:val="0"/>
          <w:sz w:val="22"/>
        </w:rPr>
        <w:t>-4</w:t>
      </w:r>
      <w:r w:rsidR="005639F3">
        <w:rPr>
          <w:rFonts w:ascii="Arial" w:hAnsi="Arial" w:cs="Arial" w:hint="eastAsia"/>
          <w:color w:val="000000"/>
          <w:kern w:val="0"/>
          <w:sz w:val="22"/>
        </w:rPr>
        <w:t>采集共振峰数据，使用</w:t>
      </w:r>
      <w:r w:rsidR="005639F3">
        <w:rPr>
          <w:rFonts w:ascii="Arial" w:hAnsi="Arial" w:cs="Arial" w:hint="eastAsia"/>
          <w:color w:val="000000"/>
          <w:kern w:val="0"/>
          <w:sz w:val="22"/>
        </w:rPr>
        <w:t>M</w:t>
      </w:r>
      <w:r w:rsidR="005639F3">
        <w:rPr>
          <w:rFonts w:ascii="Arial" w:hAnsi="Arial" w:cs="Arial"/>
          <w:color w:val="000000"/>
          <w:kern w:val="0"/>
          <w:sz w:val="22"/>
        </w:rPr>
        <w:t>CP</w:t>
      </w:r>
      <w:r w:rsidR="005639F3">
        <w:rPr>
          <w:rFonts w:ascii="Arial" w:hAnsi="Arial" w:cs="Arial" w:hint="eastAsia"/>
          <w:color w:val="000000"/>
          <w:kern w:val="0"/>
          <w:sz w:val="22"/>
        </w:rPr>
        <w:t>寻找布拉格峰并校准</w:t>
      </w:r>
      <w:r w:rsidR="005639F3">
        <w:rPr>
          <w:rFonts w:ascii="Arial" w:hAnsi="Arial" w:cs="Arial" w:hint="eastAsia"/>
          <w:color w:val="000000"/>
          <w:kern w:val="0"/>
          <w:sz w:val="22"/>
        </w:rPr>
        <w:t>th</w:t>
      </w:r>
      <w:r w:rsidR="005639F3">
        <w:rPr>
          <w:rFonts w:ascii="Arial" w:hAnsi="Arial" w:cs="Arial" w:hint="eastAsia"/>
          <w:color w:val="000000"/>
          <w:kern w:val="0"/>
          <w:sz w:val="22"/>
        </w:rPr>
        <w:t>，</w:t>
      </w:r>
      <w:r w:rsidR="005639F3">
        <w:rPr>
          <w:rFonts w:ascii="Arial" w:hAnsi="Arial" w:cs="Arial" w:hint="eastAsia"/>
          <w:color w:val="000000"/>
          <w:kern w:val="0"/>
          <w:sz w:val="22"/>
        </w:rPr>
        <w:t>chi</w:t>
      </w:r>
      <w:r w:rsidR="005639F3">
        <w:rPr>
          <w:rFonts w:ascii="Arial" w:hAnsi="Arial" w:cs="Arial" w:hint="eastAsia"/>
          <w:color w:val="000000"/>
          <w:kern w:val="0"/>
          <w:sz w:val="22"/>
        </w:rPr>
        <w:t>的零点值（由于本次</w:t>
      </w:r>
      <w:proofErr w:type="gramStart"/>
      <w:r w:rsidR="005639F3">
        <w:rPr>
          <w:rFonts w:ascii="Arial" w:hAnsi="Arial" w:cs="Arial" w:hint="eastAsia"/>
          <w:color w:val="000000"/>
          <w:kern w:val="0"/>
          <w:sz w:val="22"/>
        </w:rPr>
        <w:t>实验仅</w:t>
      </w:r>
      <w:proofErr w:type="gramEnd"/>
      <w:r w:rsidR="005639F3">
        <w:rPr>
          <w:rFonts w:ascii="Arial" w:hAnsi="Arial" w:cs="Arial" w:hint="eastAsia"/>
          <w:color w:val="000000"/>
          <w:kern w:val="0"/>
          <w:sz w:val="22"/>
        </w:rPr>
        <w:t>涉及垂直于样品表面的</w:t>
      </w:r>
      <w:r w:rsidR="005639F3">
        <w:rPr>
          <w:rFonts w:ascii="Arial" w:hAnsi="Arial" w:cs="Arial" w:hint="eastAsia"/>
          <w:color w:val="000000"/>
          <w:kern w:val="0"/>
          <w:sz w:val="22"/>
        </w:rPr>
        <w:t>Lscan</w:t>
      </w:r>
      <w:r w:rsidR="005639F3">
        <w:rPr>
          <w:rFonts w:ascii="Arial" w:hAnsi="Arial" w:cs="Arial" w:hint="eastAsia"/>
          <w:color w:val="000000"/>
          <w:kern w:val="0"/>
          <w:sz w:val="22"/>
        </w:rPr>
        <w:t>，无需校准</w:t>
      </w:r>
      <w:r w:rsidR="005639F3">
        <w:rPr>
          <w:rFonts w:ascii="Arial" w:hAnsi="Arial" w:cs="Arial" w:hint="eastAsia"/>
          <w:color w:val="000000"/>
          <w:kern w:val="0"/>
          <w:sz w:val="22"/>
        </w:rPr>
        <w:t>phi</w:t>
      </w:r>
      <w:r w:rsidR="005639F3">
        <w:rPr>
          <w:rFonts w:ascii="Arial" w:hAnsi="Arial" w:cs="Arial" w:hint="eastAsia"/>
          <w:color w:val="000000"/>
          <w:kern w:val="0"/>
          <w:sz w:val="22"/>
        </w:rPr>
        <w:t>）。</w:t>
      </w:r>
      <w:r w:rsidR="003B5777">
        <w:rPr>
          <w:rFonts w:ascii="Arial" w:hAnsi="Arial" w:cs="Arial" w:hint="eastAsia"/>
          <w:color w:val="000000"/>
          <w:kern w:val="0"/>
          <w:sz w:val="22"/>
        </w:rPr>
        <w:t>除了</w:t>
      </w:r>
      <w:r w:rsidR="003B5777">
        <w:rPr>
          <w:rFonts w:ascii="Arial" w:hAnsi="Arial" w:cs="Arial" w:hint="eastAsia"/>
          <w:color w:val="000000"/>
          <w:kern w:val="0"/>
          <w:sz w:val="22"/>
        </w:rPr>
        <w:t>M</w:t>
      </w:r>
      <w:r w:rsidR="003B5777">
        <w:rPr>
          <w:rFonts w:ascii="Arial" w:hAnsi="Arial" w:cs="Arial"/>
          <w:color w:val="000000"/>
          <w:kern w:val="0"/>
          <w:sz w:val="22"/>
        </w:rPr>
        <w:t>CP</w:t>
      </w:r>
      <w:r w:rsidR="003B5777">
        <w:rPr>
          <w:rFonts w:ascii="Arial" w:hAnsi="Arial" w:cs="Arial" w:hint="eastAsia"/>
          <w:color w:val="000000"/>
          <w:kern w:val="0"/>
          <w:sz w:val="22"/>
        </w:rPr>
        <w:t>，其余探测器（包括</w:t>
      </w:r>
      <w:r w:rsidR="003B5777">
        <w:rPr>
          <w:rFonts w:ascii="Arial" w:hAnsi="Arial" w:cs="Arial" w:hint="eastAsia"/>
          <w:color w:val="000000"/>
          <w:kern w:val="0"/>
          <w:sz w:val="22"/>
        </w:rPr>
        <w:t>T</w:t>
      </w:r>
      <w:r w:rsidR="003B5777">
        <w:rPr>
          <w:rFonts w:ascii="Arial" w:hAnsi="Arial" w:cs="Arial"/>
          <w:color w:val="000000"/>
          <w:kern w:val="0"/>
          <w:sz w:val="22"/>
        </w:rPr>
        <w:t>EY, M</w:t>
      </w:r>
      <w:r w:rsidR="003B5777">
        <w:rPr>
          <w:rFonts w:ascii="Arial" w:hAnsi="Arial" w:cs="Arial" w:hint="eastAsia"/>
          <w:color w:val="000000"/>
          <w:kern w:val="0"/>
          <w:sz w:val="22"/>
        </w:rPr>
        <w:t>esh</w:t>
      </w:r>
      <w:r w:rsidR="003B5777">
        <w:rPr>
          <w:rFonts w:ascii="Arial" w:hAnsi="Arial" w:cs="Arial" w:hint="eastAsia"/>
          <w:color w:val="000000"/>
          <w:kern w:val="0"/>
          <w:sz w:val="22"/>
        </w:rPr>
        <w:t>）处于常开状态，因此在进行一次扫描前，需要手动或是自动（通过脚本实现）调整各个探测器的增益电流大小（</w:t>
      </w:r>
      <w:r w:rsidR="003B5777">
        <w:rPr>
          <w:rFonts w:ascii="Arial" w:hAnsi="Arial" w:cs="Arial" w:hint="eastAsia"/>
          <w:color w:val="000000"/>
          <w:kern w:val="0"/>
          <w:sz w:val="22"/>
        </w:rPr>
        <w:t>gain</w:t>
      </w:r>
      <w:r w:rsidR="003B5777">
        <w:rPr>
          <w:rFonts w:ascii="Arial" w:hAnsi="Arial" w:cs="Arial" w:hint="eastAsia"/>
          <w:color w:val="000000"/>
          <w:kern w:val="0"/>
          <w:sz w:val="22"/>
        </w:rPr>
        <w:t>，大小从</w:t>
      </w:r>
      <w:proofErr w:type="spellStart"/>
      <w:r w:rsidR="003B5777">
        <w:rPr>
          <w:rFonts w:ascii="Arial" w:hAnsi="Arial" w:cs="Arial" w:hint="eastAsia"/>
          <w:color w:val="000000"/>
          <w:kern w:val="0"/>
          <w:sz w:val="22"/>
        </w:rPr>
        <w:t>p</w:t>
      </w:r>
      <w:r w:rsidR="003B5777">
        <w:rPr>
          <w:rFonts w:ascii="Arial" w:hAnsi="Arial" w:cs="Arial"/>
          <w:color w:val="000000"/>
          <w:kern w:val="0"/>
          <w:sz w:val="22"/>
        </w:rPr>
        <w:t>A</w:t>
      </w:r>
      <w:proofErr w:type="spellEnd"/>
      <w:r w:rsidR="003B5777">
        <w:rPr>
          <w:rFonts w:ascii="Arial" w:hAnsi="Arial" w:cs="Arial"/>
          <w:color w:val="000000"/>
          <w:kern w:val="0"/>
          <w:sz w:val="22"/>
        </w:rPr>
        <w:t>/V</w:t>
      </w:r>
      <w:r w:rsidR="003B5777">
        <w:rPr>
          <w:rFonts w:ascii="Arial" w:hAnsi="Arial" w:cs="Arial" w:hint="eastAsia"/>
          <w:color w:val="000000"/>
          <w:kern w:val="0"/>
          <w:sz w:val="22"/>
        </w:rPr>
        <w:t>到</w:t>
      </w:r>
      <w:proofErr w:type="spellStart"/>
      <w:r w:rsidR="003B5777">
        <w:rPr>
          <w:rFonts w:ascii="Arial" w:hAnsi="Arial" w:cs="Arial" w:hint="eastAsia"/>
          <w:color w:val="000000"/>
          <w:kern w:val="0"/>
          <w:sz w:val="22"/>
        </w:rPr>
        <w:t>uA</w:t>
      </w:r>
      <w:proofErr w:type="spellEnd"/>
      <w:r w:rsidR="003B5777">
        <w:rPr>
          <w:rFonts w:ascii="Arial" w:hAnsi="Arial" w:cs="Arial"/>
          <w:color w:val="000000"/>
          <w:kern w:val="0"/>
          <w:sz w:val="22"/>
        </w:rPr>
        <w:t>/V</w:t>
      </w:r>
      <w:r w:rsidR="003B5777">
        <w:rPr>
          <w:rFonts w:ascii="Arial" w:hAnsi="Arial" w:cs="Arial" w:hint="eastAsia"/>
          <w:color w:val="000000"/>
          <w:kern w:val="0"/>
          <w:sz w:val="22"/>
        </w:rPr>
        <w:t>量级不等）</w:t>
      </w:r>
      <w:r w:rsidR="00671BAC">
        <w:rPr>
          <w:rFonts w:ascii="Arial" w:hAnsi="Arial" w:cs="Arial" w:hint="eastAsia"/>
          <w:color w:val="000000"/>
          <w:kern w:val="0"/>
          <w:sz w:val="22"/>
        </w:rPr>
        <w:t>，使信号大小不过高或过低。事实上，使用</w:t>
      </w:r>
      <w:r w:rsidR="00671BAC">
        <w:rPr>
          <w:rFonts w:ascii="Arial" w:hAnsi="Arial" w:cs="Arial" w:hint="eastAsia"/>
          <w:color w:val="000000"/>
          <w:kern w:val="0"/>
          <w:sz w:val="22"/>
        </w:rPr>
        <w:t>D</w:t>
      </w:r>
      <w:r w:rsidR="00671BAC">
        <w:rPr>
          <w:rFonts w:ascii="Arial" w:hAnsi="Arial" w:cs="Arial"/>
          <w:color w:val="000000"/>
          <w:kern w:val="0"/>
          <w:sz w:val="22"/>
        </w:rPr>
        <w:t>-3, D-4, MCP</w:t>
      </w:r>
      <w:r w:rsidR="00671BAC">
        <w:rPr>
          <w:rFonts w:ascii="Arial" w:hAnsi="Arial" w:cs="Arial" w:hint="eastAsia"/>
          <w:color w:val="000000"/>
          <w:kern w:val="0"/>
          <w:sz w:val="22"/>
        </w:rPr>
        <w:t>三者之一时，其余两者基本不会被出射光照射，其信号意义不大，但为了避免探测器被损坏（尤其是面探测器）还是需要</w:t>
      </w:r>
      <w:r w:rsidR="008F0491">
        <w:rPr>
          <w:rFonts w:ascii="Arial" w:hAnsi="Arial" w:cs="Arial" w:hint="eastAsia"/>
          <w:color w:val="000000"/>
          <w:kern w:val="0"/>
          <w:sz w:val="22"/>
        </w:rPr>
        <w:t>及时调节增益电流。</w:t>
      </w:r>
    </w:p>
    <w:p w14:paraId="7E9E9FBD" w14:textId="557F978F" w:rsidR="00E932E8" w:rsidRDefault="009C1A30" w:rsidP="00E932E8">
      <w:pPr>
        <w:rPr>
          <w:rFonts w:ascii="Arial" w:hAnsi="Arial" w:cs="Arial"/>
          <w:color w:val="000000"/>
          <w:kern w:val="0"/>
          <w:sz w:val="22"/>
        </w:rPr>
      </w:pPr>
      <w:r>
        <w:rPr>
          <w:rFonts w:ascii="Arial" w:hAnsi="Arial" w:cs="Arial" w:hint="eastAsia"/>
          <w:noProof/>
          <w:color w:val="000000"/>
          <w:kern w:val="0"/>
          <w:sz w:val="22"/>
        </w:rPr>
        <w:drawing>
          <wp:inline distT="0" distB="0" distL="0" distR="0" wp14:anchorId="21FA8D47" wp14:editId="08F3DF46">
            <wp:extent cx="5264785" cy="57124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785" cy="5712460"/>
                    </a:xfrm>
                    <a:prstGeom prst="rect">
                      <a:avLst/>
                    </a:prstGeom>
                    <a:noFill/>
                    <a:ln>
                      <a:noFill/>
                    </a:ln>
                  </pic:spPr>
                </pic:pic>
              </a:graphicData>
            </a:graphic>
          </wp:inline>
        </w:drawing>
      </w:r>
      <w:r>
        <w:rPr>
          <w:rFonts w:ascii="Arial" w:hAnsi="Arial" w:cs="Arial" w:hint="eastAsia"/>
          <w:noProof/>
          <w:color w:val="000000"/>
          <w:kern w:val="0"/>
          <w:sz w:val="22"/>
        </w:rPr>
        <w:lastRenderedPageBreak/>
        <w:drawing>
          <wp:inline distT="0" distB="0" distL="0" distR="0" wp14:anchorId="13BF8757" wp14:editId="61593BA8">
            <wp:extent cx="5269230" cy="438213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4382135"/>
                    </a:xfrm>
                    <a:prstGeom prst="rect">
                      <a:avLst/>
                    </a:prstGeom>
                    <a:noFill/>
                    <a:ln>
                      <a:noFill/>
                    </a:ln>
                  </pic:spPr>
                </pic:pic>
              </a:graphicData>
            </a:graphic>
          </wp:inline>
        </w:drawing>
      </w:r>
    </w:p>
    <w:p w14:paraId="77AAAFC6" w14:textId="38CC971D" w:rsidR="008F0491" w:rsidRDefault="008F0491" w:rsidP="008F0491">
      <w:pPr>
        <w:ind w:firstLineChars="200" w:firstLine="440"/>
        <w:rPr>
          <w:rFonts w:ascii="Arial" w:hAnsi="Arial" w:cs="Arial"/>
          <w:color w:val="000000"/>
          <w:kern w:val="0"/>
          <w:sz w:val="22"/>
        </w:rPr>
      </w:pPr>
      <w:r>
        <w:rPr>
          <w:rFonts w:ascii="Arial" w:hAnsi="Arial" w:cs="Arial" w:hint="eastAsia"/>
          <w:color w:val="000000"/>
          <w:kern w:val="0"/>
          <w:sz w:val="22"/>
        </w:rPr>
        <w:t>使用脚本</w:t>
      </w:r>
      <w:r>
        <w:rPr>
          <w:rFonts w:ascii="Arial" w:hAnsi="Arial" w:cs="Arial" w:hint="eastAsia"/>
          <w:color w:val="000000"/>
          <w:kern w:val="0"/>
          <w:sz w:val="22"/>
        </w:rPr>
        <w:t>/</w:t>
      </w:r>
      <w:r>
        <w:rPr>
          <w:rFonts w:ascii="Arial" w:hAnsi="Arial" w:cs="Arial" w:hint="eastAsia"/>
          <w:color w:val="000000"/>
          <w:kern w:val="0"/>
          <w:sz w:val="22"/>
        </w:rPr>
        <w:t>命令调节增益电流的好处在于调节好的各电流大小均会保留在</w:t>
      </w:r>
      <w:r>
        <w:rPr>
          <w:rFonts w:ascii="Arial" w:hAnsi="Arial" w:cs="Arial" w:hint="eastAsia"/>
          <w:color w:val="000000"/>
          <w:kern w:val="0"/>
          <w:sz w:val="22"/>
        </w:rPr>
        <w:t>.</w:t>
      </w:r>
      <w:proofErr w:type="spellStart"/>
      <w:r>
        <w:rPr>
          <w:rFonts w:ascii="Arial" w:hAnsi="Arial" w:cs="Arial" w:hint="eastAsia"/>
          <w:color w:val="000000"/>
          <w:kern w:val="0"/>
          <w:sz w:val="22"/>
        </w:rPr>
        <w:t>ipynb</w:t>
      </w:r>
      <w:proofErr w:type="spellEnd"/>
      <w:r>
        <w:rPr>
          <w:rFonts w:ascii="Arial" w:hAnsi="Arial" w:cs="Arial" w:hint="eastAsia"/>
          <w:color w:val="000000"/>
          <w:kern w:val="0"/>
          <w:sz w:val="22"/>
        </w:rPr>
        <w:t>文件中，便于后期查看</w:t>
      </w:r>
      <w:r w:rsidR="003036EF">
        <w:rPr>
          <w:rFonts w:ascii="Arial" w:hAnsi="Arial" w:cs="Arial" w:hint="eastAsia"/>
          <w:color w:val="000000"/>
          <w:kern w:val="0"/>
          <w:sz w:val="22"/>
        </w:rPr>
        <w:t>（之前已经提及）</w:t>
      </w:r>
      <w:r w:rsidR="002D27F6">
        <w:rPr>
          <w:rFonts w:ascii="Arial" w:hAnsi="Arial" w:cs="Arial" w:hint="eastAsia"/>
          <w:color w:val="000000"/>
          <w:kern w:val="0"/>
          <w:sz w:val="22"/>
        </w:rPr>
        <w:t>。不同于</w:t>
      </w:r>
      <w:r w:rsidR="002D27F6">
        <w:rPr>
          <w:rFonts w:ascii="Arial" w:hAnsi="Arial" w:cs="Arial" w:hint="eastAsia"/>
          <w:color w:val="000000"/>
          <w:kern w:val="0"/>
          <w:sz w:val="22"/>
        </w:rPr>
        <w:t>X</w:t>
      </w:r>
      <w:r w:rsidR="002D27F6">
        <w:rPr>
          <w:rFonts w:ascii="Arial" w:hAnsi="Arial" w:cs="Arial"/>
          <w:color w:val="000000"/>
          <w:kern w:val="0"/>
          <w:sz w:val="22"/>
        </w:rPr>
        <w:t>RD</w:t>
      </w:r>
      <w:r w:rsidR="002D27F6">
        <w:rPr>
          <w:rFonts w:ascii="Arial" w:hAnsi="Arial" w:cs="Arial" w:hint="eastAsia"/>
          <w:color w:val="000000"/>
          <w:kern w:val="0"/>
          <w:sz w:val="22"/>
        </w:rPr>
        <w:t>实验，此线站的</w:t>
      </w:r>
      <w:r w:rsidR="002D27F6">
        <w:rPr>
          <w:rFonts w:ascii="Arial" w:hAnsi="Arial" w:cs="Arial" w:hint="eastAsia"/>
          <w:color w:val="000000"/>
          <w:kern w:val="0"/>
          <w:sz w:val="22"/>
        </w:rPr>
        <w:t>R</w:t>
      </w:r>
      <w:r w:rsidR="002D27F6">
        <w:rPr>
          <w:rFonts w:ascii="Arial" w:hAnsi="Arial" w:cs="Arial"/>
          <w:color w:val="000000"/>
          <w:kern w:val="0"/>
          <w:sz w:val="22"/>
        </w:rPr>
        <w:t>SXS</w:t>
      </w:r>
      <w:r w:rsidR="002D27F6">
        <w:rPr>
          <w:rFonts w:ascii="Arial" w:hAnsi="Arial" w:cs="Arial" w:hint="eastAsia"/>
          <w:color w:val="000000"/>
          <w:kern w:val="0"/>
          <w:sz w:val="22"/>
        </w:rPr>
        <w:t>实验不通过增加滤光片</w:t>
      </w:r>
      <w:r w:rsidR="00206B1C">
        <w:rPr>
          <w:rFonts w:ascii="Arial" w:hAnsi="Arial" w:cs="Arial" w:hint="eastAsia"/>
          <w:color w:val="000000"/>
          <w:kern w:val="0"/>
          <w:sz w:val="22"/>
        </w:rPr>
        <w:t>（</w:t>
      </w:r>
      <w:r w:rsidR="00206B1C">
        <w:rPr>
          <w:rFonts w:ascii="Arial" w:hAnsi="Arial" w:cs="Arial" w:hint="eastAsia"/>
          <w:color w:val="000000"/>
          <w:kern w:val="0"/>
          <w:sz w:val="22"/>
        </w:rPr>
        <w:t>filter</w:t>
      </w:r>
      <w:r w:rsidR="00206B1C">
        <w:rPr>
          <w:rFonts w:ascii="Arial" w:hAnsi="Arial" w:cs="Arial" w:hint="eastAsia"/>
          <w:color w:val="000000"/>
          <w:kern w:val="0"/>
          <w:sz w:val="22"/>
        </w:rPr>
        <w:t>）调节信号强弱，而是通过调节增益电流实现该目的。此外，狭缝（</w:t>
      </w:r>
      <w:r w:rsidR="00206B1C">
        <w:rPr>
          <w:rFonts w:ascii="Arial" w:hAnsi="Arial" w:cs="Arial" w:hint="eastAsia"/>
          <w:color w:val="000000"/>
          <w:kern w:val="0"/>
          <w:sz w:val="22"/>
        </w:rPr>
        <w:t>slit</w:t>
      </w:r>
      <w:r w:rsidR="00206B1C">
        <w:rPr>
          <w:rFonts w:ascii="Arial" w:hAnsi="Arial" w:cs="Arial" w:hint="eastAsia"/>
          <w:color w:val="000000"/>
          <w:kern w:val="0"/>
          <w:sz w:val="22"/>
        </w:rPr>
        <w:t>）大小一般也不改变，一般设置为</w:t>
      </w:r>
      <w:r w:rsidR="00206B1C">
        <w:rPr>
          <w:rFonts w:ascii="Arial" w:hAnsi="Arial" w:cs="Arial" w:hint="eastAsia"/>
          <w:color w:val="000000"/>
          <w:kern w:val="0"/>
          <w:sz w:val="22"/>
        </w:rPr>
        <w:t>2</w:t>
      </w:r>
      <w:r w:rsidR="00206B1C">
        <w:rPr>
          <w:rFonts w:ascii="Arial" w:hAnsi="Arial" w:cs="Arial"/>
          <w:color w:val="000000"/>
          <w:kern w:val="0"/>
          <w:sz w:val="22"/>
        </w:rPr>
        <w:t>00</w:t>
      </w:r>
      <w:r w:rsidR="00206B1C">
        <w:rPr>
          <w:rFonts w:ascii="Arial" w:hAnsi="Arial" w:cs="Arial" w:hint="eastAsia"/>
          <w:color w:val="000000"/>
          <w:kern w:val="0"/>
          <w:sz w:val="22"/>
        </w:rPr>
        <w:t>（微米）。</w:t>
      </w:r>
    </w:p>
    <w:p w14:paraId="773CD370" w14:textId="77777777" w:rsidR="00C908A1" w:rsidRDefault="003036EF" w:rsidP="00C908A1">
      <w:pPr>
        <w:ind w:firstLineChars="200" w:firstLine="440"/>
        <w:rPr>
          <w:rFonts w:ascii="Arial" w:hAnsi="Arial" w:cs="Arial"/>
          <w:color w:val="000000"/>
          <w:kern w:val="0"/>
          <w:sz w:val="22"/>
        </w:rPr>
      </w:pPr>
      <w:r>
        <w:rPr>
          <w:rFonts w:ascii="Arial" w:hAnsi="Arial" w:cs="Arial" w:hint="eastAsia"/>
          <w:color w:val="000000"/>
          <w:kern w:val="0"/>
          <w:sz w:val="22"/>
        </w:rPr>
        <w:t>由于多方面原因，此线站</w:t>
      </w:r>
      <w:r>
        <w:rPr>
          <w:rFonts w:ascii="Arial" w:hAnsi="Arial" w:cs="Arial" w:hint="eastAsia"/>
          <w:color w:val="000000"/>
          <w:kern w:val="0"/>
          <w:sz w:val="22"/>
        </w:rPr>
        <w:t>R</w:t>
      </w:r>
      <w:r>
        <w:rPr>
          <w:rFonts w:ascii="Arial" w:hAnsi="Arial" w:cs="Arial"/>
          <w:color w:val="000000"/>
          <w:kern w:val="0"/>
          <w:sz w:val="22"/>
        </w:rPr>
        <w:t>SXS</w:t>
      </w:r>
      <w:r>
        <w:rPr>
          <w:rFonts w:ascii="Arial" w:hAnsi="Arial" w:cs="Arial" w:hint="eastAsia"/>
          <w:color w:val="000000"/>
          <w:kern w:val="0"/>
          <w:sz w:val="22"/>
        </w:rPr>
        <w:t>实验使用的</w:t>
      </w:r>
      <w:r w:rsidR="00C908A1">
        <w:rPr>
          <w:rFonts w:ascii="Arial" w:hAnsi="Arial" w:cs="Arial" w:hint="eastAsia"/>
          <w:color w:val="000000"/>
          <w:kern w:val="0"/>
          <w:sz w:val="22"/>
        </w:rPr>
        <w:t>是</w:t>
      </w:r>
      <w:r w:rsidR="00C908A1">
        <w:rPr>
          <w:rFonts w:ascii="Arial" w:hAnsi="Arial" w:cs="Arial" w:hint="eastAsia"/>
          <w:color w:val="000000"/>
          <w:kern w:val="0"/>
          <w:sz w:val="22"/>
        </w:rPr>
        <w:t>Kappa</w:t>
      </w:r>
      <w:r w:rsidR="00C908A1">
        <w:rPr>
          <w:rFonts w:ascii="Arial" w:hAnsi="Arial" w:cs="Arial" w:hint="eastAsia"/>
          <w:color w:val="000000"/>
          <w:kern w:val="0"/>
          <w:sz w:val="22"/>
        </w:rPr>
        <w:t>四圆衍射仪（转角为</w:t>
      </w:r>
      <w:r w:rsidR="00C908A1">
        <w:rPr>
          <w:rFonts w:ascii="Arial" w:hAnsi="Arial" w:cs="Arial" w:hint="eastAsia"/>
          <w:color w:val="000000"/>
          <w:kern w:val="0"/>
          <w:sz w:val="22"/>
        </w:rPr>
        <w:t>kth</w:t>
      </w:r>
      <w:r w:rsidR="00C908A1">
        <w:rPr>
          <w:rFonts w:ascii="Arial" w:hAnsi="Arial" w:cs="Arial"/>
          <w:color w:val="000000"/>
          <w:kern w:val="0"/>
          <w:sz w:val="22"/>
        </w:rPr>
        <w:t xml:space="preserve">, tth, </w:t>
      </w:r>
      <w:proofErr w:type="spellStart"/>
      <w:r w:rsidR="00C908A1">
        <w:rPr>
          <w:rFonts w:ascii="Arial" w:hAnsi="Arial" w:cs="Arial"/>
          <w:color w:val="000000"/>
          <w:kern w:val="0"/>
          <w:sz w:val="22"/>
        </w:rPr>
        <w:t>kap</w:t>
      </w:r>
      <w:proofErr w:type="spellEnd"/>
      <w:r w:rsidR="00C908A1">
        <w:rPr>
          <w:rFonts w:ascii="Arial" w:hAnsi="Arial" w:cs="Arial"/>
          <w:color w:val="000000"/>
          <w:kern w:val="0"/>
          <w:sz w:val="22"/>
        </w:rPr>
        <w:t xml:space="preserve">, </w:t>
      </w:r>
      <w:proofErr w:type="spellStart"/>
      <w:r w:rsidR="00C908A1">
        <w:rPr>
          <w:rFonts w:ascii="Arial" w:hAnsi="Arial" w:cs="Arial"/>
          <w:color w:val="000000"/>
          <w:kern w:val="0"/>
          <w:sz w:val="22"/>
        </w:rPr>
        <w:t>kphi</w:t>
      </w:r>
      <w:proofErr w:type="spellEnd"/>
      <w:r w:rsidR="00C908A1">
        <w:rPr>
          <w:rFonts w:ascii="Arial" w:hAnsi="Arial" w:cs="Arial" w:hint="eastAsia"/>
          <w:color w:val="000000"/>
          <w:kern w:val="0"/>
          <w:sz w:val="22"/>
        </w:rPr>
        <w:t>），而非常见的四圆衍射仪（转角为</w:t>
      </w:r>
      <w:r w:rsidR="00C908A1">
        <w:rPr>
          <w:rFonts w:ascii="Arial" w:hAnsi="Arial" w:cs="Arial" w:hint="eastAsia"/>
          <w:color w:val="000000"/>
          <w:kern w:val="0"/>
          <w:sz w:val="22"/>
        </w:rPr>
        <w:t>t</w:t>
      </w:r>
      <w:r w:rsidR="00C908A1">
        <w:rPr>
          <w:rFonts w:ascii="Arial" w:hAnsi="Arial" w:cs="Arial"/>
          <w:color w:val="000000"/>
          <w:kern w:val="0"/>
          <w:sz w:val="22"/>
        </w:rPr>
        <w:t>h, tth, chi, phi</w:t>
      </w:r>
      <w:r w:rsidR="00C908A1">
        <w:rPr>
          <w:rFonts w:ascii="Arial" w:hAnsi="Arial" w:cs="Arial" w:hint="eastAsia"/>
          <w:color w:val="000000"/>
          <w:kern w:val="0"/>
          <w:sz w:val="22"/>
        </w:rPr>
        <w:t>）。具体介绍可以参考</w:t>
      </w:r>
      <w:r w:rsidR="00C908A1">
        <w:rPr>
          <w:rFonts w:ascii="Arial" w:hAnsi="Arial" w:cs="Arial" w:hint="eastAsia"/>
          <w:color w:val="000000"/>
          <w:kern w:val="0"/>
          <w:sz w:val="22"/>
        </w:rPr>
        <w:t>A</w:t>
      </w:r>
      <w:r w:rsidR="00C908A1">
        <w:rPr>
          <w:rFonts w:ascii="Arial" w:hAnsi="Arial" w:cs="Arial"/>
          <w:color w:val="000000"/>
          <w:kern w:val="0"/>
          <w:sz w:val="22"/>
        </w:rPr>
        <w:t>PS</w:t>
      </w:r>
      <w:r w:rsidR="00C908A1">
        <w:rPr>
          <w:rFonts w:ascii="Arial" w:hAnsi="Arial" w:cs="Arial" w:hint="eastAsia"/>
          <w:color w:val="000000"/>
          <w:kern w:val="0"/>
          <w:sz w:val="22"/>
        </w:rPr>
        <w:t>的这篇报道：</w:t>
      </w:r>
      <w:r w:rsidR="003F759C">
        <w:fldChar w:fldCharType="begin"/>
      </w:r>
      <w:r w:rsidR="003F759C">
        <w:instrText xml:space="preserve"> HYPERLINK "https://www.aps.anl.gov/APS-News/2020-10-02/a-kappa-diffracto</w:instrText>
      </w:r>
      <w:r w:rsidR="003F759C">
        <w:instrText xml:space="preserve">meter-for-intermediate-x-ray-energies-at-aps-beamline-29-id" </w:instrText>
      </w:r>
      <w:r w:rsidR="003F759C">
        <w:fldChar w:fldCharType="separate"/>
      </w:r>
      <w:r w:rsidR="00C908A1" w:rsidRPr="00C908A1">
        <w:rPr>
          <w:rStyle w:val="a3"/>
          <w:rFonts w:ascii="Arial" w:hAnsi="Arial" w:cs="Arial"/>
          <w:kern w:val="0"/>
          <w:sz w:val="22"/>
        </w:rPr>
        <w:t>https://www.aps.anl.gov/APS-News/2020-10-02/a-kappa-diffractometer-for-intermediate-x-ray-energies-at-aps-beamline-29-id</w:t>
      </w:r>
      <w:r w:rsidR="003F759C">
        <w:rPr>
          <w:rStyle w:val="a3"/>
          <w:rFonts w:ascii="Arial" w:hAnsi="Arial" w:cs="Arial"/>
          <w:kern w:val="0"/>
          <w:sz w:val="22"/>
        </w:rPr>
        <w:fldChar w:fldCharType="end"/>
      </w:r>
    </w:p>
    <w:p w14:paraId="7FB3520E" w14:textId="554EDC57" w:rsidR="00BF0A05" w:rsidRDefault="00C908A1" w:rsidP="00C908A1">
      <w:pPr>
        <w:ind w:firstLineChars="200" w:firstLine="440"/>
        <w:rPr>
          <w:rFonts w:ascii="Arial" w:hAnsi="Arial" w:cs="Arial"/>
          <w:color w:val="000000"/>
          <w:kern w:val="0"/>
          <w:sz w:val="22"/>
        </w:rPr>
      </w:pPr>
      <w:r>
        <w:rPr>
          <w:rFonts w:ascii="Arial" w:hAnsi="Arial" w:cs="Arial"/>
          <w:color w:val="000000"/>
          <w:kern w:val="0"/>
          <w:sz w:val="22"/>
        </w:rPr>
        <w:t>K</w:t>
      </w:r>
      <w:r>
        <w:rPr>
          <w:rFonts w:ascii="Arial" w:hAnsi="Arial" w:cs="Arial" w:hint="eastAsia"/>
          <w:color w:val="000000"/>
          <w:kern w:val="0"/>
          <w:sz w:val="22"/>
        </w:rPr>
        <w:t>appa</w:t>
      </w:r>
      <w:r>
        <w:rPr>
          <w:rFonts w:ascii="Arial" w:hAnsi="Arial" w:cs="Arial" w:hint="eastAsia"/>
          <w:color w:val="000000"/>
          <w:kern w:val="0"/>
          <w:sz w:val="22"/>
        </w:rPr>
        <w:t>衍射仪中的</w:t>
      </w:r>
      <w:r w:rsidR="005916C0">
        <w:rPr>
          <w:rFonts w:ascii="Arial" w:hAnsi="Arial" w:cs="Arial" w:hint="eastAsia"/>
          <w:color w:val="000000"/>
          <w:kern w:val="0"/>
          <w:sz w:val="22"/>
        </w:rPr>
        <w:t>四个角度参数与常规的</w:t>
      </w:r>
      <w:r w:rsidR="005916C0">
        <w:rPr>
          <w:rFonts w:ascii="Arial" w:hAnsi="Arial" w:cs="Arial" w:hint="eastAsia"/>
          <w:color w:val="000000"/>
          <w:kern w:val="0"/>
          <w:sz w:val="22"/>
        </w:rPr>
        <w:t>t</w:t>
      </w:r>
      <w:r w:rsidR="005916C0">
        <w:rPr>
          <w:rFonts w:ascii="Arial" w:hAnsi="Arial" w:cs="Arial"/>
          <w:color w:val="000000"/>
          <w:kern w:val="0"/>
          <w:sz w:val="22"/>
        </w:rPr>
        <w:t>h, tth, chi, phi</w:t>
      </w:r>
      <w:r w:rsidR="005916C0">
        <w:rPr>
          <w:rFonts w:ascii="Arial" w:hAnsi="Arial" w:cs="Arial" w:hint="eastAsia"/>
          <w:color w:val="000000"/>
          <w:kern w:val="0"/>
          <w:sz w:val="22"/>
        </w:rPr>
        <w:t>依然满足一一对应关系（其中</w:t>
      </w:r>
      <w:r w:rsidR="005916C0">
        <w:rPr>
          <w:rFonts w:ascii="Arial" w:hAnsi="Arial" w:cs="Arial" w:hint="eastAsia"/>
          <w:color w:val="000000"/>
          <w:kern w:val="0"/>
          <w:sz w:val="22"/>
        </w:rPr>
        <w:t>tth</w:t>
      </w:r>
      <w:r w:rsidR="005916C0">
        <w:rPr>
          <w:rFonts w:ascii="Arial" w:hAnsi="Arial" w:cs="Arial" w:hint="eastAsia"/>
          <w:color w:val="000000"/>
          <w:kern w:val="0"/>
          <w:sz w:val="22"/>
        </w:rPr>
        <w:t>不变，</w:t>
      </w:r>
      <w:proofErr w:type="gramStart"/>
      <w:r w:rsidR="005916C0">
        <w:rPr>
          <w:rFonts w:ascii="Arial" w:hAnsi="Arial" w:cs="Arial" w:hint="eastAsia"/>
          <w:color w:val="000000"/>
          <w:kern w:val="0"/>
          <w:sz w:val="22"/>
        </w:rPr>
        <w:t>其余角度</w:t>
      </w:r>
      <w:proofErr w:type="gramEnd"/>
      <w:r w:rsidR="005916C0">
        <w:rPr>
          <w:rFonts w:ascii="Arial" w:hAnsi="Arial" w:cs="Arial" w:hint="eastAsia"/>
          <w:color w:val="000000"/>
          <w:kern w:val="0"/>
          <w:sz w:val="22"/>
        </w:rPr>
        <w:t>间对应一</w:t>
      </w:r>
      <w:proofErr w:type="gramStart"/>
      <w:r w:rsidR="005916C0">
        <w:rPr>
          <w:rFonts w:ascii="Arial" w:hAnsi="Arial" w:cs="Arial" w:hint="eastAsia"/>
          <w:color w:val="000000"/>
          <w:kern w:val="0"/>
          <w:sz w:val="22"/>
        </w:rPr>
        <w:t>3</w:t>
      </w:r>
      <w:proofErr w:type="gramEnd"/>
      <w:r w:rsidR="005916C0">
        <w:rPr>
          <w:rFonts w:ascii="Arial" w:hAnsi="Arial" w:cs="Arial" w:hint="eastAsia"/>
          <w:color w:val="000000"/>
          <w:kern w:val="0"/>
          <w:sz w:val="22"/>
        </w:rPr>
        <w:t>*</w:t>
      </w:r>
      <w:r w:rsidR="005916C0">
        <w:rPr>
          <w:rFonts w:ascii="Arial" w:hAnsi="Arial" w:cs="Arial"/>
          <w:color w:val="000000"/>
          <w:kern w:val="0"/>
          <w:sz w:val="22"/>
        </w:rPr>
        <w:t>3</w:t>
      </w:r>
      <w:r w:rsidR="005916C0">
        <w:rPr>
          <w:rFonts w:ascii="Arial" w:hAnsi="Arial" w:cs="Arial" w:hint="eastAsia"/>
          <w:color w:val="000000"/>
          <w:kern w:val="0"/>
          <w:sz w:val="22"/>
        </w:rPr>
        <w:t>转换矩阵及其逆矩阵），只是</w:t>
      </w:r>
      <w:r w:rsidR="005916C0">
        <w:rPr>
          <w:rFonts w:ascii="Arial" w:hAnsi="Arial" w:cs="Arial" w:hint="eastAsia"/>
          <w:color w:val="000000"/>
          <w:kern w:val="0"/>
          <w:sz w:val="22"/>
        </w:rPr>
        <w:t>Kappa</w:t>
      </w:r>
      <w:r w:rsidR="005916C0">
        <w:rPr>
          <w:rFonts w:ascii="Arial" w:hAnsi="Arial" w:cs="Arial" w:hint="eastAsia"/>
          <w:color w:val="000000"/>
          <w:kern w:val="0"/>
          <w:sz w:val="22"/>
        </w:rPr>
        <w:t>转轴相对于常规的</w:t>
      </w:r>
      <w:r w:rsidR="005916C0">
        <w:rPr>
          <w:rFonts w:ascii="Arial" w:hAnsi="Arial" w:cs="Arial" w:hint="eastAsia"/>
          <w:color w:val="000000"/>
          <w:kern w:val="0"/>
          <w:sz w:val="22"/>
        </w:rPr>
        <w:t>chi</w:t>
      </w:r>
      <w:r w:rsidR="005916C0">
        <w:rPr>
          <w:rFonts w:ascii="Arial" w:hAnsi="Arial" w:cs="Arial" w:hint="eastAsia"/>
          <w:color w:val="000000"/>
          <w:kern w:val="0"/>
          <w:sz w:val="22"/>
        </w:rPr>
        <w:t>转轴偏转了</w:t>
      </w:r>
      <w:r w:rsidR="005916C0">
        <w:rPr>
          <w:rFonts w:ascii="Arial" w:hAnsi="Arial" w:cs="Arial" w:hint="eastAsia"/>
          <w:color w:val="000000"/>
          <w:kern w:val="0"/>
          <w:sz w:val="22"/>
        </w:rPr>
        <w:t>5</w:t>
      </w:r>
      <w:r w:rsidR="005916C0">
        <w:rPr>
          <w:rFonts w:ascii="Arial" w:hAnsi="Arial" w:cs="Arial"/>
          <w:color w:val="000000"/>
          <w:kern w:val="0"/>
          <w:sz w:val="22"/>
        </w:rPr>
        <w:t>0</w:t>
      </w:r>
      <w:r w:rsidR="005916C0">
        <w:rPr>
          <w:rFonts w:ascii="Arial" w:hAnsi="Arial" w:cs="Arial" w:hint="eastAsia"/>
          <w:color w:val="000000"/>
          <w:kern w:val="0"/>
          <w:sz w:val="22"/>
        </w:rPr>
        <w:t>°。下图为</w:t>
      </w:r>
      <w:r w:rsidR="005916C0">
        <w:rPr>
          <w:rFonts w:ascii="Arial" w:hAnsi="Arial" w:cs="Arial"/>
          <w:color w:val="000000"/>
          <w:sz w:val="22"/>
        </w:rPr>
        <w:t>Useful link</w:t>
      </w:r>
      <w:r w:rsidR="005916C0">
        <w:rPr>
          <w:rFonts w:ascii="Arial" w:hAnsi="Arial" w:cs="Arial" w:hint="eastAsia"/>
          <w:color w:val="000000"/>
          <w:kern w:val="0"/>
          <w:sz w:val="22"/>
        </w:rPr>
        <w:t>中的角度转换计算器。在衍射</w:t>
      </w:r>
      <w:proofErr w:type="gramStart"/>
      <w:r w:rsidR="005916C0">
        <w:rPr>
          <w:rFonts w:ascii="Arial" w:hAnsi="Arial" w:cs="Arial" w:hint="eastAsia"/>
          <w:color w:val="000000"/>
          <w:kern w:val="0"/>
          <w:sz w:val="22"/>
        </w:rPr>
        <w:t>仪信息</w:t>
      </w:r>
      <w:proofErr w:type="gramEnd"/>
      <w:r w:rsidR="005916C0">
        <w:rPr>
          <w:rFonts w:ascii="Arial" w:hAnsi="Arial" w:cs="Arial" w:hint="eastAsia"/>
          <w:color w:val="000000"/>
          <w:kern w:val="0"/>
          <w:sz w:val="22"/>
        </w:rPr>
        <w:t>界面的左上角也有相同的计算器。在实际操作中，我们可以直接输入</w:t>
      </w:r>
      <w:r w:rsidR="00C375BB">
        <w:rPr>
          <w:rFonts w:ascii="Arial" w:hAnsi="Arial" w:cs="Arial" w:hint="eastAsia"/>
          <w:color w:val="000000"/>
          <w:kern w:val="0"/>
          <w:sz w:val="22"/>
        </w:rPr>
        <w:t>th</w:t>
      </w:r>
      <w:r w:rsidR="00C375BB">
        <w:rPr>
          <w:rFonts w:ascii="Arial" w:hAnsi="Arial" w:cs="Arial"/>
          <w:color w:val="000000"/>
          <w:kern w:val="0"/>
          <w:sz w:val="22"/>
        </w:rPr>
        <w:t>, chi, phi</w:t>
      </w:r>
      <w:r w:rsidR="00C375BB">
        <w:rPr>
          <w:rFonts w:ascii="Arial" w:hAnsi="Arial" w:cs="Arial" w:hint="eastAsia"/>
          <w:color w:val="000000"/>
          <w:kern w:val="0"/>
          <w:sz w:val="22"/>
        </w:rPr>
        <w:t>值，仪器会自行计算对应（且唯一的）</w:t>
      </w:r>
      <w:r w:rsidR="00C375BB">
        <w:rPr>
          <w:rFonts w:ascii="Arial" w:hAnsi="Arial" w:cs="Arial" w:hint="eastAsia"/>
          <w:color w:val="000000"/>
          <w:kern w:val="0"/>
          <w:sz w:val="22"/>
        </w:rPr>
        <w:t>kth</w:t>
      </w:r>
      <w:r w:rsidR="00C375BB">
        <w:rPr>
          <w:rFonts w:ascii="Arial" w:hAnsi="Arial" w:cs="Arial"/>
          <w:color w:val="000000"/>
          <w:kern w:val="0"/>
          <w:sz w:val="22"/>
        </w:rPr>
        <w:t xml:space="preserve">, </w:t>
      </w:r>
      <w:proofErr w:type="spellStart"/>
      <w:r w:rsidR="00C375BB">
        <w:rPr>
          <w:rFonts w:ascii="Arial" w:hAnsi="Arial" w:cs="Arial"/>
          <w:color w:val="000000"/>
          <w:kern w:val="0"/>
          <w:sz w:val="22"/>
        </w:rPr>
        <w:t>kap</w:t>
      </w:r>
      <w:proofErr w:type="spellEnd"/>
      <w:r w:rsidR="00C375BB">
        <w:rPr>
          <w:rFonts w:ascii="Arial" w:hAnsi="Arial" w:cs="Arial"/>
          <w:color w:val="000000"/>
          <w:kern w:val="0"/>
          <w:sz w:val="22"/>
        </w:rPr>
        <w:t xml:space="preserve">, </w:t>
      </w:r>
      <w:proofErr w:type="spellStart"/>
      <w:r w:rsidR="00C375BB">
        <w:rPr>
          <w:rFonts w:ascii="Arial" w:hAnsi="Arial" w:cs="Arial"/>
          <w:color w:val="000000"/>
          <w:kern w:val="0"/>
          <w:sz w:val="22"/>
        </w:rPr>
        <w:t>kphi</w:t>
      </w:r>
      <w:proofErr w:type="spellEnd"/>
      <w:r w:rsidR="00C375BB">
        <w:rPr>
          <w:rFonts w:ascii="Arial" w:hAnsi="Arial" w:cs="Arial" w:hint="eastAsia"/>
          <w:color w:val="000000"/>
          <w:kern w:val="0"/>
          <w:sz w:val="22"/>
        </w:rPr>
        <w:t>值并转动马达角至合适角度。</w:t>
      </w:r>
    </w:p>
    <w:p w14:paraId="030C9AB8" w14:textId="728F28CC" w:rsidR="00BF0A05" w:rsidRDefault="00C908A1" w:rsidP="00C908A1">
      <w:pPr>
        <w:jc w:val="center"/>
        <w:rPr>
          <w:rFonts w:ascii="Arial" w:hAnsi="Arial" w:cs="Arial"/>
          <w:color w:val="000000"/>
          <w:kern w:val="0"/>
          <w:sz w:val="22"/>
        </w:rPr>
      </w:pPr>
      <w:r>
        <w:rPr>
          <w:noProof/>
        </w:rPr>
        <w:drawing>
          <wp:inline distT="0" distB="0" distL="0" distR="0" wp14:anchorId="64E21C98" wp14:editId="347CF43F">
            <wp:extent cx="2152236" cy="1669415"/>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3184" cy="1701177"/>
                    </a:xfrm>
                    <a:prstGeom prst="rect">
                      <a:avLst/>
                    </a:prstGeom>
                  </pic:spPr>
                </pic:pic>
              </a:graphicData>
            </a:graphic>
          </wp:inline>
        </w:drawing>
      </w:r>
    </w:p>
    <w:p w14:paraId="791CFF09" w14:textId="6654A01E" w:rsidR="00C908A1" w:rsidRDefault="00C375BB" w:rsidP="005672FC">
      <w:pPr>
        <w:ind w:firstLineChars="200" w:firstLine="440"/>
        <w:rPr>
          <w:rFonts w:ascii="Arial" w:hAnsi="Arial" w:cs="Arial"/>
          <w:color w:val="000000"/>
          <w:kern w:val="0"/>
          <w:sz w:val="22"/>
        </w:rPr>
      </w:pPr>
      <w:r>
        <w:rPr>
          <w:rFonts w:ascii="Arial" w:hAnsi="Arial" w:cs="Arial" w:hint="eastAsia"/>
          <w:color w:val="000000"/>
          <w:kern w:val="0"/>
          <w:sz w:val="22"/>
        </w:rPr>
        <w:lastRenderedPageBreak/>
        <w:t>本次实验几乎不涉及</w:t>
      </w:r>
      <w:proofErr w:type="spellStart"/>
      <w:r>
        <w:rPr>
          <w:rFonts w:ascii="Arial" w:hAnsi="Arial" w:cs="Arial" w:hint="eastAsia"/>
          <w:color w:val="000000"/>
          <w:kern w:val="0"/>
          <w:sz w:val="22"/>
        </w:rPr>
        <w:t>kap</w:t>
      </w:r>
      <w:proofErr w:type="spellEnd"/>
      <w:r>
        <w:rPr>
          <w:rFonts w:ascii="Arial" w:hAnsi="Arial" w:cs="Arial" w:hint="eastAsia"/>
          <w:color w:val="000000"/>
          <w:kern w:val="0"/>
          <w:sz w:val="22"/>
        </w:rPr>
        <w:t>（或</w:t>
      </w:r>
      <w:r>
        <w:rPr>
          <w:rFonts w:ascii="Arial" w:hAnsi="Arial" w:cs="Arial" w:hint="eastAsia"/>
          <w:color w:val="000000"/>
          <w:kern w:val="0"/>
          <w:sz w:val="22"/>
        </w:rPr>
        <w:t>chi</w:t>
      </w:r>
      <w:r>
        <w:rPr>
          <w:rFonts w:ascii="Arial" w:hAnsi="Arial" w:cs="Arial" w:hint="eastAsia"/>
          <w:color w:val="000000"/>
          <w:kern w:val="0"/>
          <w:sz w:val="22"/>
        </w:rPr>
        <w:t>）的大范围转动，主要调节的是</w:t>
      </w:r>
      <w:r>
        <w:rPr>
          <w:rFonts w:ascii="Arial" w:hAnsi="Arial" w:cs="Arial" w:hint="eastAsia"/>
          <w:color w:val="000000"/>
          <w:kern w:val="0"/>
          <w:sz w:val="22"/>
        </w:rPr>
        <w:t>th</w:t>
      </w:r>
      <w:r>
        <w:rPr>
          <w:rFonts w:ascii="Arial" w:hAnsi="Arial" w:cs="Arial" w:hint="eastAsia"/>
          <w:color w:val="000000"/>
          <w:kern w:val="0"/>
          <w:sz w:val="22"/>
        </w:rPr>
        <w:t>与</w:t>
      </w:r>
      <w:r>
        <w:rPr>
          <w:rFonts w:ascii="Arial" w:hAnsi="Arial" w:cs="Arial" w:hint="eastAsia"/>
          <w:color w:val="000000"/>
          <w:kern w:val="0"/>
          <w:sz w:val="22"/>
        </w:rPr>
        <w:t>tth</w:t>
      </w:r>
      <w:r>
        <w:rPr>
          <w:rFonts w:ascii="Arial" w:hAnsi="Arial" w:cs="Arial" w:hint="eastAsia"/>
          <w:color w:val="000000"/>
          <w:kern w:val="0"/>
          <w:sz w:val="22"/>
        </w:rPr>
        <w:t>，因此几乎不必担心衍射仪碰撞等问题。</w:t>
      </w:r>
      <w:r>
        <w:rPr>
          <w:rFonts w:ascii="Arial" w:hAnsi="Arial" w:cs="Arial"/>
          <w:color w:val="000000"/>
          <w:sz w:val="22"/>
        </w:rPr>
        <w:t>RSXS webpage: </w:t>
      </w:r>
      <w:hyperlink r:id="rId13" w:history="1">
        <w:r>
          <w:rPr>
            <w:rStyle w:val="a3"/>
            <w:rFonts w:ascii="Arial" w:hAnsi="Arial" w:cs="Arial"/>
            <w:sz w:val="22"/>
          </w:rPr>
          <w:t>https://www.aps.a</w:t>
        </w:r>
        <w:r>
          <w:rPr>
            <w:rStyle w:val="a3"/>
            <w:rFonts w:ascii="Arial" w:hAnsi="Arial" w:cs="Arial"/>
            <w:sz w:val="22"/>
          </w:rPr>
          <w:t>n</w:t>
        </w:r>
        <w:r>
          <w:rPr>
            <w:rStyle w:val="a3"/>
            <w:rFonts w:ascii="Arial" w:hAnsi="Arial" w:cs="Arial"/>
            <w:sz w:val="22"/>
          </w:rPr>
          <w:t>l.gov/Sector-29/29-ID/RSXS</w:t>
        </w:r>
      </w:hyperlink>
      <w:r>
        <w:rPr>
          <w:rFonts w:ascii="Arial" w:hAnsi="Arial" w:cs="Arial" w:hint="eastAsia"/>
          <w:color w:val="000000"/>
          <w:kern w:val="0"/>
          <w:sz w:val="22"/>
        </w:rPr>
        <w:t>中有各个角度的范围以及说明（主要限制来自</w:t>
      </w:r>
      <w:r>
        <w:rPr>
          <w:rFonts w:ascii="Arial" w:hAnsi="Arial" w:cs="Arial" w:hint="eastAsia"/>
          <w:color w:val="000000"/>
          <w:kern w:val="0"/>
          <w:sz w:val="22"/>
        </w:rPr>
        <w:t>chi</w:t>
      </w:r>
      <w:r>
        <w:rPr>
          <w:rFonts w:ascii="Arial" w:hAnsi="Arial" w:cs="Arial" w:hint="eastAsia"/>
          <w:color w:val="000000"/>
          <w:kern w:val="0"/>
          <w:sz w:val="22"/>
        </w:rPr>
        <w:t>角，变化过大时</w:t>
      </w:r>
      <w:r w:rsidR="005672FC">
        <w:rPr>
          <w:rFonts w:ascii="Arial" w:hAnsi="Arial" w:cs="Arial" w:hint="eastAsia"/>
          <w:color w:val="000000"/>
          <w:kern w:val="0"/>
          <w:sz w:val="22"/>
        </w:rPr>
        <w:t>可能会扯坏</w:t>
      </w:r>
      <w:r w:rsidR="005672FC">
        <w:rPr>
          <w:rFonts w:ascii="Arial" w:hAnsi="Arial" w:cs="Arial" w:hint="eastAsia"/>
          <w:color w:val="000000"/>
          <w:kern w:val="0"/>
          <w:sz w:val="22"/>
        </w:rPr>
        <w:t>cooling</w:t>
      </w:r>
      <w:r w:rsidR="005672FC">
        <w:rPr>
          <w:rFonts w:ascii="Arial" w:hAnsi="Arial" w:cs="Arial"/>
          <w:color w:val="000000"/>
          <w:kern w:val="0"/>
          <w:sz w:val="22"/>
        </w:rPr>
        <w:t xml:space="preserve"> </w:t>
      </w:r>
      <w:r w:rsidR="005672FC">
        <w:rPr>
          <w:rFonts w:ascii="Arial" w:hAnsi="Arial" w:cs="Arial" w:hint="eastAsia"/>
          <w:color w:val="000000"/>
          <w:kern w:val="0"/>
          <w:sz w:val="22"/>
        </w:rPr>
        <w:t>braid</w:t>
      </w:r>
      <w:r w:rsidR="005672FC">
        <w:rPr>
          <w:rFonts w:ascii="Arial" w:hAnsi="Arial" w:cs="Arial" w:hint="eastAsia"/>
          <w:color w:val="000000"/>
          <w:kern w:val="0"/>
          <w:sz w:val="22"/>
        </w:rPr>
        <w:t>，见下图</w:t>
      </w:r>
      <w:r>
        <w:rPr>
          <w:rFonts w:ascii="Arial" w:hAnsi="Arial" w:cs="Arial" w:hint="eastAsia"/>
          <w:color w:val="000000"/>
          <w:kern w:val="0"/>
          <w:sz w:val="22"/>
        </w:rPr>
        <w:t>）</w:t>
      </w:r>
      <w:r w:rsidR="005672FC">
        <w:rPr>
          <w:rFonts w:ascii="Arial" w:hAnsi="Arial" w:cs="Arial" w:hint="eastAsia"/>
          <w:color w:val="000000"/>
          <w:kern w:val="0"/>
          <w:sz w:val="22"/>
        </w:rPr>
        <w:t>。</w:t>
      </w:r>
    </w:p>
    <w:p w14:paraId="578F9356" w14:textId="5E4C014C" w:rsidR="005672FC" w:rsidRDefault="005672FC" w:rsidP="005672FC">
      <w:pPr>
        <w:jc w:val="center"/>
        <w:rPr>
          <w:rFonts w:ascii="Arial" w:hAnsi="Arial" w:cs="Arial"/>
          <w:color w:val="000000"/>
          <w:kern w:val="0"/>
          <w:sz w:val="22"/>
        </w:rPr>
      </w:pPr>
      <w:r>
        <w:rPr>
          <w:noProof/>
        </w:rPr>
        <w:drawing>
          <wp:inline distT="0" distB="0" distL="0" distR="0" wp14:anchorId="24DA9F2C" wp14:editId="728E474C">
            <wp:extent cx="3377512" cy="3117703"/>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7133" cy="3145046"/>
                    </a:xfrm>
                    <a:prstGeom prst="rect">
                      <a:avLst/>
                    </a:prstGeom>
                  </pic:spPr>
                </pic:pic>
              </a:graphicData>
            </a:graphic>
          </wp:inline>
        </w:drawing>
      </w:r>
    </w:p>
    <w:p w14:paraId="5D2A6C11" w14:textId="3F80BBF1" w:rsidR="00206B1C" w:rsidRDefault="00206B1C" w:rsidP="00206B1C">
      <w:pPr>
        <w:rPr>
          <w:rFonts w:ascii="Arial" w:hAnsi="Arial" w:cs="Arial"/>
          <w:color w:val="000000"/>
          <w:kern w:val="0"/>
          <w:sz w:val="22"/>
        </w:rPr>
      </w:pPr>
    </w:p>
    <w:p w14:paraId="48B6D861" w14:textId="5A4C2579" w:rsidR="00206B1C" w:rsidRDefault="00206B1C" w:rsidP="00206B1C">
      <w:pPr>
        <w:rPr>
          <w:rFonts w:ascii="Arial" w:hAnsi="Arial" w:cs="Arial"/>
          <w:b/>
          <w:bCs/>
          <w:color w:val="000000"/>
          <w:kern w:val="0"/>
          <w:sz w:val="22"/>
        </w:rPr>
      </w:pPr>
      <w:r w:rsidRPr="00206B1C">
        <w:rPr>
          <w:rFonts w:ascii="Arial" w:hAnsi="Arial" w:cs="Arial" w:hint="eastAsia"/>
          <w:b/>
          <w:bCs/>
          <w:color w:val="000000"/>
          <w:kern w:val="0"/>
          <w:sz w:val="22"/>
        </w:rPr>
        <w:t>四、实验流程简介</w:t>
      </w:r>
    </w:p>
    <w:p w14:paraId="36468021" w14:textId="27221D67" w:rsidR="00206B1C" w:rsidRDefault="00206B1C" w:rsidP="00206B1C">
      <w:pPr>
        <w:ind w:firstLineChars="200" w:firstLine="440"/>
        <w:rPr>
          <w:rFonts w:ascii="Arial" w:hAnsi="Arial" w:cs="Arial"/>
          <w:color w:val="000000"/>
          <w:kern w:val="0"/>
          <w:sz w:val="22"/>
        </w:rPr>
      </w:pPr>
      <w:r>
        <w:rPr>
          <w:rFonts w:ascii="Arial" w:hAnsi="Arial" w:cs="Arial" w:hint="eastAsia"/>
          <w:color w:val="000000"/>
          <w:kern w:val="0"/>
          <w:sz w:val="22"/>
        </w:rPr>
        <w:t>这里仅简单介绍本次实验的基本实验流程，不涉及具体的物理问题</w:t>
      </w:r>
      <w:r w:rsidR="008B0BE7">
        <w:rPr>
          <w:rFonts w:ascii="Arial" w:hAnsi="Arial" w:cs="Arial" w:hint="eastAsia"/>
          <w:color w:val="000000"/>
          <w:kern w:val="0"/>
          <w:sz w:val="22"/>
        </w:rPr>
        <w:t>。</w:t>
      </w:r>
    </w:p>
    <w:p w14:paraId="62CEC465" w14:textId="034FB9C6" w:rsidR="008B0BE7" w:rsidRDefault="00886015" w:rsidP="008F459A">
      <w:pPr>
        <w:pStyle w:val="a6"/>
        <w:numPr>
          <w:ilvl w:val="0"/>
          <w:numId w:val="1"/>
        </w:numPr>
        <w:ind w:firstLineChars="0"/>
        <w:rPr>
          <w:rFonts w:ascii="Arial" w:hAnsi="Arial" w:cs="Arial"/>
          <w:color w:val="000000"/>
          <w:kern w:val="0"/>
          <w:sz w:val="22"/>
        </w:rPr>
      </w:pPr>
      <w:r>
        <w:rPr>
          <w:rFonts w:ascii="Arial" w:hAnsi="Arial" w:cs="Arial" w:hint="eastAsia"/>
          <w:color w:val="000000"/>
          <w:kern w:val="0"/>
          <w:sz w:val="22"/>
        </w:rPr>
        <w:t>使用银胶</w:t>
      </w:r>
      <w:r w:rsidR="008F459A" w:rsidRPr="008F459A">
        <w:rPr>
          <w:rFonts w:ascii="Arial" w:hAnsi="Arial" w:cs="Arial" w:hint="eastAsia"/>
          <w:color w:val="000000"/>
          <w:kern w:val="0"/>
          <w:sz w:val="22"/>
        </w:rPr>
        <w:t>固定样品，提前</w:t>
      </w:r>
      <w:proofErr w:type="gramStart"/>
      <w:r w:rsidR="008F459A" w:rsidRPr="008F459A">
        <w:rPr>
          <w:rFonts w:ascii="Arial" w:hAnsi="Arial" w:cs="Arial" w:hint="eastAsia"/>
          <w:color w:val="000000"/>
          <w:kern w:val="0"/>
          <w:sz w:val="22"/>
        </w:rPr>
        <w:t>传样至腔</w:t>
      </w:r>
      <w:proofErr w:type="gramEnd"/>
      <w:r w:rsidR="008F459A">
        <w:rPr>
          <w:rFonts w:ascii="Arial" w:hAnsi="Arial" w:cs="Arial" w:hint="eastAsia"/>
          <w:color w:val="000000"/>
          <w:kern w:val="0"/>
          <w:sz w:val="22"/>
        </w:rPr>
        <w:t>体</w:t>
      </w:r>
      <w:r w:rsidR="008F459A" w:rsidRPr="008F459A">
        <w:rPr>
          <w:rFonts w:ascii="Arial" w:hAnsi="Arial" w:cs="Arial" w:hint="eastAsia"/>
          <w:color w:val="000000"/>
          <w:kern w:val="0"/>
          <w:sz w:val="22"/>
        </w:rPr>
        <w:t>内，降温降压。</w:t>
      </w:r>
    </w:p>
    <w:p w14:paraId="400DB004" w14:textId="5168F9F1" w:rsidR="004B5C38" w:rsidRPr="004B5C38" w:rsidRDefault="004B5C38" w:rsidP="004B5C38">
      <w:pPr>
        <w:jc w:val="center"/>
        <w:rPr>
          <w:rFonts w:ascii="Arial" w:hAnsi="Arial" w:cs="Arial"/>
          <w:color w:val="000000"/>
          <w:kern w:val="0"/>
          <w:sz w:val="22"/>
        </w:rPr>
      </w:pPr>
      <w:r>
        <w:rPr>
          <w:noProof/>
        </w:rPr>
        <w:drawing>
          <wp:inline distT="0" distB="0" distL="0" distR="0" wp14:anchorId="43496738" wp14:editId="04CB6E6E">
            <wp:extent cx="4284000" cy="138020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4000" cy="1380206"/>
                    </a:xfrm>
                    <a:prstGeom prst="rect">
                      <a:avLst/>
                    </a:prstGeom>
                  </pic:spPr>
                </pic:pic>
              </a:graphicData>
            </a:graphic>
          </wp:inline>
        </w:drawing>
      </w:r>
    </w:p>
    <w:p w14:paraId="4D385A21" w14:textId="277AF07B" w:rsidR="008F459A" w:rsidRDefault="004B5C38" w:rsidP="008F459A">
      <w:pPr>
        <w:pStyle w:val="a6"/>
        <w:numPr>
          <w:ilvl w:val="0"/>
          <w:numId w:val="1"/>
        </w:numPr>
        <w:ind w:firstLineChars="0"/>
        <w:rPr>
          <w:rFonts w:ascii="Arial" w:hAnsi="Arial" w:cs="Arial"/>
          <w:color w:val="000000"/>
          <w:kern w:val="0"/>
          <w:sz w:val="22"/>
        </w:rPr>
      </w:pPr>
      <w:r>
        <w:rPr>
          <w:rFonts w:ascii="Arial" w:hAnsi="Arial" w:cs="Arial" w:hint="eastAsia"/>
          <w:color w:val="000000"/>
          <w:kern w:val="0"/>
          <w:sz w:val="22"/>
        </w:rPr>
        <w:t>调节光子能量，做</w:t>
      </w:r>
      <w:proofErr w:type="spellStart"/>
      <w:r>
        <w:rPr>
          <w:rFonts w:ascii="Arial" w:hAnsi="Arial" w:cs="Arial" w:hint="eastAsia"/>
          <w:color w:val="000000"/>
          <w:kern w:val="0"/>
          <w:sz w:val="22"/>
        </w:rPr>
        <w:t>xscan</w:t>
      </w:r>
      <w:proofErr w:type="spellEnd"/>
      <w:r>
        <w:rPr>
          <w:rFonts w:ascii="Arial" w:hAnsi="Arial" w:cs="Arial" w:hint="eastAsia"/>
          <w:color w:val="000000"/>
          <w:kern w:val="0"/>
          <w:sz w:val="22"/>
        </w:rPr>
        <w:t>（</w:t>
      </w:r>
      <w:r>
        <w:rPr>
          <w:rFonts w:ascii="Arial" w:hAnsi="Arial" w:cs="Arial" w:hint="eastAsia"/>
          <w:color w:val="000000"/>
          <w:kern w:val="0"/>
          <w:sz w:val="22"/>
        </w:rPr>
        <w:t>x</w:t>
      </w:r>
      <w:r>
        <w:rPr>
          <w:rFonts w:ascii="Arial" w:hAnsi="Arial" w:cs="Arial" w:hint="eastAsia"/>
          <w:color w:val="000000"/>
          <w:kern w:val="0"/>
          <w:sz w:val="22"/>
        </w:rPr>
        <w:t>轴对应样品短边方向）</w:t>
      </w:r>
      <w:r w:rsidR="00EC2334">
        <w:rPr>
          <w:rFonts w:ascii="Arial" w:hAnsi="Arial" w:cs="Arial" w:hint="eastAsia"/>
          <w:color w:val="000000"/>
          <w:kern w:val="0"/>
          <w:sz w:val="22"/>
        </w:rPr>
        <w:t>，以确定一个样品托上两个样品的</w:t>
      </w:r>
      <w:r w:rsidR="00EC2334">
        <w:rPr>
          <w:rFonts w:ascii="Arial" w:hAnsi="Arial" w:cs="Arial" w:hint="eastAsia"/>
          <w:color w:val="000000"/>
          <w:kern w:val="0"/>
          <w:sz w:val="22"/>
        </w:rPr>
        <w:t>x</w:t>
      </w:r>
      <w:r w:rsidR="00EC2334">
        <w:rPr>
          <w:rFonts w:ascii="Arial" w:hAnsi="Arial" w:cs="Arial" w:hint="eastAsia"/>
          <w:color w:val="000000"/>
          <w:kern w:val="0"/>
          <w:sz w:val="22"/>
        </w:rPr>
        <w:t>位置（区间）。</w:t>
      </w:r>
    </w:p>
    <w:p w14:paraId="3268657E" w14:textId="782F687A" w:rsidR="00EC2334" w:rsidRDefault="0038272B" w:rsidP="00BB0D05">
      <w:pPr>
        <w:pStyle w:val="a6"/>
        <w:numPr>
          <w:ilvl w:val="0"/>
          <w:numId w:val="1"/>
        </w:numPr>
        <w:ind w:firstLineChars="0"/>
        <w:rPr>
          <w:rFonts w:ascii="Arial" w:hAnsi="Arial" w:cs="Arial"/>
          <w:color w:val="000000"/>
          <w:kern w:val="0"/>
          <w:sz w:val="22"/>
        </w:rPr>
      </w:pPr>
      <w:r w:rsidRPr="0038272B">
        <w:rPr>
          <w:rFonts w:ascii="Arial" w:hAnsi="Arial" w:cs="Arial" w:hint="eastAsia"/>
          <w:color w:val="FF0000"/>
          <w:kern w:val="0"/>
          <w:sz w:val="22"/>
        </w:rPr>
        <w:t>小角度</w:t>
      </w:r>
      <w:r w:rsidR="00EC2334">
        <w:rPr>
          <w:rFonts w:ascii="Arial" w:hAnsi="Arial" w:cs="Arial" w:hint="eastAsia"/>
          <w:color w:val="000000"/>
          <w:kern w:val="0"/>
          <w:sz w:val="22"/>
        </w:rPr>
        <w:t>校准样品（注意：同一样品托上的两个样品可能对应不同的</w:t>
      </w:r>
      <w:r w:rsidR="00886015">
        <w:rPr>
          <w:rFonts w:ascii="Arial" w:hAnsi="Arial" w:cs="Arial" w:hint="eastAsia"/>
          <w:color w:val="000000"/>
          <w:kern w:val="0"/>
          <w:sz w:val="22"/>
        </w:rPr>
        <w:t>t</w:t>
      </w:r>
      <w:r w:rsidR="00886015">
        <w:rPr>
          <w:rFonts w:ascii="Arial" w:hAnsi="Arial" w:cs="Arial"/>
          <w:color w:val="000000"/>
          <w:kern w:val="0"/>
          <w:sz w:val="22"/>
        </w:rPr>
        <w:t>h, chi</w:t>
      </w:r>
      <w:r w:rsidR="00886015">
        <w:rPr>
          <w:rFonts w:ascii="Arial" w:hAnsi="Arial" w:cs="Arial" w:hint="eastAsia"/>
          <w:color w:val="000000"/>
          <w:kern w:val="0"/>
          <w:sz w:val="22"/>
        </w:rPr>
        <w:t>零点以及</w:t>
      </w:r>
      <w:r w:rsidR="00BB0D05">
        <w:rPr>
          <w:rFonts w:ascii="Arial" w:hAnsi="Arial" w:cs="Arial" w:hint="eastAsia"/>
          <w:color w:val="000000"/>
          <w:kern w:val="0"/>
          <w:sz w:val="22"/>
        </w:rPr>
        <w:t>z</w:t>
      </w:r>
      <w:r w:rsidR="00BB0D05">
        <w:rPr>
          <w:rFonts w:ascii="Arial" w:hAnsi="Arial" w:cs="Arial" w:hint="eastAsia"/>
          <w:color w:val="000000"/>
          <w:kern w:val="0"/>
          <w:sz w:val="22"/>
        </w:rPr>
        <w:t>值</w:t>
      </w:r>
      <w:r w:rsidR="00886015">
        <w:rPr>
          <w:rFonts w:ascii="Arial" w:hAnsi="Arial" w:cs="Arial" w:hint="eastAsia"/>
          <w:color w:val="000000"/>
          <w:kern w:val="0"/>
          <w:sz w:val="22"/>
        </w:rPr>
        <w:t>，因为两个样品的表面不一定平行，银胶的厚度可能不同</w:t>
      </w:r>
      <w:r w:rsidR="00EC2334">
        <w:rPr>
          <w:rFonts w:ascii="Arial" w:hAnsi="Arial" w:cs="Arial" w:hint="eastAsia"/>
          <w:color w:val="000000"/>
          <w:kern w:val="0"/>
          <w:sz w:val="22"/>
        </w:rPr>
        <w:t>）</w:t>
      </w:r>
      <w:r w:rsidR="00886015">
        <w:rPr>
          <w:rFonts w:ascii="Arial" w:hAnsi="Arial" w:cs="Arial" w:hint="eastAsia"/>
          <w:color w:val="000000"/>
          <w:kern w:val="0"/>
          <w:sz w:val="22"/>
        </w:rPr>
        <w:t>：</w:t>
      </w:r>
      <w:proofErr w:type="spellStart"/>
      <w:r w:rsidR="00BB0D05">
        <w:rPr>
          <w:rFonts w:ascii="Arial" w:hAnsi="Arial" w:cs="Arial" w:hint="eastAsia"/>
          <w:color w:val="000000"/>
          <w:kern w:val="0"/>
          <w:sz w:val="22"/>
        </w:rPr>
        <w:t>dscanz</w:t>
      </w:r>
      <w:proofErr w:type="spellEnd"/>
      <w:r w:rsidR="00BB0D05">
        <w:rPr>
          <w:rFonts w:ascii="Arial" w:hAnsi="Arial" w:cs="Arial" w:hint="eastAsia"/>
          <w:color w:val="000000"/>
          <w:kern w:val="0"/>
          <w:sz w:val="22"/>
        </w:rPr>
        <w:t>并用阶梯函数拟合确定切光至一半亮度时的</w:t>
      </w:r>
      <w:r w:rsidR="00BB0D05">
        <w:rPr>
          <w:rFonts w:ascii="Arial" w:hAnsi="Arial" w:cs="Arial" w:hint="eastAsia"/>
          <w:color w:val="000000"/>
          <w:kern w:val="0"/>
          <w:sz w:val="22"/>
        </w:rPr>
        <w:t>z</w:t>
      </w:r>
      <w:r w:rsidR="00BB0D05">
        <w:rPr>
          <w:rFonts w:ascii="Arial" w:hAnsi="Arial" w:cs="Arial" w:hint="eastAsia"/>
          <w:color w:val="000000"/>
          <w:kern w:val="0"/>
          <w:sz w:val="22"/>
        </w:rPr>
        <w:t>坐标；使用</w:t>
      </w:r>
      <w:r w:rsidR="00BB0D05">
        <w:rPr>
          <w:rFonts w:ascii="Arial" w:hAnsi="Arial" w:cs="Arial" w:hint="eastAsia"/>
          <w:color w:val="000000"/>
          <w:kern w:val="0"/>
          <w:sz w:val="22"/>
        </w:rPr>
        <w:t>align_</w:t>
      </w:r>
      <w:r w:rsidR="00BB0D05">
        <w:rPr>
          <w:rFonts w:ascii="Arial" w:hAnsi="Arial" w:cs="Arial"/>
          <w:color w:val="000000"/>
          <w:kern w:val="0"/>
          <w:sz w:val="22"/>
        </w:rPr>
        <w:t>d4</w:t>
      </w:r>
      <w:r w:rsidR="00BB0D05">
        <w:rPr>
          <w:rFonts w:ascii="Arial" w:hAnsi="Arial" w:cs="Arial" w:hint="eastAsia"/>
          <w:color w:val="000000"/>
          <w:kern w:val="0"/>
          <w:sz w:val="22"/>
        </w:rPr>
        <w:t>函数</w:t>
      </w:r>
      <w:r w:rsidR="00BB0D05" w:rsidRPr="00BB0D05">
        <w:rPr>
          <w:rFonts w:ascii="Arial" w:hAnsi="Arial" w:cs="Arial" w:hint="eastAsia"/>
          <w:color w:val="000000"/>
          <w:kern w:val="0"/>
          <w:sz w:val="22"/>
        </w:rPr>
        <w:t>确定</w:t>
      </w:r>
      <w:r w:rsidR="00BB0D05">
        <w:rPr>
          <w:rFonts w:ascii="Arial" w:hAnsi="Arial" w:cs="Arial" w:hint="eastAsia"/>
          <w:color w:val="000000"/>
          <w:kern w:val="0"/>
          <w:sz w:val="22"/>
        </w:rPr>
        <w:t>tth</w:t>
      </w:r>
      <w:r w:rsidR="00BB0D05">
        <w:rPr>
          <w:rFonts w:ascii="Arial" w:hAnsi="Arial" w:cs="Arial" w:hint="eastAsia"/>
          <w:color w:val="000000"/>
          <w:kern w:val="0"/>
          <w:sz w:val="22"/>
        </w:rPr>
        <w:t>零点；</w:t>
      </w:r>
      <w:proofErr w:type="spellStart"/>
      <w:r w:rsidR="009B7E28">
        <w:rPr>
          <w:rFonts w:ascii="Arial" w:hAnsi="Arial" w:cs="Arial" w:hint="eastAsia"/>
          <w:color w:val="000000"/>
          <w:kern w:val="0"/>
          <w:sz w:val="22"/>
        </w:rPr>
        <w:t>dscanth</w:t>
      </w:r>
      <w:proofErr w:type="spellEnd"/>
      <w:r w:rsidR="009B7E28">
        <w:rPr>
          <w:rFonts w:ascii="Arial" w:hAnsi="Arial" w:cs="Arial" w:hint="eastAsia"/>
          <w:color w:val="000000"/>
          <w:kern w:val="0"/>
          <w:sz w:val="22"/>
        </w:rPr>
        <w:t>并用高斯函数拟合</w:t>
      </w:r>
      <w:r w:rsidR="006F6AEC">
        <w:rPr>
          <w:rFonts w:ascii="Arial" w:hAnsi="Arial" w:cs="Arial" w:hint="eastAsia"/>
          <w:color w:val="000000"/>
          <w:kern w:val="0"/>
          <w:sz w:val="22"/>
        </w:rPr>
        <w:t>确定</w:t>
      </w:r>
      <w:r w:rsidR="006F6AEC">
        <w:rPr>
          <w:rFonts w:ascii="Arial" w:hAnsi="Arial" w:cs="Arial" w:hint="eastAsia"/>
          <w:color w:val="000000"/>
          <w:kern w:val="0"/>
          <w:sz w:val="22"/>
        </w:rPr>
        <w:t>th</w:t>
      </w:r>
      <w:r w:rsidR="006F6AEC">
        <w:rPr>
          <w:rFonts w:ascii="Arial" w:hAnsi="Arial" w:cs="Arial" w:hint="eastAsia"/>
          <w:color w:val="000000"/>
          <w:kern w:val="0"/>
          <w:sz w:val="22"/>
        </w:rPr>
        <w:t>偏离（但不会设置零点，而是会引入</w:t>
      </w:r>
      <w:proofErr w:type="gramStart"/>
      <w:r w:rsidR="006F6AEC">
        <w:rPr>
          <w:rFonts w:ascii="Arial" w:hAnsi="Arial" w:cs="Arial" w:hint="eastAsia"/>
          <w:color w:val="000000"/>
          <w:kern w:val="0"/>
          <w:sz w:val="22"/>
        </w:rPr>
        <w:t>一</w:t>
      </w:r>
      <w:proofErr w:type="gramEnd"/>
      <w:r w:rsidR="006F6AEC">
        <w:rPr>
          <w:rFonts w:ascii="Arial" w:hAnsi="Arial" w:cs="Arial" w:hint="eastAsia"/>
          <w:color w:val="000000"/>
          <w:kern w:val="0"/>
          <w:sz w:val="22"/>
        </w:rPr>
        <w:t>变量</w:t>
      </w:r>
      <w:r w:rsidR="006F6AEC">
        <w:rPr>
          <w:rFonts w:ascii="Arial" w:hAnsi="Arial" w:cs="Arial" w:hint="eastAsia"/>
          <w:color w:val="000000"/>
          <w:kern w:val="0"/>
          <w:sz w:val="22"/>
        </w:rPr>
        <w:t>omega</w:t>
      </w:r>
      <w:r w:rsidR="006F6AEC">
        <w:rPr>
          <w:rFonts w:ascii="Arial" w:hAnsi="Arial" w:cs="Arial" w:hint="eastAsia"/>
          <w:color w:val="000000"/>
          <w:kern w:val="0"/>
          <w:sz w:val="22"/>
        </w:rPr>
        <w:t>，</w:t>
      </w:r>
      <w:r>
        <w:rPr>
          <w:rFonts w:ascii="Arial" w:hAnsi="Arial" w:cs="Arial" w:hint="eastAsia"/>
          <w:color w:val="000000"/>
          <w:kern w:val="0"/>
          <w:sz w:val="22"/>
        </w:rPr>
        <w:t>th=omega</w:t>
      </w:r>
      <w:r>
        <w:rPr>
          <w:rFonts w:ascii="Arial" w:hAnsi="Arial" w:cs="Arial" w:hint="eastAsia"/>
          <w:color w:val="000000"/>
          <w:kern w:val="0"/>
          <w:sz w:val="22"/>
        </w:rPr>
        <w:t>时表面与入射光平行</w:t>
      </w:r>
      <w:r w:rsidR="006F6AEC">
        <w:rPr>
          <w:rFonts w:ascii="Arial" w:hAnsi="Arial" w:cs="Arial" w:hint="eastAsia"/>
          <w:color w:val="000000"/>
          <w:kern w:val="0"/>
          <w:sz w:val="22"/>
        </w:rPr>
        <w:t>）</w:t>
      </w:r>
      <w:r w:rsidR="006B4902">
        <w:rPr>
          <w:rFonts w:ascii="Arial" w:hAnsi="Arial" w:cs="Arial" w:hint="eastAsia"/>
          <w:color w:val="000000"/>
          <w:kern w:val="0"/>
          <w:sz w:val="22"/>
        </w:rPr>
        <w:t>。重复以上步骤，多次校准以提高精度。</w:t>
      </w:r>
    </w:p>
    <w:p w14:paraId="63018E2D" w14:textId="48736DB3" w:rsidR="0015399E" w:rsidRPr="0015399E" w:rsidRDefault="006B4902" w:rsidP="0015399E">
      <w:pPr>
        <w:pStyle w:val="a6"/>
        <w:numPr>
          <w:ilvl w:val="0"/>
          <w:numId w:val="1"/>
        </w:numPr>
        <w:ind w:firstLineChars="0"/>
        <w:rPr>
          <w:rFonts w:ascii="Arial" w:hAnsi="Arial" w:cs="Arial"/>
          <w:color w:val="000000"/>
          <w:kern w:val="0"/>
          <w:sz w:val="22"/>
        </w:rPr>
      </w:pPr>
      <w:r>
        <w:rPr>
          <w:rFonts w:ascii="Arial" w:hAnsi="Arial" w:cs="Arial" w:hint="eastAsia"/>
          <w:color w:val="FF0000"/>
          <w:kern w:val="0"/>
          <w:sz w:val="22"/>
        </w:rPr>
        <w:t>使用布拉格峰</w:t>
      </w:r>
      <w:r>
        <w:rPr>
          <w:rFonts w:ascii="Arial" w:hAnsi="Arial" w:cs="Arial" w:hint="eastAsia"/>
          <w:kern w:val="0"/>
          <w:sz w:val="22"/>
        </w:rPr>
        <w:t>校准样品：调节光子能量至极大值（</w:t>
      </w:r>
      <w:r>
        <w:rPr>
          <w:rFonts w:ascii="Arial" w:hAnsi="Arial" w:cs="Arial" w:hint="eastAsia"/>
          <w:kern w:val="0"/>
          <w:sz w:val="22"/>
        </w:rPr>
        <w:t>2</w:t>
      </w:r>
      <w:r>
        <w:rPr>
          <w:rFonts w:ascii="Arial" w:hAnsi="Arial" w:cs="Arial"/>
          <w:kern w:val="0"/>
          <w:sz w:val="22"/>
        </w:rPr>
        <w:t>990</w:t>
      </w:r>
      <w:r>
        <w:rPr>
          <w:rFonts w:ascii="Arial" w:hAnsi="Arial" w:cs="Arial" w:hint="eastAsia"/>
          <w:kern w:val="0"/>
          <w:sz w:val="22"/>
        </w:rPr>
        <w:t>eV</w:t>
      </w:r>
      <w:r>
        <w:rPr>
          <w:rFonts w:ascii="Arial" w:hAnsi="Arial" w:cs="Arial" w:hint="eastAsia"/>
          <w:kern w:val="0"/>
          <w:sz w:val="22"/>
        </w:rPr>
        <w:t>，以满足布拉格条件），使用面探测器在理论角度值附近寻找布拉格峰，并通过</w:t>
      </w:r>
      <w:proofErr w:type="spellStart"/>
      <w:r>
        <w:rPr>
          <w:rFonts w:ascii="Arial" w:hAnsi="Arial" w:cs="Arial" w:hint="eastAsia"/>
          <w:kern w:val="0"/>
          <w:sz w:val="22"/>
        </w:rPr>
        <w:t>dscanth</w:t>
      </w:r>
      <w:proofErr w:type="spellEnd"/>
      <w:r>
        <w:rPr>
          <w:rFonts w:ascii="Arial" w:hAnsi="Arial" w:cs="Arial" w:hint="eastAsia"/>
          <w:kern w:val="0"/>
          <w:sz w:val="22"/>
        </w:rPr>
        <w:t xml:space="preserve">, </w:t>
      </w:r>
      <w:proofErr w:type="spellStart"/>
      <w:r>
        <w:rPr>
          <w:rFonts w:ascii="Arial" w:hAnsi="Arial" w:cs="Arial" w:hint="eastAsia"/>
          <w:kern w:val="0"/>
          <w:sz w:val="22"/>
        </w:rPr>
        <w:t>scanq</w:t>
      </w:r>
      <w:proofErr w:type="spellEnd"/>
      <w:r>
        <w:rPr>
          <w:rFonts w:ascii="Arial" w:hAnsi="Arial" w:cs="Arial" w:hint="eastAsia"/>
          <w:kern w:val="0"/>
          <w:sz w:val="22"/>
        </w:rPr>
        <w:t>（小范围</w:t>
      </w:r>
      <w:r>
        <w:rPr>
          <w:rFonts w:ascii="Arial" w:hAnsi="Arial" w:cs="Arial" w:hint="eastAsia"/>
          <w:kern w:val="0"/>
          <w:sz w:val="22"/>
        </w:rPr>
        <w:t>th-tth</w:t>
      </w:r>
      <w:r>
        <w:rPr>
          <w:rFonts w:ascii="Arial" w:hAnsi="Arial" w:cs="Arial" w:hint="eastAsia"/>
          <w:kern w:val="0"/>
          <w:sz w:val="22"/>
        </w:rPr>
        <w:t>扫描）</w:t>
      </w:r>
      <w:r>
        <w:rPr>
          <w:rFonts w:ascii="Arial" w:hAnsi="Arial" w:cs="Arial" w:hint="eastAsia"/>
          <w:kern w:val="0"/>
          <w:sz w:val="22"/>
        </w:rPr>
        <w:t>,</w:t>
      </w:r>
      <w:r>
        <w:rPr>
          <w:rFonts w:ascii="Arial" w:hAnsi="Arial" w:cs="Arial"/>
          <w:kern w:val="0"/>
          <w:sz w:val="22"/>
        </w:rPr>
        <w:t xml:space="preserve"> </w:t>
      </w:r>
      <w:proofErr w:type="spellStart"/>
      <w:r w:rsidR="0015399E">
        <w:rPr>
          <w:rFonts w:ascii="Arial" w:hAnsi="Arial" w:cs="Arial"/>
          <w:kern w:val="0"/>
          <w:sz w:val="22"/>
        </w:rPr>
        <w:t>dscanchi</w:t>
      </w:r>
      <w:proofErr w:type="spellEnd"/>
      <w:r w:rsidR="0015399E">
        <w:rPr>
          <w:rFonts w:ascii="Arial" w:hAnsi="Arial" w:cs="Arial" w:hint="eastAsia"/>
          <w:kern w:val="0"/>
          <w:sz w:val="22"/>
        </w:rPr>
        <w:t>进一步确定</w:t>
      </w:r>
      <w:r w:rsidR="0015399E">
        <w:rPr>
          <w:rFonts w:ascii="Arial" w:hAnsi="Arial" w:cs="Arial" w:hint="eastAsia"/>
          <w:kern w:val="0"/>
          <w:sz w:val="22"/>
        </w:rPr>
        <w:t>omega</w:t>
      </w:r>
      <w:r w:rsidR="0015399E">
        <w:rPr>
          <w:rFonts w:ascii="Arial" w:hAnsi="Arial" w:cs="Arial" w:hint="eastAsia"/>
          <w:kern w:val="0"/>
          <w:sz w:val="22"/>
        </w:rPr>
        <w:t>（比较</w:t>
      </w:r>
      <w:r w:rsidR="0015399E">
        <w:rPr>
          <w:rFonts w:ascii="Arial" w:hAnsi="Arial" w:cs="Arial" w:hint="eastAsia"/>
          <w:kern w:val="0"/>
          <w:sz w:val="22"/>
        </w:rPr>
        <w:t>th</w:t>
      </w:r>
      <w:r w:rsidR="0015399E">
        <w:rPr>
          <w:rFonts w:ascii="Arial" w:hAnsi="Arial" w:cs="Arial" w:hint="eastAsia"/>
          <w:kern w:val="0"/>
          <w:sz w:val="22"/>
        </w:rPr>
        <w:t>与</w:t>
      </w:r>
      <w:r w:rsidR="0015399E">
        <w:rPr>
          <w:rFonts w:ascii="Arial" w:hAnsi="Arial" w:cs="Arial" w:hint="eastAsia"/>
          <w:kern w:val="0"/>
          <w:sz w:val="22"/>
        </w:rPr>
        <w:t>tth</w:t>
      </w:r>
      <w:r w:rsidR="0015399E">
        <w:rPr>
          <w:rFonts w:ascii="Arial" w:hAnsi="Arial" w:cs="Arial"/>
          <w:kern w:val="0"/>
          <w:sz w:val="22"/>
        </w:rPr>
        <w:t>/2</w:t>
      </w:r>
      <w:r w:rsidR="0015399E">
        <w:rPr>
          <w:rFonts w:ascii="Arial" w:hAnsi="Arial" w:cs="Arial" w:hint="eastAsia"/>
          <w:kern w:val="0"/>
          <w:sz w:val="22"/>
        </w:rPr>
        <w:t>之差）与</w:t>
      </w:r>
      <w:r w:rsidR="0015399E">
        <w:rPr>
          <w:rFonts w:ascii="Arial" w:hAnsi="Arial" w:cs="Arial" w:hint="eastAsia"/>
          <w:kern w:val="0"/>
          <w:sz w:val="22"/>
        </w:rPr>
        <w:t>chi</w:t>
      </w:r>
      <w:r w:rsidR="0015399E">
        <w:rPr>
          <w:rFonts w:ascii="Arial" w:hAnsi="Arial" w:cs="Arial" w:hint="eastAsia"/>
          <w:kern w:val="0"/>
          <w:sz w:val="22"/>
        </w:rPr>
        <w:t>的偏移值（相对</w:t>
      </w:r>
      <w:r w:rsidR="0015399E">
        <w:rPr>
          <w:rFonts w:ascii="Arial" w:hAnsi="Arial" w:cs="Arial" w:hint="eastAsia"/>
          <w:kern w:val="0"/>
          <w:sz w:val="22"/>
        </w:rPr>
        <w:t>9</w:t>
      </w:r>
      <w:r w:rsidR="0015399E">
        <w:rPr>
          <w:rFonts w:ascii="Arial" w:hAnsi="Arial" w:cs="Arial"/>
          <w:kern w:val="0"/>
          <w:sz w:val="22"/>
        </w:rPr>
        <w:t>0</w:t>
      </w:r>
      <w:r w:rsidR="0015399E">
        <w:rPr>
          <w:rFonts w:ascii="Arial" w:hAnsi="Arial" w:cs="Arial" w:hint="eastAsia"/>
          <w:kern w:val="0"/>
          <w:sz w:val="22"/>
        </w:rPr>
        <w:t>°）。</w:t>
      </w:r>
    </w:p>
    <w:p w14:paraId="0F444785" w14:textId="120E13E5" w:rsidR="0015399E" w:rsidRDefault="008C6A5F" w:rsidP="0015399E">
      <w:pPr>
        <w:pStyle w:val="a6"/>
        <w:numPr>
          <w:ilvl w:val="0"/>
          <w:numId w:val="1"/>
        </w:numPr>
        <w:ind w:firstLineChars="0"/>
        <w:rPr>
          <w:rFonts w:ascii="Arial" w:hAnsi="Arial" w:cs="Arial"/>
          <w:kern w:val="0"/>
          <w:sz w:val="22"/>
        </w:rPr>
      </w:pPr>
      <w:r w:rsidRPr="008C6A5F">
        <w:rPr>
          <w:rFonts w:ascii="Arial" w:hAnsi="Arial" w:cs="Arial" w:hint="eastAsia"/>
          <w:kern w:val="0"/>
          <w:sz w:val="22"/>
        </w:rPr>
        <w:t>测量</w:t>
      </w:r>
      <w:r>
        <w:rPr>
          <w:rFonts w:ascii="Arial" w:hAnsi="Arial" w:cs="Arial" w:hint="eastAsia"/>
          <w:kern w:val="0"/>
          <w:sz w:val="22"/>
        </w:rPr>
        <w:t>样品</w:t>
      </w:r>
      <w:r>
        <w:rPr>
          <w:rFonts w:ascii="Arial" w:hAnsi="Arial" w:cs="Arial" w:hint="eastAsia"/>
          <w:kern w:val="0"/>
          <w:sz w:val="22"/>
        </w:rPr>
        <w:t>X</w:t>
      </w:r>
      <w:r>
        <w:rPr>
          <w:rFonts w:ascii="Arial" w:hAnsi="Arial" w:cs="Arial"/>
          <w:kern w:val="0"/>
          <w:sz w:val="22"/>
        </w:rPr>
        <w:t>AS</w:t>
      </w:r>
      <w:r>
        <w:rPr>
          <w:rFonts w:ascii="Arial" w:hAnsi="Arial" w:cs="Arial" w:hint="eastAsia"/>
          <w:kern w:val="0"/>
          <w:sz w:val="22"/>
        </w:rPr>
        <w:t>（</w:t>
      </w:r>
      <w:r>
        <w:rPr>
          <w:rFonts w:ascii="Arial" w:hAnsi="Arial" w:cs="Arial" w:hint="eastAsia"/>
          <w:kern w:val="0"/>
          <w:sz w:val="22"/>
        </w:rPr>
        <w:t>T</w:t>
      </w:r>
      <w:r>
        <w:rPr>
          <w:rFonts w:ascii="Arial" w:hAnsi="Arial" w:cs="Arial"/>
          <w:kern w:val="0"/>
          <w:sz w:val="22"/>
        </w:rPr>
        <w:t>EY</w:t>
      </w:r>
      <w:r>
        <w:rPr>
          <w:rFonts w:ascii="Arial" w:hAnsi="Arial" w:cs="Arial" w:hint="eastAsia"/>
          <w:kern w:val="0"/>
          <w:sz w:val="22"/>
        </w:rPr>
        <w:t>信号），确定</w:t>
      </w:r>
      <w:proofErr w:type="gramStart"/>
      <w:r>
        <w:rPr>
          <w:rFonts w:ascii="Arial" w:hAnsi="Arial" w:cs="Arial" w:hint="eastAsia"/>
          <w:kern w:val="0"/>
          <w:sz w:val="22"/>
        </w:rPr>
        <w:t>吸收边具体</w:t>
      </w:r>
      <w:proofErr w:type="gramEnd"/>
      <w:r>
        <w:rPr>
          <w:rFonts w:ascii="Arial" w:hAnsi="Arial" w:cs="Arial" w:hint="eastAsia"/>
          <w:kern w:val="0"/>
          <w:sz w:val="22"/>
        </w:rPr>
        <w:t>位置。不同（厚度）样品</w:t>
      </w:r>
      <w:r>
        <w:rPr>
          <w:rFonts w:ascii="Arial" w:hAnsi="Arial" w:cs="Arial" w:hint="eastAsia"/>
          <w:kern w:val="0"/>
          <w:sz w:val="22"/>
        </w:rPr>
        <w:t>/</w:t>
      </w:r>
      <w:r>
        <w:rPr>
          <w:rFonts w:ascii="Arial" w:hAnsi="Arial" w:cs="Arial" w:hint="eastAsia"/>
          <w:kern w:val="0"/>
          <w:sz w:val="22"/>
        </w:rPr>
        <w:t>不同温</w:t>
      </w:r>
      <w:r>
        <w:rPr>
          <w:rFonts w:ascii="Arial" w:hAnsi="Arial" w:cs="Arial" w:hint="eastAsia"/>
          <w:kern w:val="0"/>
          <w:sz w:val="22"/>
        </w:rPr>
        <w:lastRenderedPageBreak/>
        <w:t>度</w:t>
      </w:r>
      <w:r>
        <w:rPr>
          <w:rFonts w:ascii="Arial" w:hAnsi="Arial" w:cs="Arial" w:hint="eastAsia"/>
          <w:kern w:val="0"/>
          <w:sz w:val="22"/>
        </w:rPr>
        <w:t>/</w:t>
      </w:r>
      <w:r>
        <w:rPr>
          <w:rFonts w:ascii="Arial" w:hAnsi="Arial" w:cs="Arial" w:hint="eastAsia"/>
          <w:kern w:val="0"/>
          <w:sz w:val="22"/>
        </w:rPr>
        <w:t>不同入射光偏振可能产生细微差别。</w:t>
      </w:r>
    </w:p>
    <w:p w14:paraId="411E025F" w14:textId="765992B9" w:rsidR="008C6A5F" w:rsidRDefault="008C6A5F" w:rsidP="0015399E">
      <w:pPr>
        <w:pStyle w:val="a6"/>
        <w:numPr>
          <w:ilvl w:val="0"/>
          <w:numId w:val="1"/>
        </w:numPr>
        <w:ind w:firstLineChars="0"/>
        <w:rPr>
          <w:rFonts w:ascii="Arial" w:hAnsi="Arial" w:cs="Arial"/>
          <w:kern w:val="0"/>
          <w:sz w:val="22"/>
        </w:rPr>
      </w:pPr>
      <w:r>
        <w:rPr>
          <w:rFonts w:ascii="Arial" w:hAnsi="Arial" w:cs="Arial" w:hint="eastAsia"/>
          <w:kern w:val="0"/>
          <w:sz w:val="22"/>
        </w:rPr>
        <w:t>被测样品</w:t>
      </w:r>
      <w:proofErr w:type="gramStart"/>
      <w:r>
        <w:rPr>
          <w:rFonts w:ascii="Arial" w:hAnsi="Arial" w:cs="Arial" w:hint="eastAsia"/>
          <w:kern w:val="0"/>
          <w:sz w:val="22"/>
        </w:rPr>
        <w:t>周期序有一</w:t>
      </w:r>
      <w:proofErr w:type="gramEnd"/>
      <w:r>
        <w:rPr>
          <w:rFonts w:ascii="Arial" w:hAnsi="Arial" w:cs="Arial" w:hint="eastAsia"/>
          <w:kern w:val="0"/>
          <w:sz w:val="22"/>
        </w:rPr>
        <w:t>理论实空间周期值。基于</w:t>
      </w:r>
      <w:proofErr w:type="gramStart"/>
      <w:r>
        <w:rPr>
          <w:rFonts w:ascii="Arial" w:hAnsi="Arial" w:cs="Arial" w:hint="eastAsia"/>
          <w:kern w:val="0"/>
          <w:sz w:val="22"/>
        </w:rPr>
        <w:t>吸收边光子</w:t>
      </w:r>
      <w:proofErr w:type="gramEnd"/>
      <w:r>
        <w:rPr>
          <w:rFonts w:ascii="Arial" w:hAnsi="Arial" w:cs="Arial" w:hint="eastAsia"/>
          <w:kern w:val="0"/>
          <w:sz w:val="22"/>
        </w:rPr>
        <w:t>能量，在对应倒空间（</w:t>
      </w:r>
      <w:r>
        <w:rPr>
          <w:rFonts w:ascii="Arial" w:hAnsi="Arial" w:cs="Arial" w:hint="eastAsia"/>
          <w:kern w:val="0"/>
          <w:sz w:val="22"/>
        </w:rPr>
        <w:t>th</w:t>
      </w:r>
      <w:r>
        <w:rPr>
          <w:rFonts w:ascii="Arial" w:hAnsi="Arial" w:cs="Arial"/>
          <w:kern w:val="0"/>
          <w:sz w:val="22"/>
        </w:rPr>
        <w:t>, tth, chi, phi</w:t>
      </w:r>
      <w:r>
        <w:rPr>
          <w:rFonts w:ascii="Arial" w:hAnsi="Arial" w:cs="Arial" w:hint="eastAsia"/>
          <w:kern w:val="0"/>
          <w:sz w:val="22"/>
        </w:rPr>
        <w:t>）位置进行扫描，寻找信号。如果不确定周期的具体大小，但确定其方向，可以在对应方向做一维扫描（例如</w:t>
      </w:r>
      <w:r>
        <w:rPr>
          <w:rFonts w:ascii="Arial" w:hAnsi="Arial" w:cs="Arial" w:hint="eastAsia"/>
          <w:kern w:val="0"/>
          <w:sz w:val="22"/>
        </w:rPr>
        <w:t>Lscan</w:t>
      </w:r>
      <w:r>
        <w:rPr>
          <w:rFonts w:ascii="Arial" w:hAnsi="Arial" w:cs="Arial" w:hint="eastAsia"/>
          <w:kern w:val="0"/>
          <w:sz w:val="22"/>
        </w:rPr>
        <w:t>，即</w:t>
      </w:r>
      <w:r>
        <w:rPr>
          <w:rFonts w:ascii="Arial" w:hAnsi="Arial" w:cs="Arial" w:hint="eastAsia"/>
          <w:kern w:val="0"/>
          <w:sz w:val="22"/>
        </w:rPr>
        <w:t>th</w:t>
      </w:r>
      <w:r>
        <w:rPr>
          <w:rFonts w:ascii="Arial" w:hAnsi="Arial" w:cs="Arial"/>
          <w:kern w:val="0"/>
          <w:sz w:val="22"/>
        </w:rPr>
        <w:t>-</w:t>
      </w:r>
      <w:proofErr w:type="spellStart"/>
      <w:r>
        <w:rPr>
          <w:rFonts w:ascii="Arial" w:hAnsi="Arial" w:cs="Arial"/>
          <w:kern w:val="0"/>
          <w:sz w:val="22"/>
        </w:rPr>
        <w:t>t</w:t>
      </w:r>
      <w:r>
        <w:rPr>
          <w:rFonts w:ascii="Arial" w:hAnsi="Arial" w:cs="Arial" w:hint="eastAsia"/>
          <w:kern w:val="0"/>
          <w:sz w:val="22"/>
        </w:rPr>
        <w:t>thscan</w:t>
      </w:r>
      <w:proofErr w:type="spellEnd"/>
      <w:r>
        <w:rPr>
          <w:rFonts w:ascii="Arial" w:hAnsi="Arial" w:cs="Arial" w:hint="eastAsia"/>
          <w:kern w:val="0"/>
          <w:sz w:val="22"/>
        </w:rPr>
        <w:t>）。</w:t>
      </w:r>
    </w:p>
    <w:p w14:paraId="655EAD4E" w14:textId="4A690CE3" w:rsidR="00F62812" w:rsidRDefault="00F62812" w:rsidP="0015399E">
      <w:pPr>
        <w:pStyle w:val="a6"/>
        <w:numPr>
          <w:ilvl w:val="0"/>
          <w:numId w:val="1"/>
        </w:numPr>
        <w:ind w:firstLineChars="0"/>
        <w:rPr>
          <w:rFonts w:ascii="Arial" w:hAnsi="Arial" w:cs="Arial"/>
          <w:kern w:val="0"/>
          <w:sz w:val="22"/>
        </w:rPr>
      </w:pPr>
      <w:r>
        <w:rPr>
          <w:rFonts w:ascii="Arial" w:hAnsi="Arial" w:cs="Arial" w:hint="eastAsia"/>
          <w:kern w:val="0"/>
          <w:sz w:val="22"/>
        </w:rPr>
        <w:t>确定信号位置后，可以改变光子能量至</w:t>
      </w:r>
      <w:r>
        <w:rPr>
          <w:rFonts w:ascii="Arial" w:hAnsi="Arial" w:cs="Arial" w:hint="eastAsia"/>
          <w:kern w:val="0"/>
          <w:sz w:val="22"/>
        </w:rPr>
        <w:t>off-resonance</w:t>
      </w:r>
      <w:r>
        <w:rPr>
          <w:rFonts w:ascii="Arial" w:hAnsi="Arial" w:cs="Arial" w:hint="eastAsia"/>
          <w:kern w:val="0"/>
          <w:sz w:val="22"/>
        </w:rPr>
        <w:t>处，再次扫描，根据其区别确定此信号是否为</w:t>
      </w:r>
      <w:r>
        <w:rPr>
          <w:rFonts w:ascii="Arial" w:hAnsi="Arial" w:cs="Arial" w:hint="eastAsia"/>
          <w:kern w:val="0"/>
          <w:sz w:val="22"/>
        </w:rPr>
        <w:t>R</w:t>
      </w:r>
      <w:r>
        <w:rPr>
          <w:rFonts w:ascii="Arial" w:hAnsi="Arial" w:cs="Arial"/>
          <w:kern w:val="0"/>
          <w:sz w:val="22"/>
        </w:rPr>
        <w:t>XS</w:t>
      </w:r>
      <w:r>
        <w:rPr>
          <w:rFonts w:ascii="Arial" w:hAnsi="Arial" w:cs="Arial" w:hint="eastAsia"/>
          <w:kern w:val="0"/>
          <w:sz w:val="22"/>
        </w:rPr>
        <w:t>信号（见下图）。此外，如果探测的</w:t>
      </w:r>
      <w:proofErr w:type="gramStart"/>
      <w:r>
        <w:rPr>
          <w:rFonts w:ascii="Arial" w:hAnsi="Arial" w:cs="Arial" w:hint="eastAsia"/>
          <w:kern w:val="0"/>
          <w:sz w:val="22"/>
        </w:rPr>
        <w:t>周期序有一</w:t>
      </w:r>
      <w:proofErr w:type="gramEnd"/>
      <w:r>
        <w:rPr>
          <w:rFonts w:ascii="Arial" w:hAnsi="Arial" w:cs="Arial" w:hint="eastAsia"/>
          <w:kern w:val="0"/>
          <w:sz w:val="22"/>
        </w:rPr>
        <w:t>转变温度，也可以进行变温实验确认信号来源。</w:t>
      </w:r>
    </w:p>
    <w:p w14:paraId="67494262" w14:textId="31C9222A" w:rsidR="00F62812" w:rsidRPr="00F62812" w:rsidRDefault="00F62812" w:rsidP="00F62812">
      <w:pPr>
        <w:ind w:left="440"/>
        <w:jc w:val="center"/>
        <w:rPr>
          <w:rFonts w:ascii="Arial" w:hAnsi="Arial" w:cs="Arial"/>
          <w:kern w:val="0"/>
          <w:sz w:val="22"/>
        </w:rPr>
      </w:pPr>
      <w:r>
        <w:rPr>
          <w:noProof/>
        </w:rPr>
        <w:drawing>
          <wp:inline distT="0" distB="0" distL="0" distR="0" wp14:anchorId="0C307C1A" wp14:editId="3B15B8ED">
            <wp:extent cx="2238795" cy="1848622"/>
            <wp:effectExtent l="0" t="0" r="9525" b="0"/>
            <wp:docPr id="25" name="图片 24">
              <a:extLst xmlns:a="http://schemas.openxmlformats.org/drawingml/2006/main">
                <a:ext uri="{FF2B5EF4-FFF2-40B4-BE49-F238E27FC236}">
                  <a16:creationId xmlns:a16="http://schemas.microsoft.com/office/drawing/2014/main" id="{CE1C31DE-CE5E-4CD6-8EE9-741381C6D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CE1C31DE-CE5E-4CD6-8EE9-741381C6D420}"/>
                        </a:ext>
                      </a:extLst>
                    </pic:cNvPr>
                    <pic:cNvPicPr>
                      <a:picLocks noChangeAspect="1"/>
                    </pic:cNvPicPr>
                  </pic:nvPicPr>
                  <pic:blipFill>
                    <a:blip r:embed="rId16"/>
                    <a:stretch>
                      <a:fillRect/>
                    </a:stretch>
                  </pic:blipFill>
                  <pic:spPr>
                    <a:xfrm>
                      <a:off x="0" y="0"/>
                      <a:ext cx="2238795" cy="1848622"/>
                    </a:xfrm>
                    <a:prstGeom prst="rect">
                      <a:avLst/>
                    </a:prstGeom>
                  </pic:spPr>
                </pic:pic>
              </a:graphicData>
            </a:graphic>
          </wp:inline>
        </w:drawing>
      </w:r>
    </w:p>
    <w:p w14:paraId="02533F2D" w14:textId="6562FA62" w:rsidR="00F62812" w:rsidRDefault="00F62812" w:rsidP="0015399E">
      <w:pPr>
        <w:pStyle w:val="a6"/>
        <w:numPr>
          <w:ilvl w:val="0"/>
          <w:numId w:val="1"/>
        </w:numPr>
        <w:ind w:firstLineChars="0"/>
        <w:rPr>
          <w:rFonts w:ascii="Arial" w:hAnsi="Arial" w:cs="Arial"/>
          <w:kern w:val="0"/>
          <w:sz w:val="22"/>
        </w:rPr>
      </w:pPr>
      <w:r>
        <w:rPr>
          <w:rFonts w:ascii="Arial" w:hAnsi="Arial" w:cs="Arial" w:hint="eastAsia"/>
          <w:kern w:val="0"/>
          <w:sz w:val="22"/>
        </w:rPr>
        <w:t>确认研究对象后，可以针对此信号进行一系列细化实验（这部分内容更多的是关于物理问题），例如：</w:t>
      </w:r>
    </w:p>
    <w:p w14:paraId="212C72BF" w14:textId="0C563366" w:rsidR="00F62812" w:rsidRDefault="006422EE" w:rsidP="00F62812">
      <w:pPr>
        <w:pStyle w:val="a6"/>
        <w:numPr>
          <w:ilvl w:val="1"/>
          <w:numId w:val="1"/>
        </w:numPr>
        <w:ind w:firstLineChars="0"/>
        <w:rPr>
          <w:rFonts w:ascii="Arial" w:hAnsi="Arial" w:cs="Arial"/>
          <w:kern w:val="0"/>
          <w:sz w:val="22"/>
        </w:rPr>
      </w:pPr>
      <w:r>
        <w:rPr>
          <w:rFonts w:ascii="Arial" w:hAnsi="Arial" w:cs="Arial" w:hint="eastAsia"/>
          <w:kern w:val="0"/>
          <w:sz w:val="22"/>
        </w:rPr>
        <w:t>改变</w:t>
      </w:r>
      <w:r w:rsidR="00F62812">
        <w:rPr>
          <w:rFonts w:ascii="Arial" w:hAnsi="Arial" w:cs="Arial" w:hint="eastAsia"/>
          <w:kern w:val="0"/>
          <w:sz w:val="22"/>
        </w:rPr>
        <w:t>入射光偏振（</w:t>
      </w:r>
      <w:r>
        <w:rPr>
          <w:rFonts w:ascii="Arial" w:hAnsi="Arial" w:cs="Arial" w:hint="eastAsia"/>
          <w:kern w:val="0"/>
          <w:sz w:val="22"/>
        </w:rPr>
        <w:t>Vertical,</w:t>
      </w:r>
      <w:r>
        <w:rPr>
          <w:rFonts w:ascii="Arial" w:hAnsi="Arial" w:cs="Arial"/>
          <w:kern w:val="0"/>
          <w:sz w:val="22"/>
        </w:rPr>
        <w:t xml:space="preserve"> Horizontal, RCP, LCP</w:t>
      </w:r>
      <w:r w:rsidR="00F62812">
        <w:rPr>
          <w:rFonts w:ascii="Arial" w:hAnsi="Arial" w:cs="Arial" w:hint="eastAsia"/>
          <w:kern w:val="0"/>
          <w:sz w:val="22"/>
        </w:rPr>
        <w:t>）</w:t>
      </w:r>
      <w:r>
        <w:rPr>
          <w:rFonts w:ascii="Arial" w:hAnsi="Arial" w:cs="Arial" w:hint="eastAsia"/>
          <w:kern w:val="0"/>
          <w:sz w:val="22"/>
        </w:rPr>
        <w:t>进行扫描（此线</w:t>
      </w:r>
      <w:proofErr w:type="gramStart"/>
      <w:r>
        <w:rPr>
          <w:rFonts w:ascii="Arial" w:hAnsi="Arial" w:cs="Arial" w:hint="eastAsia"/>
          <w:kern w:val="0"/>
          <w:sz w:val="22"/>
        </w:rPr>
        <w:t>站无法</w:t>
      </w:r>
      <w:proofErr w:type="gramEnd"/>
      <w:r>
        <w:rPr>
          <w:rFonts w:ascii="Arial" w:hAnsi="Arial" w:cs="Arial" w:hint="eastAsia"/>
          <w:kern w:val="0"/>
          <w:sz w:val="22"/>
        </w:rPr>
        <w:t>分辨出射光的不同偏振分量）。以磁偶极矩为例，不同方向的入射（出射）光偏振分量对应不同的散射因子（如下图所示），可以借此分析被测物体的不同方向磁矩分量。</w:t>
      </w:r>
    </w:p>
    <w:p w14:paraId="54112639" w14:textId="77777777" w:rsidR="006422EE" w:rsidRDefault="006422EE" w:rsidP="006422EE">
      <w:pPr>
        <w:pStyle w:val="a6"/>
        <w:ind w:left="1280" w:firstLineChars="0" w:firstLine="0"/>
        <w:jc w:val="center"/>
        <w:rPr>
          <w:rFonts w:ascii="Arial" w:hAnsi="Arial" w:cs="Arial"/>
          <w:kern w:val="0"/>
          <w:sz w:val="22"/>
        </w:rPr>
      </w:pPr>
      <w:r>
        <w:rPr>
          <w:noProof/>
        </w:rPr>
        <w:drawing>
          <wp:inline distT="0" distB="0" distL="0" distR="0" wp14:anchorId="101AB66B" wp14:editId="49370825">
            <wp:extent cx="3869245" cy="14986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2994" cy="1550402"/>
                    </a:xfrm>
                    <a:prstGeom prst="rect">
                      <a:avLst/>
                    </a:prstGeom>
                  </pic:spPr>
                </pic:pic>
              </a:graphicData>
            </a:graphic>
          </wp:inline>
        </w:drawing>
      </w:r>
    </w:p>
    <w:p w14:paraId="61FE97E9" w14:textId="61CEC2B9" w:rsidR="006422EE" w:rsidRDefault="006422EE" w:rsidP="006422EE">
      <w:pPr>
        <w:pStyle w:val="a6"/>
        <w:ind w:left="1280" w:firstLineChars="0" w:firstLine="0"/>
        <w:jc w:val="center"/>
        <w:rPr>
          <w:rFonts w:ascii="Arial" w:hAnsi="Arial" w:cs="Arial"/>
          <w:kern w:val="0"/>
          <w:sz w:val="22"/>
        </w:rPr>
      </w:pPr>
      <w:r>
        <w:rPr>
          <w:noProof/>
        </w:rPr>
        <w:drawing>
          <wp:inline distT="0" distB="0" distL="0" distR="0" wp14:anchorId="39C093AD" wp14:editId="5EDA80B1">
            <wp:extent cx="2984500" cy="956507"/>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465" cy="968033"/>
                    </a:xfrm>
                    <a:prstGeom prst="rect">
                      <a:avLst/>
                    </a:prstGeom>
                  </pic:spPr>
                </pic:pic>
              </a:graphicData>
            </a:graphic>
          </wp:inline>
        </w:drawing>
      </w:r>
    </w:p>
    <w:p w14:paraId="07F11CF8" w14:textId="500DF324" w:rsidR="006422EE" w:rsidRDefault="006422EE" w:rsidP="00F62812">
      <w:pPr>
        <w:pStyle w:val="a6"/>
        <w:numPr>
          <w:ilvl w:val="1"/>
          <w:numId w:val="1"/>
        </w:numPr>
        <w:ind w:firstLineChars="0"/>
        <w:rPr>
          <w:rFonts w:ascii="Arial" w:hAnsi="Arial" w:cs="Arial"/>
          <w:kern w:val="0"/>
          <w:sz w:val="22"/>
        </w:rPr>
      </w:pPr>
      <w:r>
        <w:rPr>
          <w:rFonts w:ascii="Arial" w:hAnsi="Arial" w:cs="Arial" w:hint="eastAsia"/>
          <w:kern w:val="0"/>
          <w:sz w:val="22"/>
        </w:rPr>
        <w:t>逐次改变光子能量进行扫描（不同能量的多个一维扫描汇总为</w:t>
      </w:r>
      <w:r>
        <w:rPr>
          <w:rFonts w:ascii="Arial" w:hAnsi="Arial" w:cs="Arial" w:hint="eastAsia"/>
          <w:kern w:val="0"/>
          <w:sz w:val="22"/>
        </w:rPr>
        <w:t>resonance</w:t>
      </w:r>
      <w:r>
        <w:rPr>
          <w:rFonts w:ascii="Arial" w:hAnsi="Arial" w:cs="Arial"/>
          <w:kern w:val="0"/>
          <w:sz w:val="22"/>
        </w:rPr>
        <w:t xml:space="preserve"> </w:t>
      </w:r>
      <w:r>
        <w:rPr>
          <w:rFonts w:ascii="Arial" w:hAnsi="Arial" w:cs="Arial" w:hint="eastAsia"/>
          <w:kern w:val="0"/>
          <w:sz w:val="22"/>
        </w:rPr>
        <w:t>profile</w:t>
      </w:r>
      <w:r>
        <w:rPr>
          <w:rFonts w:ascii="Arial" w:hAnsi="Arial" w:cs="Arial" w:hint="eastAsia"/>
          <w:kern w:val="0"/>
          <w:sz w:val="22"/>
        </w:rPr>
        <w:t>）</w:t>
      </w:r>
      <w:r w:rsidR="004A71C4">
        <w:rPr>
          <w:rFonts w:ascii="Arial" w:hAnsi="Arial" w:cs="Arial" w:hint="eastAsia"/>
          <w:kern w:val="0"/>
          <w:sz w:val="22"/>
        </w:rPr>
        <w:t>，可以直观反映信号的能量依赖关系。</w:t>
      </w:r>
    </w:p>
    <w:p w14:paraId="031F0957" w14:textId="347AD8C0" w:rsidR="003314C1" w:rsidRPr="003314C1" w:rsidRDefault="004A71C4" w:rsidP="003314C1">
      <w:pPr>
        <w:pStyle w:val="a6"/>
        <w:numPr>
          <w:ilvl w:val="1"/>
          <w:numId w:val="1"/>
        </w:numPr>
        <w:ind w:firstLineChars="0"/>
        <w:rPr>
          <w:rFonts w:ascii="Arial" w:hAnsi="Arial" w:cs="Arial"/>
          <w:kern w:val="0"/>
          <w:sz w:val="22"/>
        </w:rPr>
      </w:pPr>
      <w:r>
        <w:rPr>
          <w:rFonts w:ascii="Arial" w:hAnsi="Arial" w:cs="Arial" w:hint="eastAsia"/>
          <w:kern w:val="0"/>
          <w:sz w:val="22"/>
        </w:rPr>
        <w:t>改变温度进行扫描，可以直观反映信号（对应周期序）对温度的变化关系。</w:t>
      </w:r>
    </w:p>
    <w:p w14:paraId="35C8811F" w14:textId="67DA1DBB" w:rsidR="004A71C4" w:rsidRDefault="004A71C4" w:rsidP="00F62812">
      <w:pPr>
        <w:pStyle w:val="a6"/>
        <w:numPr>
          <w:ilvl w:val="1"/>
          <w:numId w:val="1"/>
        </w:numPr>
        <w:ind w:firstLineChars="0"/>
        <w:rPr>
          <w:rFonts w:ascii="Arial" w:hAnsi="Arial" w:cs="Arial"/>
          <w:kern w:val="0"/>
          <w:sz w:val="22"/>
        </w:rPr>
      </w:pPr>
      <w:r>
        <w:rPr>
          <w:rFonts w:ascii="Arial" w:hAnsi="Arial" w:cs="Arial" w:hint="eastAsia"/>
          <w:kern w:val="0"/>
          <w:sz w:val="22"/>
        </w:rPr>
        <w:t>对不同样品（不同厚度，不同生长条件，</w:t>
      </w:r>
      <w:proofErr w:type="gramStart"/>
      <w:r>
        <w:rPr>
          <w:rFonts w:ascii="Arial" w:hAnsi="Arial" w:cs="Arial" w:hint="eastAsia"/>
          <w:kern w:val="0"/>
          <w:sz w:val="22"/>
        </w:rPr>
        <w:t>不</w:t>
      </w:r>
      <w:proofErr w:type="gramEnd"/>
      <w:r>
        <w:rPr>
          <w:rFonts w:ascii="Arial" w:hAnsi="Arial" w:cs="Arial" w:hint="eastAsia"/>
          <w:kern w:val="0"/>
          <w:sz w:val="22"/>
        </w:rPr>
        <w:t>同相等等）进行扫描，研究区别与联系。</w:t>
      </w:r>
    </w:p>
    <w:p w14:paraId="35B382EC" w14:textId="75D350FE" w:rsidR="003314C1" w:rsidRDefault="003314C1" w:rsidP="00F62812">
      <w:pPr>
        <w:pStyle w:val="a6"/>
        <w:numPr>
          <w:ilvl w:val="1"/>
          <w:numId w:val="1"/>
        </w:numPr>
        <w:ind w:firstLineChars="0"/>
        <w:rPr>
          <w:rFonts w:ascii="Arial" w:hAnsi="Arial" w:cs="Arial"/>
          <w:kern w:val="0"/>
          <w:sz w:val="22"/>
        </w:rPr>
      </w:pPr>
      <w:r>
        <w:rPr>
          <w:rFonts w:ascii="Arial" w:hAnsi="Arial" w:cs="Arial" w:hint="eastAsia"/>
          <w:kern w:val="0"/>
          <w:sz w:val="22"/>
        </w:rPr>
        <w:t>除了针对研究的</w:t>
      </w:r>
      <w:proofErr w:type="gramStart"/>
      <w:r>
        <w:rPr>
          <w:rFonts w:ascii="Arial" w:hAnsi="Arial" w:cs="Arial" w:hint="eastAsia"/>
          <w:kern w:val="0"/>
          <w:sz w:val="22"/>
        </w:rPr>
        <w:t>周期序峰的</w:t>
      </w:r>
      <w:proofErr w:type="gramEnd"/>
      <w:r>
        <w:rPr>
          <w:rFonts w:ascii="Arial" w:hAnsi="Arial" w:cs="Arial" w:hint="eastAsia"/>
          <w:kern w:val="0"/>
          <w:sz w:val="22"/>
        </w:rPr>
        <w:t>扫描，也可以进行各种条件下的</w:t>
      </w:r>
      <w:r>
        <w:rPr>
          <w:rFonts w:ascii="Arial" w:hAnsi="Arial" w:cs="Arial" w:hint="eastAsia"/>
          <w:kern w:val="0"/>
          <w:sz w:val="22"/>
        </w:rPr>
        <w:t>X</w:t>
      </w:r>
      <w:r>
        <w:rPr>
          <w:rFonts w:ascii="Arial" w:hAnsi="Arial" w:cs="Arial"/>
          <w:kern w:val="0"/>
          <w:sz w:val="22"/>
        </w:rPr>
        <w:t>AS</w:t>
      </w:r>
      <w:r>
        <w:rPr>
          <w:rFonts w:ascii="Arial" w:hAnsi="Arial" w:cs="Arial" w:hint="eastAsia"/>
          <w:kern w:val="0"/>
          <w:sz w:val="22"/>
        </w:rPr>
        <w:t>实验。</w:t>
      </w:r>
    </w:p>
    <w:p w14:paraId="20669DCD" w14:textId="4504CC39" w:rsidR="004A71C4" w:rsidRDefault="004A71C4" w:rsidP="003314C1">
      <w:pPr>
        <w:ind w:left="860"/>
        <w:rPr>
          <w:rFonts w:ascii="Arial" w:hAnsi="Arial" w:cs="Arial"/>
          <w:kern w:val="0"/>
          <w:sz w:val="22"/>
        </w:rPr>
      </w:pPr>
      <w:r w:rsidRPr="00D62DE0">
        <w:rPr>
          <w:rFonts w:ascii="Arial" w:hAnsi="Arial" w:cs="Arial" w:hint="eastAsia"/>
          <w:kern w:val="0"/>
          <w:sz w:val="22"/>
        </w:rPr>
        <w:t>……</w:t>
      </w:r>
      <w:r w:rsidR="0029251D">
        <w:rPr>
          <w:rFonts w:ascii="Arial" w:hAnsi="Arial" w:cs="Arial" w:hint="eastAsia"/>
          <w:kern w:val="0"/>
          <w:sz w:val="22"/>
        </w:rPr>
        <w:t>（因研究对象而异）</w:t>
      </w:r>
    </w:p>
    <w:p w14:paraId="5D1683EC" w14:textId="0CF95029" w:rsidR="003314C1" w:rsidRDefault="003314C1" w:rsidP="003314C1">
      <w:pPr>
        <w:ind w:left="860"/>
        <w:rPr>
          <w:rFonts w:ascii="Arial" w:hAnsi="Arial" w:cs="Arial"/>
          <w:kern w:val="0"/>
          <w:sz w:val="22"/>
        </w:rPr>
      </w:pPr>
    </w:p>
    <w:p w14:paraId="72B27AB4" w14:textId="1BC0868F" w:rsidR="00F62812" w:rsidRPr="004A71C4" w:rsidRDefault="004A71C4" w:rsidP="004A71C4">
      <w:pPr>
        <w:rPr>
          <w:rFonts w:ascii="Arial" w:hAnsi="Arial" w:cs="Arial"/>
          <w:b/>
          <w:bCs/>
          <w:kern w:val="0"/>
          <w:sz w:val="22"/>
        </w:rPr>
      </w:pPr>
      <w:r w:rsidRPr="004A71C4">
        <w:rPr>
          <w:rFonts w:ascii="Arial" w:hAnsi="Arial" w:cs="Arial" w:hint="eastAsia"/>
          <w:b/>
          <w:bCs/>
          <w:kern w:val="0"/>
          <w:sz w:val="22"/>
        </w:rPr>
        <w:lastRenderedPageBreak/>
        <w:t>五、实验结束后续工作</w:t>
      </w:r>
    </w:p>
    <w:p w14:paraId="39FCD4F4" w14:textId="77777777" w:rsidR="00BC2CF1" w:rsidRDefault="00630A15" w:rsidP="004A71C4">
      <w:pPr>
        <w:ind w:firstLineChars="200" w:firstLine="440"/>
        <w:rPr>
          <w:rFonts w:ascii="Arial" w:hAnsi="Arial" w:cs="Arial"/>
          <w:kern w:val="0"/>
          <w:sz w:val="22"/>
        </w:rPr>
      </w:pPr>
      <w:r>
        <w:rPr>
          <w:rFonts w:ascii="Arial" w:hAnsi="Arial" w:cs="Arial" w:hint="eastAsia"/>
          <w:kern w:val="0"/>
          <w:sz w:val="22"/>
        </w:rPr>
        <w:t>机时结束时，</w:t>
      </w:r>
      <w:r>
        <w:rPr>
          <w:rFonts w:ascii="Arial" w:hAnsi="Arial" w:cs="Arial" w:hint="eastAsia"/>
          <w:kern w:val="0"/>
          <w:sz w:val="22"/>
        </w:rPr>
        <w:t>A</w:t>
      </w:r>
      <w:r>
        <w:rPr>
          <w:rFonts w:ascii="Arial" w:hAnsi="Arial" w:cs="Arial"/>
          <w:kern w:val="0"/>
          <w:sz w:val="22"/>
        </w:rPr>
        <w:t>PS</w:t>
      </w:r>
      <w:r>
        <w:rPr>
          <w:rFonts w:ascii="Arial" w:hAnsi="Arial" w:cs="Arial" w:hint="eastAsia"/>
          <w:kern w:val="0"/>
          <w:sz w:val="22"/>
        </w:rPr>
        <w:t>会自动断开线站的光源（无需用户操作）。由于这次进行的是远程实验，线站科学家会帮我们取出样品，并根据需求决定是否将样品寄回中国。实验数据（</w:t>
      </w:r>
      <w:r>
        <w:rPr>
          <w:rFonts w:ascii="Arial" w:hAnsi="Arial" w:cs="Arial" w:hint="eastAsia"/>
          <w:kern w:val="0"/>
          <w:sz w:val="22"/>
        </w:rPr>
        <w:t>.ascii</w:t>
      </w:r>
      <w:r>
        <w:rPr>
          <w:rFonts w:ascii="Arial" w:hAnsi="Arial" w:cs="Arial" w:hint="eastAsia"/>
          <w:kern w:val="0"/>
          <w:sz w:val="22"/>
        </w:rPr>
        <w:t>及</w:t>
      </w:r>
      <w:r>
        <w:rPr>
          <w:rFonts w:ascii="Arial" w:hAnsi="Arial" w:cs="Arial" w:hint="eastAsia"/>
          <w:kern w:val="0"/>
          <w:sz w:val="22"/>
        </w:rPr>
        <w:t>.</w:t>
      </w:r>
      <w:proofErr w:type="spellStart"/>
      <w:r>
        <w:rPr>
          <w:rFonts w:ascii="Arial" w:hAnsi="Arial" w:cs="Arial" w:hint="eastAsia"/>
          <w:kern w:val="0"/>
          <w:sz w:val="22"/>
        </w:rPr>
        <w:t>mda</w:t>
      </w:r>
      <w:proofErr w:type="spellEnd"/>
      <w:r>
        <w:rPr>
          <w:rFonts w:ascii="Arial" w:hAnsi="Arial" w:cs="Arial" w:hint="eastAsia"/>
          <w:kern w:val="0"/>
          <w:sz w:val="22"/>
        </w:rPr>
        <w:t>格式）与实验记录（</w:t>
      </w:r>
      <w:r>
        <w:rPr>
          <w:rFonts w:ascii="Arial" w:hAnsi="Arial" w:cs="Arial" w:hint="eastAsia"/>
          <w:kern w:val="0"/>
          <w:sz w:val="22"/>
        </w:rPr>
        <w:t>.</w:t>
      </w:r>
      <w:proofErr w:type="spellStart"/>
      <w:r>
        <w:rPr>
          <w:rFonts w:ascii="Arial" w:hAnsi="Arial" w:cs="Arial"/>
          <w:kern w:val="0"/>
          <w:sz w:val="22"/>
        </w:rPr>
        <w:t>i</w:t>
      </w:r>
      <w:r>
        <w:rPr>
          <w:rFonts w:ascii="Arial" w:hAnsi="Arial" w:cs="Arial" w:hint="eastAsia"/>
          <w:kern w:val="0"/>
          <w:sz w:val="22"/>
        </w:rPr>
        <w:t>pynb</w:t>
      </w:r>
      <w:proofErr w:type="spellEnd"/>
      <w:r>
        <w:rPr>
          <w:rFonts w:ascii="Arial" w:hAnsi="Arial" w:cs="Arial" w:hint="eastAsia"/>
          <w:kern w:val="0"/>
          <w:sz w:val="22"/>
        </w:rPr>
        <w:t>或</w:t>
      </w:r>
      <w:r>
        <w:rPr>
          <w:rFonts w:ascii="Arial" w:hAnsi="Arial" w:cs="Arial" w:hint="eastAsia"/>
          <w:kern w:val="0"/>
          <w:sz w:val="22"/>
        </w:rPr>
        <w:t>.</w:t>
      </w:r>
      <w:r>
        <w:rPr>
          <w:rFonts w:ascii="Arial" w:hAnsi="Arial" w:cs="Arial"/>
          <w:kern w:val="0"/>
          <w:sz w:val="22"/>
        </w:rPr>
        <w:t>html</w:t>
      </w:r>
      <w:r>
        <w:rPr>
          <w:rFonts w:ascii="Arial" w:hAnsi="Arial" w:cs="Arial" w:hint="eastAsia"/>
          <w:kern w:val="0"/>
          <w:sz w:val="22"/>
        </w:rPr>
        <w:t>格式）可以通过</w:t>
      </w:r>
      <w:r>
        <w:rPr>
          <w:rFonts w:ascii="Arial" w:hAnsi="Arial" w:cs="Arial" w:hint="eastAsia"/>
          <w:kern w:val="0"/>
          <w:sz w:val="22"/>
        </w:rPr>
        <w:t>(</w:t>
      </w:r>
      <w:r>
        <w:rPr>
          <w:rFonts w:ascii="Arial" w:hAnsi="Arial" w:cs="Arial"/>
          <w:kern w:val="0"/>
          <w:sz w:val="22"/>
        </w:rPr>
        <w:t>s)ftp</w:t>
      </w:r>
      <w:r>
        <w:rPr>
          <w:rFonts w:ascii="Arial" w:hAnsi="Arial" w:cs="Arial" w:hint="eastAsia"/>
          <w:kern w:val="0"/>
          <w:sz w:val="22"/>
        </w:rPr>
        <w:t>下载。同时还需要填写</w:t>
      </w:r>
      <w:r>
        <w:rPr>
          <w:rFonts w:ascii="Arial" w:hAnsi="Arial" w:cs="Arial"/>
          <w:kern w:val="0"/>
          <w:sz w:val="22"/>
        </w:rPr>
        <w:t>EEF(</w:t>
      </w:r>
      <w:r w:rsidRPr="00630A15">
        <w:rPr>
          <w:rFonts w:ascii="Arial" w:hAnsi="Arial" w:cs="Arial" w:hint="eastAsia"/>
          <w:kern w:val="0"/>
          <w:sz w:val="22"/>
        </w:rPr>
        <w:t>end of experimental form</w:t>
      </w:r>
      <w:r>
        <w:rPr>
          <w:rFonts w:ascii="Arial" w:hAnsi="Arial" w:cs="Arial"/>
          <w:kern w:val="0"/>
          <w:sz w:val="22"/>
        </w:rPr>
        <w:t>)</w:t>
      </w:r>
      <w:r>
        <w:rPr>
          <w:rFonts w:ascii="Arial" w:hAnsi="Arial" w:cs="Arial" w:hint="eastAsia"/>
          <w:kern w:val="0"/>
          <w:sz w:val="22"/>
        </w:rPr>
        <w:t>提供一些意见与建议。</w:t>
      </w:r>
    </w:p>
    <w:p w14:paraId="43F6E18F" w14:textId="3F98CF54" w:rsidR="004A71C4" w:rsidRDefault="00630A15" w:rsidP="004A71C4">
      <w:pPr>
        <w:ind w:firstLineChars="200" w:firstLine="440"/>
        <w:rPr>
          <w:rFonts w:ascii="Arial" w:hAnsi="Arial" w:cs="Arial"/>
          <w:kern w:val="0"/>
          <w:sz w:val="22"/>
        </w:rPr>
      </w:pPr>
      <w:r>
        <w:rPr>
          <w:rFonts w:ascii="Arial" w:hAnsi="Arial" w:cs="Arial" w:hint="eastAsia"/>
          <w:kern w:val="0"/>
          <w:sz w:val="22"/>
        </w:rPr>
        <w:t>就我个人而言，本次实验在硬件设施上比较令人满意（除了无法分辨出射光的不同偏振分量），但远程实验有诸多不便</w:t>
      </w:r>
      <w:r w:rsidR="00BC2CF1">
        <w:rPr>
          <w:rFonts w:ascii="Arial" w:hAnsi="Arial" w:cs="Arial" w:hint="eastAsia"/>
          <w:kern w:val="0"/>
          <w:sz w:val="22"/>
        </w:rPr>
        <w:t>（例如网络延迟</w:t>
      </w:r>
      <w:r w:rsidR="00CB1F20">
        <w:rPr>
          <w:rFonts w:ascii="Arial" w:hAnsi="Arial" w:cs="Arial" w:hint="eastAsia"/>
          <w:kern w:val="0"/>
          <w:sz w:val="22"/>
        </w:rPr>
        <w:t>、</w:t>
      </w:r>
      <w:r w:rsidR="00BC2CF1">
        <w:rPr>
          <w:rFonts w:ascii="Arial" w:hAnsi="Arial" w:cs="Arial" w:hint="eastAsia"/>
          <w:kern w:val="0"/>
          <w:sz w:val="22"/>
        </w:rPr>
        <w:t>仅一个显示屏</w:t>
      </w:r>
      <w:r w:rsidR="00CB1F20">
        <w:rPr>
          <w:rFonts w:ascii="Arial" w:hAnsi="Arial" w:cs="Arial" w:hint="eastAsia"/>
          <w:kern w:val="0"/>
          <w:sz w:val="22"/>
        </w:rPr>
        <w:t>、</w:t>
      </w:r>
      <w:r w:rsidR="00BC2CF1">
        <w:rPr>
          <w:rFonts w:ascii="Arial" w:hAnsi="Arial" w:cs="Arial" w:hint="eastAsia"/>
          <w:kern w:val="0"/>
          <w:sz w:val="22"/>
        </w:rPr>
        <w:t>时区差异</w:t>
      </w:r>
      <w:r w:rsidR="00CB1F20">
        <w:rPr>
          <w:rFonts w:ascii="Arial" w:hAnsi="Arial" w:cs="Arial" w:hint="eastAsia"/>
          <w:kern w:val="0"/>
          <w:sz w:val="22"/>
        </w:rPr>
        <w:t>、</w:t>
      </w:r>
      <w:r w:rsidR="00BC2CF1">
        <w:rPr>
          <w:rFonts w:ascii="Arial" w:hAnsi="Arial" w:cs="Arial" w:hint="eastAsia"/>
          <w:kern w:val="0"/>
          <w:sz w:val="22"/>
        </w:rPr>
        <w:t>无法直观了解仪器与线站构造等）。此外，有近一天的时间</w:t>
      </w:r>
      <w:proofErr w:type="spellStart"/>
      <w:r w:rsidR="00BC2CF1">
        <w:rPr>
          <w:rFonts w:ascii="Arial" w:hAnsi="Arial" w:cs="Arial" w:hint="eastAsia"/>
          <w:kern w:val="0"/>
          <w:sz w:val="22"/>
        </w:rPr>
        <w:t>NoMachine</w:t>
      </w:r>
      <w:proofErr w:type="spellEnd"/>
      <w:r w:rsidR="00BC2CF1">
        <w:rPr>
          <w:rFonts w:ascii="Arial" w:hAnsi="Arial" w:cs="Arial" w:hint="eastAsia"/>
          <w:kern w:val="0"/>
          <w:sz w:val="22"/>
        </w:rPr>
        <w:t>软件出现了问题，用户与线站科学家均无法登陆与操作。（这极少见的，且对远程实验用户而言是不可抗力，可能需要</w:t>
      </w:r>
      <w:proofErr w:type="gramStart"/>
      <w:r w:rsidR="00BC2CF1">
        <w:rPr>
          <w:rFonts w:ascii="Arial" w:hAnsi="Arial" w:cs="Arial" w:hint="eastAsia"/>
          <w:kern w:val="0"/>
          <w:sz w:val="22"/>
        </w:rPr>
        <w:t>补一些</w:t>
      </w:r>
      <w:proofErr w:type="gramEnd"/>
      <w:r w:rsidR="00BC2CF1">
        <w:rPr>
          <w:rFonts w:ascii="Arial" w:hAnsi="Arial" w:cs="Arial" w:hint="eastAsia"/>
          <w:kern w:val="0"/>
          <w:sz w:val="22"/>
        </w:rPr>
        <w:t>机时）</w:t>
      </w:r>
    </w:p>
    <w:p w14:paraId="7AE5780B" w14:textId="5135CBAF" w:rsidR="00BC2CF1" w:rsidRDefault="00BC2CF1" w:rsidP="00BC2CF1">
      <w:pPr>
        <w:rPr>
          <w:rFonts w:ascii="Arial" w:hAnsi="Arial" w:cs="Arial"/>
          <w:kern w:val="0"/>
          <w:sz w:val="22"/>
        </w:rPr>
      </w:pPr>
    </w:p>
    <w:p w14:paraId="17D3D796" w14:textId="0D841385" w:rsidR="00BC2CF1" w:rsidRDefault="00BC2CF1" w:rsidP="00BC2CF1">
      <w:pPr>
        <w:rPr>
          <w:rFonts w:ascii="Arial" w:hAnsi="Arial" w:cs="Arial"/>
          <w:b/>
          <w:bCs/>
          <w:kern w:val="0"/>
          <w:sz w:val="22"/>
        </w:rPr>
      </w:pPr>
      <w:r w:rsidRPr="00BC2CF1">
        <w:rPr>
          <w:rFonts w:ascii="Arial" w:hAnsi="Arial" w:cs="Arial" w:hint="eastAsia"/>
          <w:b/>
          <w:bCs/>
          <w:kern w:val="0"/>
          <w:sz w:val="22"/>
        </w:rPr>
        <w:t>六、实验技巧</w:t>
      </w:r>
    </w:p>
    <w:p w14:paraId="1053F306" w14:textId="7639DB1D" w:rsidR="00BC2CF1" w:rsidRDefault="00BC2CF1" w:rsidP="00BC2CF1">
      <w:pPr>
        <w:ind w:firstLineChars="200" w:firstLine="440"/>
        <w:rPr>
          <w:rFonts w:ascii="Arial" w:hAnsi="Arial" w:cs="Arial"/>
          <w:kern w:val="0"/>
          <w:sz w:val="22"/>
        </w:rPr>
      </w:pPr>
      <w:r>
        <w:rPr>
          <w:rFonts w:ascii="Arial" w:hAnsi="Arial" w:cs="Arial" w:hint="eastAsia"/>
          <w:kern w:val="0"/>
          <w:sz w:val="22"/>
        </w:rPr>
        <w:t>这里根据本次实验总结一些实验技巧，不涉及（</w:t>
      </w:r>
      <w:r w:rsidR="00CB1F20">
        <w:rPr>
          <w:rFonts w:ascii="Arial" w:hAnsi="Arial" w:cs="Arial" w:hint="eastAsia"/>
          <w:kern w:val="0"/>
          <w:sz w:val="22"/>
        </w:rPr>
        <w:t>/</w:t>
      </w:r>
      <w:r>
        <w:rPr>
          <w:rFonts w:ascii="Arial" w:hAnsi="Arial" w:cs="Arial" w:hint="eastAsia"/>
          <w:kern w:val="0"/>
          <w:sz w:val="22"/>
        </w:rPr>
        <w:t>局限于）研究具体的物理问题。</w:t>
      </w:r>
    </w:p>
    <w:p w14:paraId="6C767F5A" w14:textId="7D7180B6" w:rsidR="00BC2CF1" w:rsidRDefault="00CB1F20" w:rsidP="00BC2CF1">
      <w:pPr>
        <w:pStyle w:val="a6"/>
        <w:numPr>
          <w:ilvl w:val="0"/>
          <w:numId w:val="2"/>
        </w:numPr>
        <w:ind w:firstLineChars="0"/>
        <w:rPr>
          <w:rFonts w:ascii="Arial" w:hAnsi="Arial" w:cs="Arial"/>
          <w:kern w:val="0"/>
          <w:sz w:val="22"/>
        </w:rPr>
      </w:pPr>
      <w:r>
        <w:rPr>
          <w:rFonts w:ascii="Arial" w:hAnsi="Arial" w:cs="Arial" w:hint="eastAsia"/>
          <w:kern w:val="0"/>
          <w:sz w:val="22"/>
        </w:rPr>
        <w:t>探测周期序对应信号（而非结构布拉格峰）时，值得注意的是信号随着时间的变化——</w:t>
      </w:r>
      <w:r w:rsidR="00175C97">
        <w:rPr>
          <w:rFonts w:ascii="Arial" w:hAnsi="Arial" w:cs="Arial" w:hint="eastAsia"/>
          <w:kern w:val="0"/>
          <w:sz w:val="22"/>
        </w:rPr>
        <w:t>高亮度的</w:t>
      </w:r>
      <w:r>
        <w:rPr>
          <w:rFonts w:ascii="Arial" w:hAnsi="Arial" w:cs="Arial" w:hint="eastAsia"/>
          <w:kern w:val="0"/>
          <w:sz w:val="22"/>
        </w:rPr>
        <w:t>同步辐射可能会逐渐破坏照射位置处的周期序。如果出现此现象，可能的解决方式如下：</w:t>
      </w:r>
    </w:p>
    <w:p w14:paraId="7F6C84C8" w14:textId="580B8957" w:rsidR="00CB1F20" w:rsidRDefault="00CB1F20" w:rsidP="00CB1F20">
      <w:pPr>
        <w:pStyle w:val="a6"/>
        <w:numPr>
          <w:ilvl w:val="1"/>
          <w:numId w:val="2"/>
        </w:numPr>
        <w:ind w:firstLineChars="0"/>
        <w:rPr>
          <w:rFonts w:ascii="Arial" w:hAnsi="Arial" w:cs="Arial"/>
          <w:kern w:val="0"/>
          <w:sz w:val="22"/>
        </w:rPr>
      </w:pPr>
      <w:r>
        <w:rPr>
          <w:rFonts w:ascii="Arial" w:hAnsi="Arial" w:cs="Arial" w:hint="eastAsia"/>
          <w:kern w:val="0"/>
          <w:sz w:val="22"/>
        </w:rPr>
        <w:t>缩短同一</w:t>
      </w:r>
      <w:r w:rsidR="00140341">
        <w:rPr>
          <w:rFonts w:ascii="Arial" w:hAnsi="Arial" w:cs="Arial" w:hint="eastAsia"/>
          <w:kern w:val="0"/>
          <w:sz w:val="22"/>
        </w:rPr>
        <w:t>实</w:t>
      </w:r>
      <w:r>
        <w:rPr>
          <w:rFonts w:ascii="Arial" w:hAnsi="Arial" w:cs="Arial" w:hint="eastAsia"/>
          <w:kern w:val="0"/>
          <w:sz w:val="22"/>
        </w:rPr>
        <w:t>空间</w:t>
      </w:r>
      <w:r w:rsidR="00140341">
        <w:rPr>
          <w:rFonts w:ascii="Arial" w:hAnsi="Arial" w:cs="Arial" w:hint="eastAsia"/>
          <w:kern w:val="0"/>
          <w:sz w:val="22"/>
        </w:rPr>
        <w:t>位置（照射位置，本实验对应</w:t>
      </w:r>
      <w:r w:rsidR="00140341">
        <w:rPr>
          <w:rFonts w:ascii="Arial" w:hAnsi="Arial" w:cs="Arial" w:hint="eastAsia"/>
          <w:kern w:val="0"/>
          <w:sz w:val="22"/>
        </w:rPr>
        <w:t>x</w:t>
      </w:r>
      <w:r w:rsidR="00140341">
        <w:rPr>
          <w:rFonts w:ascii="Arial" w:hAnsi="Arial" w:cs="Arial" w:hint="eastAsia"/>
          <w:kern w:val="0"/>
          <w:sz w:val="22"/>
        </w:rPr>
        <w:t>坐标值）的扫描时间</w:t>
      </w:r>
    </w:p>
    <w:p w14:paraId="7902C007" w14:textId="287E37E9" w:rsidR="00140341" w:rsidRDefault="00140341" w:rsidP="00CB1F20">
      <w:pPr>
        <w:pStyle w:val="a6"/>
        <w:numPr>
          <w:ilvl w:val="1"/>
          <w:numId w:val="2"/>
        </w:numPr>
        <w:ind w:firstLineChars="0"/>
        <w:rPr>
          <w:rFonts w:ascii="Arial" w:hAnsi="Arial" w:cs="Arial"/>
          <w:kern w:val="0"/>
          <w:sz w:val="22"/>
        </w:rPr>
      </w:pPr>
      <w:r>
        <w:rPr>
          <w:rFonts w:ascii="Arial" w:hAnsi="Arial" w:cs="Arial" w:hint="eastAsia"/>
          <w:kern w:val="0"/>
          <w:sz w:val="22"/>
        </w:rPr>
        <w:t>减小入射光通量（通过增加滤光片</w:t>
      </w:r>
      <w:r w:rsidR="00175C97">
        <w:rPr>
          <w:rFonts w:ascii="Arial" w:hAnsi="Arial" w:cs="Arial" w:hint="eastAsia"/>
          <w:kern w:val="0"/>
          <w:sz w:val="22"/>
        </w:rPr>
        <w:t>、减小狭缝</w:t>
      </w:r>
      <w:r>
        <w:rPr>
          <w:rFonts w:ascii="Arial" w:hAnsi="Arial" w:cs="Arial" w:hint="eastAsia"/>
          <w:kern w:val="0"/>
          <w:sz w:val="22"/>
        </w:rPr>
        <w:t>或其它方式）</w:t>
      </w:r>
    </w:p>
    <w:p w14:paraId="34CC2666" w14:textId="211099A6" w:rsidR="00140341" w:rsidRDefault="00140341" w:rsidP="00CB1F20">
      <w:pPr>
        <w:pStyle w:val="a6"/>
        <w:numPr>
          <w:ilvl w:val="1"/>
          <w:numId w:val="2"/>
        </w:numPr>
        <w:ind w:firstLineChars="0"/>
        <w:rPr>
          <w:rFonts w:ascii="Arial" w:hAnsi="Arial" w:cs="Arial"/>
          <w:kern w:val="0"/>
          <w:sz w:val="22"/>
        </w:rPr>
      </w:pPr>
      <w:r>
        <w:rPr>
          <w:rFonts w:ascii="Arial" w:hAnsi="Arial" w:cs="Arial" w:hint="eastAsia"/>
          <w:kern w:val="0"/>
          <w:sz w:val="22"/>
        </w:rPr>
        <w:t>确保表面均</w:t>
      </w:r>
      <w:proofErr w:type="gramStart"/>
      <w:r>
        <w:rPr>
          <w:rFonts w:ascii="Arial" w:hAnsi="Arial" w:cs="Arial" w:hint="eastAsia"/>
          <w:kern w:val="0"/>
          <w:sz w:val="22"/>
        </w:rPr>
        <w:t>一</w:t>
      </w:r>
      <w:proofErr w:type="gramEnd"/>
      <w:r>
        <w:rPr>
          <w:rFonts w:ascii="Arial" w:hAnsi="Arial" w:cs="Arial" w:hint="eastAsia"/>
          <w:kern w:val="0"/>
          <w:sz w:val="22"/>
        </w:rPr>
        <w:t>的前提下，对于较长时间的扫描（如</w:t>
      </w:r>
      <w:r>
        <w:rPr>
          <w:rFonts w:ascii="Arial" w:hAnsi="Arial" w:cs="Arial" w:hint="eastAsia"/>
          <w:kern w:val="0"/>
          <w:sz w:val="22"/>
        </w:rPr>
        <w:t>resonance</w:t>
      </w:r>
      <w:r>
        <w:rPr>
          <w:rFonts w:ascii="Arial" w:hAnsi="Arial" w:cs="Arial"/>
          <w:kern w:val="0"/>
          <w:sz w:val="22"/>
        </w:rPr>
        <w:t xml:space="preserve"> </w:t>
      </w:r>
      <w:r>
        <w:rPr>
          <w:rFonts w:ascii="Arial" w:hAnsi="Arial" w:cs="Arial" w:hint="eastAsia"/>
          <w:kern w:val="0"/>
          <w:sz w:val="22"/>
        </w:rPr>
        <w:t>profile</w:t>
      </w:r>
      <w:r>
        <w:rPr>
          <w:rFonts w:ascii="Arial" w:hAnsi="Arial" w:cs="Arial" w:hint="eastAsia"/>
          <w:kern w:val="0"/>
          <w:sz w:val="22"/>
        </w:rPr>
        <w:t>或变温实验）可以在过程中逐次微调</w:t>
      </w:r>
      <w:r>
        <w:rPr>
          <w:rFonts w:ascii="Arial" w:hAnsi="Arial" w:cs="Arial" w:hint="eastAsia"/>
          <w:kern w:val="0"/>
          <w:sz w:val="22"/>
        </w:rPr>
        <w:t>x</w:t>
      </w:r>
      <w:r>
        <w:rPr>
          <w:rFonts w:ascii="Arial" w:hAnsi="Arial" w:cs="Arial" w:hint="eastAsia"/>
          <w:kern w:val="0"/>
          <w:sz w:val="22"/>
        </w:rPr>
        <w:t>坐标</w:t>
      </w:r>
      <w:r w:rsidR="009020AE">
        <w:rPr>
          <w:rFonts w:ascii="Arial" w:hAnsi="Arial" w:cs="Arial" w:hint="eastAsia"/>
          <w:kern w:val="0"/>
          <w:sz w:val="22"/>
        </w:rPr>
        <w:t>（若</w:t>
      </w:r>
      <w:r w:rsidR="009020AE">
        <w:rPr>
          <w:rFonts w:ascii="Arial" w:hAnsi="Arial" w:cs="Arial" w:hint="eastAsia"/>
          <w:kern w:val="0"/>
          <w:sz w:val="22"/>
        </w:rPr>
        <w:t>th</w:t>
      </w:r>
      <w:r w:rsidR="009020AE">
        <w:rPr>
          <w:rFonts w:ascii="Arial" w:hAnsi="Arial" w:cs="Arial"/>
          <w:kern w:val="0"/>
          <w:sz w:val="22"/>
        </w:rPr>
        <w:t xml:space="preserve">, </w:t>
      </w:r>
      <w:r w:rsidR="009020AE">
        <w:rPr>
          <w:rFonts w:ascii="Arial" w:hAnsi="Arial" w:cs="Arial" w:hint="eastAsia"/>
          <w:kern w:val="0"/>
          <w:sz w:val="22"/>
        </w:rPr>
        <w:t>tth</w:t>
      </w:r>
      <w:r w:rsidR="009020AE">
        <w:rPr>
          <w:rFonts w:ascii="Arial" w:hAnsi="Arial" w:cs="Arial" w:hint="eastAsia"/>
          <w:kern w:val="0"/>
          <w:sz w:val="22"/>
        </w:rPr>
        <w:t>值较大，光斑</w:t>
      </w:r>
      <w:r w:rsidR="009020AE">
        <w:rPr>
          <w:rFonts w:ascii="Arial" w:hAnsi="Arial" w:cs="Arial" w:hint="eastAsia"/>
          <w:kern w:val="0"/>
          <w:sz w:val="22"/>
        </w:rPr>
        <w:t>footprint</w:t>
      </w:r>
      <w:r w:rsidR="009020AE">
        <w:rPr>
          <w:rFonts w:ascii="Arial" w:hAnsi="Arial" w:cs="Arial" w:hint="eastAsia"/>
          <w:kern w:val="0"/>
          <w:sz w:val="22"/>
        </w:rPr>
        <w:t>较小，还可以改变</w:t>
      </w:r>
      <w:r w:rsidR="009020AE">
        <w:rPr>
          <w:rFonts w:ascii="Arial" w:hAnsi="Arial" w:cs="Arial" w:hint="eastAsia"/>
          <w:kern w:val="0"/>
          <w:sz w:val="22"/>
        </w:rPr>
        <w:t>y</w:t>
      </w:r>
      <w:r w:rsidR="009020AE">
        <w:rPr>
          <w:rFonts w:ascii="Arial" w:hAnsi="Arial" w:cs="Arial" w:hint="eastAsia"/>
          <w:kern w:val="0"/>
          <w:sz w:val="22"/>
        </w:rPr>
        <w:t>坐标值）</w:t>
      </w:r>
      <w:r>
        <w:rPr>
          <w:rFonts w:ascii="Arial" w:hAnsi="Arial" w:cs="Arial" w:hint="eastAsia"/>
          <w:kern w:val="0"/>
          <w:sz w:val="22"/>
        </w:rPr>
        <w:t>。</w:t>
      </w:r>
    </w:p>
    <w:p w14:paraId="032F0FB2" w14:textId="0C901480" w:rsidR="00080511" w:rsidRDefault="00080511" w:rsidP="00CB1F20">
      <w:pPr>
        <w:pStyle w:val="a6"/>
        <w:numPr>
          <w:ilvl w:val="1"/>
          <w:numId w:val="2"/>
        </w:numPr>
        <w:ind w:firstLineChars="0"/>
        <w:rPr>
          <w:rFonts w:ascii="Arial" w:hAnsi="Arial" w:cs="Arial"/>
          <w:kern w:val="0"/>
          <w:sz w:val="22"/>
        </w:rPr>
      </w:pPr>
      <w:r>
        <w:rPr>
          <w:rFonts w:ascii="Arial" w:hAnsi="Arial" w:cs="Arial" w:hint="eastAsia"/>
          <w:kern w:val="0"/>
          <w:sz w:val="22"/>
        </w:rPr>
        <w:t>改变温度</w:t>
      </w:r>
      <w:r>
        <w:rPr>
          <w:rFonts w:ascii="Arial" w:hAnsi="Arial" w:cs="Arial" w:hint="eastAsia"/>
          <w:kern w:val="0"/>
          <w:sz w:val="22"/>
        </w:rPr>
        <w:t>/</w:t>
      </w:r>
      <w:r>
        <w:rPr>
          <w:rFonts w:ascii="Arial" w:hAnsi="Arial" w:cs="Arial" w:hint="eastAsia"/>
          <w:kern w:val="0"/>
          <w:sz w:val="22"/>
        </w:rPr>
        <w:t>光子能量</w:t>
      </w:r>
      <w:r>
        <w:rPr>
          <w:rFonts w:ascii="Arial" w:hAnsi="Arial" w:cs="Arial" w:hint="eastAsia"/>
          <w:kern w:val="0"/>
          <w:sz w:val="22"/>
        </w:rPr>
        <w:t>/</w:t>
      </w:r>
      <w:r>
        <w:rPr>
          <w:rFonts w:ascii="Arial" w:hAnsi="Arial" w:cs="Arial" w:hint="eastAsia"/>
          <w:kern w:val="0"/>
          <w:sz w:val="22"/>
        </w:rPr>
        <w:t>偏振等参数时，如果等待的时间较长，可以先改变</w:t>
      </w:r>
      <w:r>
        <w:rPr>
          <w:rFonts w:ascii="Arial" w:hAnsi="Arial" w:cs="Arial" w:hint="eastAsia"/>
          <w:kern w:val="0"/>
          <w:sz w:val="22"/>
        </w:rPr>
        <w:t>x</w:t>
      </w:r>
      <w:r>
        <w:rPr>
          <w:rFonts w:ascii="Arial" w:hAnsi="Arial" w:cs="Arial" w:hint="eastAsia"/>
          <w:kern w:val="0"/>
          <w:sz w:val="22"/>
        </w:rPr>
        <w:t>值（光斑照射位置），减少被测处的照射时长。（可通过脚本实现）</w:t>
      </w:r>
    </w:p>
    <w:p w14:paraId="384DBB71" w14:textId="477C2403" w:rsidR="00D62DE0" w:rsidRPr="00D62DE0" w:rsidRDefault="00D62DE0" w:rsidP="00D62DE0">
      <w:pPr>
        <w:ind w:left="860"/>
        <w:rPr>
          <w:rFonts w:ascii="Arial" w:hAnsi="Arial" w:cs="Arial"/>
          <w:kern w:val="0"/>
          <w:sz w:val="22"/>
        </w:rPr>
      </w:pPr>
      <w:r>
        <w:rPr>
          <w:rFonts w:ascii="Arial" w:hAnsi="Arial" w:cs="Arial" w:hint="eastAsia"/>
          <w:kern w:val="0"/>
          <w:sz w:val="22"/>
        </w:rPr>
        <w:t>……</w:t>
      </w:r>
    </w:p>
    <w:p w14:paraId="35F3C760" w14:textId="2219F114" w:rsidR="00BC2CF1" w:rsidRDefault="003314C1" w:rsidP="00BC2CF1">
      <w:pPr>
        <w:pStyle w:val="a6"/>
        <w:numPr>
          <w:ilvl w:val="0"/>
          <w:numId w:val="2"/>
        </w:numPr>
        <w:ind w:firstLineChars="0"/>
        <w:rPr>
          <w:rFonts w:ascii="Arial" w:hAnsi="Arial" w:cs="Arial"/>
          <w:kern w:val="0"/>
          <w:sz w:val="22"/>
        </w:rPr>
      </w:pPr>
      <w:r>
        <w:rPr>
          <w:rFonts w:ascii="Arial" w:hAnsi="Arial" w:cs="Arial" w:hint="eastAsia"/>
          <w:kern w:val="0"/>
          <w:sz w:val="22"/>
        </w:rPr>
        <w:t>（上文描述的）</w:t>
      </w:r>
      <w:r w:rsidR="00D62DE0">
        <w:rPr>
          <w:rFonts w:ascii="Arial" w:hAnsi="Arial" w:cs="Arial" w:hint="eastAsia"/>
          <w:kern w:val="0"/>
          <w:sz w:val="22"/>
        </w:rPr>
        <w:t>几乎所有的</w:t>
      </w:r>
      <w:r>
        <w:rPr>
          <w:rFonts w:ascii="Arial" w:hAnsi="Arial" w:cs="Arial" w:hint="eastAsia"/>
          <w:kern w:val="0"/>
          <w:sz w:val="22"/>
        </w:rPr>
        <w:t>系列扫描都可以通过脚本实现，在确定好实验方向与范围后，可以写好脚本在休息时运行。运行前要仔细检查变量名（大小写），参量范围是否合理</w:t>
      </w:r>
      <w:r>
        <w:rPr>
          <w:rFonts w:ascii="Arial" w:hAnsi="Arial" w:cs="Arial" w:hint="eastAsia"/>
          <w:kern w:val="0"/>
          <w:sz w:val="22"/>
        </w:rPr>
        <w:t>/</w:t>
      </w:r>
      <w:r>
        <w:rPr>
          <w:rFonts w:ascii="Arial" w:hAnsi="Arial" w:cs="Arial" w:hint="eastAsia"/>
          <w:kern w:val="0"/>
          <w:sz w:val="22"/>
        </w:rPr>
        <w:t>安全，并根据已有扫描估计</w:t>
      </w:r>
      <w:r w:rsidR="00080511">
        <w:rPr>
          <w:rFonts w:ascii="Arial" w:hAnsi="Arial" w:cs="Arial" w:hint="eastAsia"/>
          <w:kern w:val="0"/>
          <w:sz w:val="22"/>
        </w:rPr>
        <w:t>脚本的</w:t>
      </w:r>
      <w:r>
        <w:rPr>
          <w:rFonts w:ascii="Arial" w:hAnsi="Arial" w:cs="Arial" w:hint="eastAsia"/>
          <w:kern w:val="0"/>
          <w:sz w:val="22"/>
        </w:rPr>
        <w:t>运行时长。</w:t>
      </w:r>
    </w:p>
    <w:p w14:paraId="67E00D18" w14:textId="1491FE86" w:rsidR="00CB1F20" w:rsidRDefault="00AE778C" w:rsidP="00BC2CF1">
      <w:pPr>
        <w:pStyle w:val="a6"/>
        <w:numPr>
          <w:ilvl w:val="0"/>
          <w:numId w:val="2"/>
        </w:numPr>
        <w:ind w:firstLineChars="0"/>
        <w:rPr>
          <w:rFonts w:ascii="Arial" w:hAnsi="Arial" w:cs="Arial"/>
          <w:kern w:val="0"/>
          <w:sz w:val="22"/>
        </w:rPr>
      </w:pPr>
      <w:r>
        <w:rPr>
          <w:rFonts w:ascii="Arial" w:hAnsi="Arial" w:cs="Arial" w:hint="eastAsia"/>
          <w:kern w:val="0"/>
          <w:sz w:val="22"/>
        </w:rPr>
        <w:t>不同参量的改变用时不同，如果要进行同时改变多个参量的实验，在设计脚本时就应当注意如何缩短总时长。通常来讲，改变参量所需的时长：改变实空间位置（</w:t>
      </w:r>
      <w:r>
        <w:rPr>
          <w:rFonts w:ascii="Arial" w:hAnsi="Arial" w:cs="Arial" w:hint="eastAsia"/>
          <w:kern w:val="0"/>
          <w:sz w:val="22"/>
        </w:rPr>
        <w:t>x</w:t>
      </w:r>
      <w:r>
        <w:rPr>
          <w:rFonts w:ascii="Arial" w:hAnsi="Arial" w:cs="Arial"/>
          <w:kern w:val="0"/>
          <w:sz w:val="22"/>
        </w:rPr>
        <w:t>, y, z</w:t>
      </w:r>
      <w:r>
        <w:rPr>
          <w:rFonts w:ascii="Arial" w:hAnsi="Arial" w:cs="Arial" w:hint="eastAsia"/>
          <w:kern w:val="0"/>
          <w:sz w:val="22"/>
        </w:rPr>
        <w:t>值以及角度值）</w:t>
      </w:r>
      <w:r>
        <w:rPr>
          <w:rFonts w:ascii="Arial" w:hAnsi="Arial" w:cs="Arial" w:hint="eastAsia"/>
          <w:kern w:val="0"/>
          <w:sz w:val="22"/>
        </w:rPr>
        <w:t>&lt;</w:t>
      </w:r>
      <w:r w:rsidR="00FA370D">
        <w:rPr>
          <w:rFonts w:ascii="Arial" w:hAnsi="Arial" w:cs="Arial" w:hint="eastAsia"/>
          <w:kern w:val="0"/>
          <w:sz w:val="22"/>
        </w:rPr>
        <w:t>改变</w:t>
      </w:r>
      <w:r w:rsidR="005146B1">
        <w:rPr>
          <w:rFonts w:ascii="Arial" w:hAnsi="Arial" w:cs="Arial" w:hint="eastAsia"/>
          <w:kern w:val="0"/>
          <w:sz w:val="22"/>
        </w:rPr>
        <w:t>光子能量</w:t>
      </w:r>
      <w:r w:rsidR="005146B1">
        <w:rPr>
          <w:rFonts w:ascii="Arial" w:hAnsi="Arial" w:cs="Arial" w:hint="eastAsia"/>
          <w:kern w:val="0"/>
          <w:sz w:val="22"/>
        </w:rPr>
        <w:t>&lt;</w:t>
      </w:r>
      <w:r w:rsidR="005146B1">
        <w:rPr>
          <w:rFonts w:ascii="Arial" w:hAnsi="Arial" w:cs="Arial" w:hint="eastAsia"/>
          <w:kern w:val="0"/>
          <w:sz w:val="22"/>
        </w:rPr>
        <w:t>改变入射光偏振</w:t>
      </w:r>
      <w:r w:rsidR="005146B1">
        <w:rPr>
          <w:rFonts w:ascii="Arial" w:hAnsi="Arial" w:cs="Arial"/>
          <w:kern w:val="0"/>
          <w:sz w:val="22"/>
        </w:rPr>
        <w:t>&lt;</w:t>
      </w:r>
      <w:r w:rsidR="005146B1">
        <w:rPr>
          <w:rFonts w:ascii="Arial" w:hAnsi="Arial" w:cs="Arial" w:hint="eastAsia"/>
          <w:kern w:val="0"/>
          <w:sz w:val="22"/>
        </w:rPr>
        <w:t>改变样品温度（一般来讲需要保持一段时间确保温度准确且稳定）。例如：如果要同时测量不同样品的</w:t>
      </w:r>
      <w:r w:rsidR="005146B1">
        <w:rPr>
          <w:rFonts w:ascii="Arial" w:hAnsi="Arial" w:cs="Arial" w:hint="eastAsia"/>
          <w:kern w:val="0"/>
          <w:sz w:val="22"/>
        </w:rPr>
        <w:t>resonance</w:t>
      </w:r>
      <w:r w:rsidR="005146B1">
        <w:rPr>
          <w:rFonts w:ascii="Arial" w:hAnsi="Arial" w:cs="Arial"/>
          <w:kern w:val="0"/>
          <w:sz w:val="22"/>
        </w:rPr>
        <w:t xml:space="preserve"> </w:t>
      </w:r>
      <w:r w:rsidR="005146B1">
        <w:rPr>
          <w:rFonts w:ascii="Arial" w:hAnsi="Arial" w:cs="Arial" w:hint="eastAsia"/>
          <w:kern w:val="0"/>
          <w:sz w:val="22"/>
        </w:rPr>
        <w:t>profile</w:t>
      </w:r>
      <w:r w:rsidR="005146B1">
        <w:rPr>
          <w:rFonts w:ascii="Arial" w:hAnsi="Arial" w:cs="Arial" w:hint="eastAsia"/>
          <w:kern w:val="0"/>
          <w:sz w:val="22"/>
        </w:rPr>
        <w:t>，应当在同一光子能量</w:t>
      </w:r>
      <w:r w:rsidR="005146B1">
        <w:rPr>
          <w:rFonts w:ascii="Arial" w:hAnsi="Arial" w:cs="Arial" w:hint="eastAsia"/>
          <w:kern w:val="0"/>
          <w:sz w:val="22"/>
        </w:rPr>
        <w:t>/</w:t>
      </w:r>
      <w:r w:rsidR="005146B1">
        <w:rPr>
          <w:rFonts w:ascii="Arial" w:hAnsi="Arial" w:cs="Arial" w:hint="eastAsia"/>
          <w:kern w:val="0"/>
          <w:sz w:val="22"/>
        </w:rPr>
        <w:t>偏振条件下测量不同样品，再改变光子能量</w:t>
      </w:r>
      <w:r w:rsidR="005146B1">
        <w:rPr>
          <w:rFonts w:ascii="Arial" w:hAnsi="Arial" w:cs="Arial"/>
          <w:kern w:val="0"/>
          <w:sz w:val="22"/>
        </w:rPr>
        <w:t>/</w:t>
      </w:r>
      <w:r w:rsidR="005146B1">
        <w:rPr>
          <w:rFonts w:ascii="Arial" w:hAnsi="Arial" w:cs="Arial" w:hint="eastAsia"/>
          <w:kern w:val="0"/>
          <w:sz w:val="22"/>
        </w:rPr>
        <w:t>偏振进行下一组测量，改变能量与偏振的过程中可以讲光斑移至样品托表面（改变</w:t>
      </w:r>
      <w:r w:rsidR="005146B1">
        <w:rPr>
          <w:rFonts w:ascii="Arial" w:hAnsi="Arial" w:cs="Arial" w:hint="eastAsia"/>
          <w:kern w:val="0"/>
          <w:sz w:val="22"/>
        </w:rPr>
        <w:t>x</w:t>
      </w:r>
      <w:r w:rsidR="005146B1">
        <w:rPr>
          <w:rFonts w:ascii="Arial" w:hAnsi="Arial" w:cs="Arial" w:hint="eastAsia"/>
          <w:kern w:val="0"/>
          <w:sz w:val="22"/>
        </w:rPr>
        <w:t>值），避免光线</w:t>
      </w:r>
      <w:r w:rsidR="00A877C0">
        <w:rPr>
          <w:rFonts w:ascii="Arial" w:hAnsi="Arial" w:cs="Arial" w:hint="eastAsia"/>
          <w:kern w:val="0"/>
          <w:sz w:val="22"/>
        </w:rPr>
        <w:t>长时间</w:t>
      </w:r>
      <w:r w:rsidR="005146B1">
        <w:rPr>
          <w:rFonts w:ascii="Arial" w:hAnsi="Arial" w:cs="Arial" w:hint="eastAsia"/>
          <w:kern w:val="0"/>
          <w:sz w:val="22"/>
        </w:rPr>
        <w:t>照射。</w:t>
      </w:r>
    </w:p>
    <w:p w14:paraId="59903BCA" w14:textId="55D67505" w:rsidR="00CB1F20" w:rsidRDefault="0063385D" w:rsidP="00BC2CF1">
      <w:pPr>
        <w:pStyle w:val="a6"/>
        <w:numPr>
          <w:ilvl w:val="0"/>
          <w:numId w:val="2"/>
        </w:numPr>
        <w:ind w:firstLineChars="0"/>
        <w:rPr>
          <w:rFonts w:ascii="Arial" w:hAnsi="Arial" w:cs="Arial"/>
          <w:kern w:val="0"/>
          <w:sz w:val="22"/>
        </w:rPr>
      </w:pPr>
      <w:r>
        <w:rPr>
          <w:rFonts w:ascii="Arial" w:hAnsi="Arial" w:cs="Arial" w:hint="eastAsia"/>
          <w:kern w:val="0"/>
          <w:sz w:val="22"/>
        </w:rPr>
        <w:t>改变温度（升温）时需要注意气压变化，最好</w:t>
      </w:r>
      <w:r w:rsidR="004133B1">
        <w:rPr>
          <w:rFonts w:ascii="Arial" w:hAnsi="Arial" w:cs="Arial" w:hint="eastAsia"/>
          <w:kern w:val="0"/>
          <w:sz w:val="22"/>
        </w:rPr>
        <w:t>在</w:t>
      </w:r>
      <w:r>
        <w:rPr>
          <w:rFonts w:ascii="Arial" w:hAnsi="Arial" w:cs="Arial" w:hint="eastAsia"/>
          <w:kern w:val="0"/>
          <w:sz w:val="22"/>
        </w:rPr>
        <w:t>人在场时进行实验。另外，机时允许的情况下可以进行升温和降温两次实验。</w:t>
      </w:r>
      <w:r w:rsidR="00664489">
        <w:rPr>
          <w:rFonts w:ascii="Arial" w:hAnsi="Arial" w:cs="Arial" w:hint="eastAsia"/>
          <w:kern w:val="0"/>
          <w:sz w:val="22"/>
        </w:rPr>
        <w:t>（以排除一些影响因素）</w:t>
      </w:r>
    </w:p>
    <w:p w14:paraId="322A768A" w14:textId="7C466E40" w:rsidR="00CB1F20" w:rsidRPr="00A546DF" w:rsidRDefault="00A546DF" w:rsidP="002366DF">
      <w:pPr>
        <w:pStyle w:val="a6"/>
        <w:numPr>
          <w:ilvl w:val="0"/>
          <w:numId w:val="2"/>
        </w:numPr>
        <w:ind w:firstLineChars="0"/>
        <w:rPr>
          <w:rFonts w:ascii="Arial" w:hAnsi="Arial" w:cs="Arial"/>
          <w:kern w:val="0"/>
          <w:sz w:val="22"/>
        </w:rPr>
      </w:pPr>
      <w:r w:rsidRPr="00A546DF">
        <w:rPr>
          <w:rFonts w:ascii="Arial" w:hAnsi="Arial" w:cs="Arial" w:hint="eastAsia"/>
          <w:kern w:val="0"/>
          <w:sz w:val="22"/>
        </w:rPr>
        <w:t>实验初期确认样品位置时的</w:t>
      </w:r>
      <w:proofErr w:type="spellStart"/>
      <w:r w:rsidRPr="00A546DF">
        <w:rPr>
          <w:rFonts w:ascii="Arial" w:hAnsi="Arial" w:cs="Arial" w:hint="eastAsia"/>
          <w:kern w:val="0"/>
          <w:sz w:val="22"/>
        </w:rPr>
        <w:t>x</w:t>
      </w:r>
      <w:r w:rsidRPr="00A546DF">
        <w:rPr>
          <w:rFonts w:ascii="Arial" w:hAnsi="Arial" w:cs="Arial"/>
          <w:kern w:val="0"/>
          <w:sz w:val="22"/>
        </w:rPr>
        <w:t>scan</w:t>
      </w:r>
      <w:proofErr w:type="spellEnd"/>
      <w:r>
        <w:rPr>
          <w:rFonts w:ascii="Arial" w:hAnsi="Arial" w:cs="Arial" w:hint="eastAsia"/>
          <w:kern w:val="0"/>
          <w:sz w:val="22"/>
        </w:rPr>
        <w:t>（不同实验几何对应不同的</w:t>
      </w:r>
      <w:r w:rsidR="009020AE">
        <w:rPr>
          <w:rFonts w:ascii="Arial" w:hAnsi="Arial" w:cs="Arial" w:hint="eastAsia"/>
          <w:kern w:val="0"/>
          <w:sz w:val="22"/>
        </w:rPr>
        <w:t>位置参数</w:t>
      </w:r>
      <w:r w:rsidR="009020AE">
        <w:rPr>
          <w:rFonts w:ascii="Arial" w:hAnsi="Arial" w:cs="Arial" w:hint="eastAsia"/>
          <w:kern w:val="0"/>
          <w:sz w:val="22"/>
        </w:rPr>
        <w:t>scan</w:t>
      </w:r>
      <w:r>
        <w:rPr>
          <w:rFonts w:ascii="Arial" w:hAnsi="Arial" w:cs="Arial" w:hint="eastAsia"/>
          <w:kern w:val="0"/>
          <w:sz w:val="22"/>
        </w:rPr>
        <w:t>）</w:t>
      </w:r>
      <w:r w:rsidR="009020AE">
        <w:rPr>
          <w:rFonts w:ascii="Arial" w:hAnsi="Arial" w:cs="Arial" w:hint="eastAsia"/>
          <w:kern w:val="0"/>
          <w:sz w:val="22"/>
        </w:rPr>
        <w:t>一定程度上可以反映样品表面是否均匀。若不均匀，不同位置的信号强弱程度也在一定程度上可以指导实验时样品</w:t>
      </w:r>
      <w:proofErr w:type="gramStart"/>
      <w:r w:rsidR="009020AE">
        <w:rPr>
          <w:rFonts w:ascii="Arial" w:hAnsi="Arial" w:cs="Arial" w:hint="eastAsia"/>
          <w:kern w:val="0"/>
          <w:sz w:val="22"/>
        </w:rPr>
        <w:t>实位置</w:t>
      </w:r>
      <w:proofErr w:type="gramEnd"/>
      <w:r w:rsidR="009020AE">
        <w:rPr>
          <w:rFonts w:ascii="Arial" w:hAnsi="Arial" w:cs="Arial" w:hint="eastAsia"/>
          <w:kern w:val="0"/>
          <w:sz w:val="22"/>
        </w:rPr>
        <w:t>的选取。</w:t>
      </w:r>
    </w:p>
    <w:p w14:paraId="0B2A0D1B" w14:textId="202D0904" w:rsidR="00CB1F20" w:rsidRDefault="0068388C" w:rsidP="00BC2CF1">
      <w:pPr>
        <w:pStyle w:val="a6"/>
        <w:numPr>
          <w:ilvl w:val="0"/>
          <w:numId w:val="2"/>
        </w:numPr>
        <w:ind w:firstLineChars="0"/>
        <w:rPr>
          <w:rFonts w:ascii="Arial" w:hAnsi="Arial" w:cs="Arial"/>
          <w:kern w:val="0"/>
          <w:sz w:val="22"/>
        </w:rPr>
      </w:pPr>
      <w:r>
        <w:rPr>
          <w:rFonts w:ascii="Arial" w:hAnsi="Arial" w:cs="Arial" w:hint="eastAsia"/>
          <w:kern w:val="0"/>
          <w:sz w:val="22"/>
        </w:rPr>
        <w:t>类似的，</w:t>
      </w:r>
      <w:r>
        <w:rPr>
          <w:rFonts w:ascii="Arial" w:hAnsi="Arial" w:cs="Arial" w:hint="eastAsia"/>
          <w:kern w:val="0"/>
          <w:sz w:val="22"/>
        </w:rPr>
        <w:t>X</w:t>
      </w:r>
      <w:r>
        <w:rPr>
          <w:rFonts w:ascii="Arial" w:hAnsi="Arial" w:cs="Arial"/>
          <w:kern w:val="0"/>
          <w:sz w:val="22"/>
        </w:rPr>
        <w:t>AS</w:t>
      </w:r>
      <w:r>
        <w:rPr>
          <w:rFonts w:ascii="Arial" w:hAnsi="Arial" w:cs="Arial" w:hint="eastAsia"/>
          <w:kern w:val="0"/>
          <w:sz w:val="22"/>
        </w:rPr>
        <w:t>实验本身也可以反映很多问题，其数据反映了对应元素的化学环境（或价态分量），数据本身就可以说明一些问题（例如圆</w:t>
      </w:r>
      <w:r>
        <w:rPr>
          <w:rFonts w:ascii="Arial" w:hAnsi="Arial" w:cs="Arial" w:hint="eastAsia"/>
          <w:kern w:val="0"/>
          <w:sz w:val="22"/>
        </w:rPr>
        <w:t>/</w:t>
      </w:r>
      <w:r>
        <w:rPr>
          <w:rFonts w:ascii="Arial" w:hAnsi="Arial" w:cs="Arial" w:hint="eastAsia"/>
          <w:kern w:val="0"/>
          <w:sz w:val="22"/>
        </w:rPr>
        <w:t>线二色性）。</w:t>
      </w:r>
    </w:p>
    <w:p w14:paraId="70990F35" w14:textId="15DA7C06" w:rsidR="00CB1F20" w:rsidRDefault="00102EF4" w:rsidP="00BC2CF1">
      <w:pPr>
        <w:pStyle w:val="a6"/>
        <w:numPr>
          <w:ilvl w:val="0"/>
          <w:numId w:val="2"/>
        </w:numPr>
        <w:ind w:firstLineChars="0"/>
        <w:rPr>
          <w:rFonts w:ascii="Arial" w:hAnsi="Arial" w:cs="Arial"/>
          <w:kern w:val="0"/>
          <w:sz w:val="22"/>
        </w:rPr>
      </w:pPr>
      <w:r>
        <w:rPr>
          <w:rFonts w:ascii="Arial" w:hAnsi="Arial" w:cs="Arial" w:hint="eastAsia"/>
          <w:kern w:val="0"/>
          <w:sz w:val="22"/>
        </w:rPr>
        <w:t>如果最大光子能量可以探测到结构布拉格峰，使用其信号优化各角度零点的效果明显优于使用其他周期序峰，因为前者更尖锐（倒空间分布更接近δ函数）。</w:t>
      </w:r>
    </w:p>
    <w:p w14:paraId="7AC89718" w14:textId="50CA6A4E" w:rsidR="004133B1" w:rsidRDefault="004133B1" w:rsidP="004133B1">
      <w:pPr>
        <w:ind w:left="440"/>
        <w:rPr>
          <w:rFonts w:ascii="Arial" w:hAnsi="Arial" w:cs="Arial"/>
          <w:kern w:val="0"/>
          <w:sz w:val="22"/>
        </w:rPr>
      </w:pPr>
      <w:r>
        <w:rPr>
          <w:rFonts w:ascii="Arial" w:hAnsi="Arial" w:cs="Arial" w:hint="eastAsia"/>
          <w:kern w:val="0"/>
          <w:sz w:val="22"/>
        </w:rPr>
        <w:t>……</w:t>
      </w:r>
    </w:p>
    <w:p w14:paraId="6A39B4B8" w14:textId="18A9F545" w:rsidR="006E6F25" w:rsidRPr="006E6F25" w:rsidRDefault="006E6F25" w:rsidP="00CB1F20">
      <w:pPr>
        <w:rPr>
          <w:rFonts w:ascii="Arial" w:hAnsi="Arial" w:cs="Arial"/>
          <w:b/>
          <w:bCs/>
          <w:kern w:val="0"/>
          <w:sz w:val="22"/>
        </w:rPr>
      </w:pPr>
      <w:r w:rsidRPr="006E6F25">
        <w:rPr>
          <w:rFonts w:ascii="Arial" w:hAnsi="Arial" w:cs="Arial" w:hint="eastAsia"/>
          <w:b/>
          <w:bCs/>
          <w:kern w:val="0"/>
          <w:sz w:val="22"/>
        </w:rPr>
        <w:lastRenderedPageBreak/>
        <w:t>七、</w:t>
      </w:r>
      <w:r w:rsidR="009020AE">
        <w:rPr>
          <w:rFonts w:ascii="Arial" w:hAnsi="Arial" w:cs="Arial" w:hint="eastAsia"/>
          <w:b/>
          <w:bCs/>
          <w:kern w:val="0"/>
          <w:sz w:val="22"/>
        </w:rPr>
        <w:t>用户角度</w:t>
      </w:r>
      <w:r w:rsidRPr="006E6F25">
        <w:rPr>
          <w:rFonts w:ascii="Arial" w:hAnsi="Arial" w:cs="Arial" w:hint="eastAsia"/>
          <w:b/>
          <w:bCs/>
          <w:kern w:val="0"/>
          <w:sz w:val="22"/>
        </w:rPr>
        <w:t>对</w:t>
      </w:r>
      <w:r w:rsidRPr="006E6F25">
        <w:rPr>
          <w:rFonts w:ascii="Arial" w:hAnsi="Arial" w:cs="Arial" w:hint="eastAsia"/>
          <w:b/>
          <w:bCs/>
          <w:kern w:val="0"/>
          <w:sz w:val="22"/>
        </w:rPr>
        <w:t>R</w:t>
      </w:r>
      <w:r w:rsidRPr="006E6F25">
        <w:rPr>
          <w:rFonts w:ascii="Arial" w:hAnsi="Arial" w:cs="Arial"/>
          <w:b/>
          <w:bCs/>
          <w:kern w:val="0"/>
          <w:sz w:val="22"/>
        </w:rPr>
        <w:t>XS</w:t>
      </w:r>
      <w:r w:rsidRPr="006E6F25">
        <w:rPr>
          <w:rFonts w:ascii="Arial" w:hAnsi="Arial" w:cs="Arial" w:hint="eastAsia"/>
          <w:b/>
          <w:bCs/>
          <w:kern w:val="0"/>
          <w:sz w:val="22"/>
        </w:rPr>
        <w:t>线站的一些期望</w:t>
      </w:r>
    </w:p>
    <w:p w14:paraId="3156046C" w14:textId="550D64BF" w:rsidR="004133B1" w:rsidRDefault="004133B1" w:rsidP="004133B1">
      <w:pPr>
        <w:pStyle w:val="a6"/>
        <w:numPr>
          <w:ilvl w:val="0"/>
          <w:numId w:val="4"/>
        </w:numPr>
        <w:ind w:firstLineChars="0"/>
        <w:rPr>
          <w:rFonts w:ascii="Arial" w:hAnsi="Arial" w:cs="Arial"/>
          <w:kern w:val="0"/>
          <w:sz w:val="22"/>
        </w:rPr>
      </w:pPr>
      <w:r w:rsidRPr="004133B1">
        <w:rPr>
          <w:rFonts w:ascii="Arial" w:hAnsi="Arial" w:cs="Arial" w:hint="eastAsia"/>
          <w:kern w:val="0"/>
          <w:sz w:val="22"/>
        </w:rPr>
        <w:t>可以总结一份大致的注意事项、操作流程以及常用命令</w:t>
      </w:r>
      <w:r w:rsidR="00CA0603">
        <w:rPr>
          <w:rFonts w:ascii="Arial" w:hAnsi="Arial" w:cs="Arial" w:hint="eastAsia"/>
          <w:kern w:val="0"/>
          <w:sz w:val="22"/>
        </w:rPr>
        <w:t>供用户参考</w:t>
      </w:r>
      <w:r w:rsidR="0029251D">
        <w:rPr>
          <w:rFonts w:ascii="Arial" w:hAnsi="Arial" w:cs="Arial" w:hint="eastAsia"/>
          <w:kern w:val="0"/>
          <w:sz w:val="22"/>
        </w:rPr>
        <w:t>，并不断完善</w:t>
      </w:r>
      <w:r w:rsidRPr="004133B1">
        <w:rPr>
          <w:rFonts w:ascii="Arial" w:hAnsi="Arial" w:cs="Arial" w:hint="eastAsia"/>
          <w:kern w:val="0"/>
          <w:sz w:val="22"/>
        </w:rPr>
        <w:t>。</w:t>
      </w:r>
      <w:r w:rsidR="00CA0603">
        <w:rPr>
          <w:rFonts w:ascii="Arial" w:hAnsi="Arial" w:cs="Arial" w:hint="eastAsia"/>
          <w:kern w:val="0"/>
          <w:sz w:val="22"/>
        </w:rPr>
        <w:t>部分新线站（比如</w:t>
      </w:r>
      <w:r w:rsidR="00CA0603">
        <w:rPr>
          <w:rFonts w:ascii="Arial" w:hAnsi="Arial" w:cs="Arial" w:hint="eastAsia"/>
          <w:kern w:val="0"/>
          <w:sz w:val="22"/>
        </w:rPr>
        <w:t>S</w:t>
      </w:r>
      <w:r w:rsidR="00CA0603">
        <w:rPr>
          <w:rFonts w:ascii="Arial" w:hAnsi="Arial" w:cs="Arial"/>
          <w:kern w:val="0"/>
          <w:sz w:val="22"/>
        </w:rPr>
        <w:t>SRF</w:t>
      </w:r>
      <w:r w:rsidR="0003086F">
        <w:rPr>
          <w:rFonts w:ascii="Arial" w:hAnsi="Arial" w:cs="Arial"/>
          <w:kern w:val="0"/>
          <w:sz w:val="22"/>
        </w:rPr>
        <w:t xml:space="preserve"> BL02U2</w:t>
      </w:r>
      <w:r w:rsidR="00CA0603">
        <w:rPr>
          <w:rFonts w:ascii="Arial" w:hAnsi="Arial" w:cs="Arial" w:hint="eastAsia"/>
          <w:kern w:val="0"/>
          <w:sz w:val="22"/>
        </w:rPr>
        <w:t>）</w:t>
      </w:r>
      <w:r w:rsidR="0029251D">
        <w:rPr>
          <w:rFonts w:ascii="Arial" w:hAnsi="Arial" w:cs="Arial" w:hint="eastAsia"/>
          <w:kern w:val="0"/>
          <w:sz w:val="22"/>
        </w:rPr>
        <w:t>暂时</w:t>
      </w:r>
      <w:r w:rsidR="00CA0603">
        <w:rPr>
          <w:rFonts w:ascii="Arial" w:hAnsi="Arial" w:cs="Arial" w:hint="eastAsia"/>
          <w:kern w:val="0"/>
          <w:sz w:val="22"/>
        </w:rPr>
        <w:t>没有这样的资料，用户独自进行实验时可能有所不便。</w:t>
      </w:r>
      <w:r w:rsidR="0029251D">
        <w:rPr>
          <w:rFonts w:ascii="Arial" w:hAnsi="Arial" w:cs="Arial" w:hint="eastAsia"/>
          <w:kern w:val="0"/>
          <w:sz w:val="22"/>
        </w:rPr>
        <w:t>A</w:t>
      </w:r>
      <w:r w:rsidR="0029251D">
        <w:rPr>
          <w:rFonts w:ascii="Arial" w:hAnsi="Arial" w:cs="Arial"/>
          <w:kern w:val="0"/>
          <w:sz w:val="22"/>
        </w:rPr>
        <w:t>PS BL29</w:t>
      </w:r>
      <w:r w:rsidR="0029251D">
        <w:rPr>
          <w:rFonts w:ascii="Arial" w:hAnsi="Arial" w:cs="Arial" w:hint="eastAsia"/>
          <w:kern w:val="0"/>
          <w:sz w:val="22"/>
        </w:rPr>
        <w:t>将大多数资料放在了网上，也是不错的选择。</w:t>
      </w:r>
    </w:p>
    <w:p w14:paraId="4B4CB4BF" w14:textId="58C8D08D" w:rsidR="004F698D" w:rsidRDefault="004F698D" w:rsidP="004F698D">
      <w:pPr>
        <w:pStyle w:val="a6"/>
        <w:numPr>
          <w:ilvl w:val="0"/>
          <w:numId w:val="4"/>
        </w:numPr>
        <w:ind w:firstLineChars="0"/>
        <w:rPr>
          <w:rFonts w:ascii="Arial" w:hAnsi="Arial" w:cs="Arial"/>
          <w:kern w:val="0"/>
          <w:sz w:val="22"/>
        </w:rPr>
      </w:pPr>
      <w:r>
        <w:rPr>
          <w:rFonts w:ascii="Arial" w:hAnsi="Arial" w:cs="Arial" w:hint="eastAsia"/>
          <w:kern w:val="0"/>
          <w:sz w:val="22"/>
        </w:rPr>
        <w:t>不同光源、线站之间存在一些差异，其导致的特别的实验技巧也有所不同，</w:t>
      </w:r>
      <w:r w:rsidR="00E00FD9">
        <w:rPr>
          <w:rFonts w:ascii="Arial" w:hAnsi="Arial" w:cs="Arial" w:hint="eastAsia"/>
          <w:kern w:val="0"/>
          <w:sz w:val="22"/>
        </w:rPr>
        <w:t>线站科学家可以在实验之初告知用户，或是写在对应参考文件中。告知用户一些不局限于特定物理问题的普适的实验技巧可以使他们少走一些弯路（尤其是对于一些机时较短的用户）。</w:t>
      </w:r>
    </w:p>
    <w:p w14:paraId="71247BF9" w14:textId="61C191F0" w:rsidR="004F698D" w:rsidRDefault="004F698D" w:rsidP="004F698D">
      <w:pPr>
        <w:pStyle w:val="a6"/>
        <w:numPr>
          <w:ilvl w:val="0"/>
          <w:numId w:val="4"/>
        </w:numPr>
        <w:ind w:firstLineChars="0"/>
        <w:rPr>
          <w:rFonts w:ascii="Arial" w:hAnsi="Arial" w:cs="Arial"/>
          <w:kern w:val="0"/>
          <w:sz w:val="22"/>
        </w:rPr>
      </w:pPr>
      <w:r>
        <w:rPr>
          <w:rFonts w:ascii="Arial" w:hAnsi="Arial" w:cs="Arial" w:hint="eastAsia"/>
          <w:kern w:val="0"/>
          <w:sz w:val="22"/>
        </w:rPr>
        <w:t>类似</w:t>
      </w:r>
      <w:r>
        <w:rPr>
          <w:rFonts w:ascii="Arial" w:hAnsi="Arial" w:cs="Arial" w:hint="eastAsia"/>
          <w:kern w:val="0"/>
          <w:sz w:val="22"/>
        </w:rPr>
        <w:t>A</w:t>
      </w:r>
      <w:r>
        <w:rPr>
          <w:rFonts w:ascii="Arial" w:hAnsi="Arial" w:cs="Arial"/>
          <w:kern w:val="0"/>
          <w:sz w:val="22"/>
        </w:rPr>
        <w:t>PS</w:t>
      </w:r>
      <w:r>
        <w:rPr>
          <w:rFonts w:ascii="Arial" w:hAnsi="Arial" w:cs="Arial" w:hint="eastAsia"/>
          <w:kern w:val="0"/>
          <w:sz w:val="22"/>
        </w:rPr>
        <w:t>，用户在完成实验后也可以填写类似</w:t>
      </w:r>
      <w:r w:rsidRPr="00630A15">
        <w:rPr>
          <w:rFonts w:ascii="Arial" w:hAnsi="Arial" w:cs="Arial" w:hint="eastAsia"/>
          <w:kern w:val="0"/>
          <w:sz w:val="22"/>
        </w:rPr>
        <w:t>end of experimental form</w:t>
      </w:r>
      <w:r>
        <w:rPr>
          <w:rFonts w:ascii="Arial" w:hAnsi="Arial" w:cs="Arial" w:hint="eastAsia"/>
          <w:kern w:val="0"/>
          <w:sz w:val="22"/>
        </w:rPr>
        <w:t>的文件。（</w:t>
      </w:r>
      <w:r>
        <w:rPr>
          <w:rFonts w:ascii="Arial" w:hAnsi="Arial" w:cs="Arial" w:hint="eastAsia"/>
          <w:kern w:val="0"/>
          <w:sz w:val="22"/>
        </w:rPr>
        <w:t>S</w:t>
      </w:r>
      <w:r>
        <w:rPr>
          <w:rFonts w:ascii="Arial" w:hAnsi="Arial" w:cs="Arial"/>
          <w:kern w:val="0"/>
          <w:sz w:val="22"/>
        </w:rPr>
        <w:t>SRF</w:t>
      </w:r>
      <w:r>
        <w:rPr>
          <w:rFonts w:ascii="Arial" w:hAnsi="Arial" w:cs="Arial" w:hint="eastAsia"/>
          <w:kern w:val="0"/>
          <w:sz w:val="22"/>
        </w:rPr>
        <w:t>也有，但主要用于确保实验设备归位）</w:t>
      </w:r>
      <w:r w:rsidR="00E00FD9">
        <w:rPr>
          <w:rFonts w:ascii="Arial" w:hAnsi="Arial" w:cs="Arial" w:hint="eastAsia"/>
          <w:kern w:val="0"/>
          <w:sz w:val="22"/>
        </w:rPr>
        <w:t>用户可以以纸面或是口头交流的形式来提出一些意见与建议。</w:t>
      </w:r>
    </w:p>
    <w:p w14:paraId="5A089A33" w14:textId="160F9C54" w:rsidR="00E00FD9" w:rsidRDefault="00E00FD9" w:rsidP="004F698D">
      <w:pPr>
        <w:pStyle w:val="a6"/>
        <w:numPr>
          <w:ilvl w:val="0"/>
          <w:numId w:val="4"/>
        </w:numPr>
        <w:ind w:firstLineChars="0"/>
        <w:rPr>
          <w:rFonts w:ascii="Arial" w:hAnsi="Arial" w:cs="Arial"/>
          <w:kern w:val="0"/>
          <w:sz w:val="22"/>
        </w:rPr>
      </w:pPr>
      <w:r>
        <w:rPr>
          <w:rFonts w:ascii="Arial" w:hAnsi="Arial" w:cs="Arial" w:hint="eastAsia"/>
          <w:kern w:val="0"/>
          <w:sz w:val="22"/>
        </w:rPr>
        <w:t>将几个探测器（例如不同的点探测器、面探测器）装在同一个</w:t>
      </w:r>
      <w:r>
        <w:rPr>
          <w:rFonts w:ascii="Arial" w:hAnsi="Arial" w:cs="Arial" w:hint="eastAsia"/>
          <w:kern w:val="0"/>
          <w:sz w:val="22"/>
        </w:rPr>
        <w:t>tth</w:t>
      </w:r>
      <w:r>
        <w:rPr>
          <w:rFonts w:ascii="Arial" w:hAnsi="Arial" w:cs="Arial" w:hint="eastAsia"/>
          <w:kern w:val="0"/>
          <w:sz w:val="22"/>
        </w:rPr>
        <w:t>转轴上可以较大程度上简化实验流程、</w:t>
      </w:r>
      <w:r w:rsidR="0006067B">
        <w:rPr>
          <w:rFonts w:ascii="Arial" w:hAnsi="Arial" w:cs="Arial" w:hint="eastAsia"/>
          <w:kern w:val="0"/>
          <w:sz w:val="22"/>
        </w:rPr>
        <w:t>提高实验效率。</w:t>
      </w:r>
    </w:p>
    <w:p w14:paraId="022388BF" w14:textId="1572FE0F" w:rsidR="00A546DF" w:rsidRDefault="00520A22" w:rsidP="004F698D">
      <w:pPr>
        <w:pStyle w:val="a6"/>
        <w:numPr>
          <w:ilvl w:val="0"/>
          <w:numId w:val="4"/>
        </w:numPr>
        <w:ind w:firstLineChars="0"/>
        <w:rPr>
          <w:rFonts w:ascii="Arial" w:hAnsi="Arial" w:cs="Arial"/>
          <w:kern w:val="0"/>
          <w:sz w:val="22"/>
        </w:rPr>
      </w:pPr>
      <w:r>
        <w:rPr>
          <w:rFonts w:ascii="Arial" w:hAnsi="Arial" w:cs="Arial" w:hint="eastAsia"/>
          <w:kern w:val="0"/>
          <w:sz w:val="22"/>
        </w:rPr>
        <w:t>入射光方向一旦改变，会影响</w:t>
      </w:r>
      <w:r>
        <w:rPr>
          <w:rFonts w:ascii="Arial" w:hAnsi="Arial" w:cs="Arial" w:hint="eastAsia"/>
          <w:kern w:val="0"/>
          <w:sz w:val="22"/>
        </w:rPr>
        <w:t>tth</w:t>
      </w:r>
      <w:r>
        <w:rPr>
          <w:rFonts w:ascii="Arial" w:hAnsi="Arial" w:cs="Arial" w:hint="eastAsia"/>
          <w:kern w:val="0"/>
          <w:sz w:val="22"/>
        </w:rPr>
        <w:t>的零点、面探测器的</w:t>
      </w:r>
      <w:r>
        <w:rPr>
          <w:rFonts w:ascii="Arial" w:hAnsi="Arial" w:cs="Arial" w:hint="eastAsia"/>
          <w:kern w:val="0"/>
          <w:sz w:val="22"/>
        </w:rPr>
        <w:t>region</w:t>
      </w:r>
      <w:r>
        <w:rPr>
          <w:rFonts w:ascii="Arial" w:hAnsi="Arial" w:cs="Arial"/>
          <w:kern w:val="0"/>
          <w:sz w:val="22"/>
        </w:rPr>
        <w:t xml:space="preserve"> </w:t>
      </w:r>
      <w:r>
        <w:rPr>
          <w:rFonts w:ascii="Arial" w:hAnsi="Arial" w:cs="Arial" w:hint="eastAsia"/>
          <w:kern w:val="0"/>
          <w:sz w:val="22"/>
        </w:rPr>
        <w:t>of</w:t>
      </w:r>
      <w:r>
        <w:rPr>
          <w:rFonts w:ascii="Arial" w:hAnsi="Arial" w:cs="Arial"/>
          <w:kern w:val="0"/>
          <w:sz w:val="22"/>
        </w:rPr>
        <w:t xml:space="preserve"> </w:t>
      </w:r>
      <w:r>
        <w:rPr>
          <w:rFonts w:ascii="Arial" w:hAnsi="Arial" w:cs="Arial" w:hint="eastAsia"/>
          <w:kern w:val="0"/>
          <w:sz w:val="22"/>
        </w:rPr>
        <w:t>interest</w:t>
      </w:r>
      <w:r>
        <w:rPr>
          <w:rFonts w:ascii="Arial" w:hAnsi="Arial" w:cs="Arial" w:hint="eastAsia"/>
          <w:kern w:val="0"/>
          <w:sz w:val="22"/>
        </w:rPr>
        <w:t>，也会进而影响</w:t>
      </w:r>
      <w:r>
        <w:rPr>
          <w:rFonts w:ascii="Arial" w:hAnsi="Arial" w:cs="Arial" w:hint="eastAsia"/>
          <w:kern w:val="0"/>
          <w:sz w:val="22"/>
        </w:rPr>
        <w:t>th</w:t>
      </w:r>
      <w:r>
        <w:rPr>
          <w:rFonts w:ascii="Arial" w:hAnsi="Arial" w:cs="Arial" w:hint="eastAsia"/>
          <w:kern w:val="0"/>
          <w:sz w:val="22"/>
        </w:rPr>
        <w:t>的零点等因素。</w:t>
      </w:r>
      <w:proofErr w:type="gramStart"/>
      <w:r>
        <w:rPr>
          <w:rFonts w:ascii="Arial" w:hAnsi="Arial" w:cs="Arial" w:hint="eastAsia"/>
          <w:kern w:val="0"/>
          <w:sz w:val="22"/>
        </w:rPr>
        <w:t>因此停光后</w:t>
      </w:r>
      <w:proofErr w:type="gramEnd"/>
      <w:r>
        <w:rPr>
          <w:rFonts w:ascii="Arial" w:hAnsi="Arial" w:cs="Arial" w:hint="eastAsia"/>
          <w:kern w:val="0"/>
          <w:sz w:val="22"/>
        </w:rPr>
        <w:t>重新实验比较麻烦。此外，</w:t>
      </w:r>
      <w:r>
        <w:rPr>
          <w:rFonts w:ascii="Arial" w:hAnsi="Arial" w:cs="Arial" w:hint="eastAsia"/>
          <w:kern w:val="0"/>
          <w:sz w:val="22"/>
        </w:rPr>
        <w:t>R</w:t>
      </w:r>
      <w:r>
        <w:rPr>
          <w:rFonts w:ascii="Arial" w:hAnsi="Arial" w:cs="Arial"/>
          <w:kern w:val="0"/>
          <w:sz w:val="22"/>
        </w:rPr>
        <w:t>XS</w:t>
      </w:r>
      <w:r>
        <w:rPr>
          <w:rFonts w:ascii="Arial" w:hAnsi="Arial" w:cs="Arial" w:hint="eastAsia"/>
          <w:kern w:val="0"/>
          <w:sz w:val="22"/>
        </w:rPr>
        <w:t>实验涉及到光子能量的多次变化，单色器</w:t>
      </w:r>
      <w:r w:rsidR="00E16159">
        <w:rPr>
          <w:rFonts w:ascii="Arial" w:hAnsi="Arial" w:cs="Arial" w:hint="eastAsia"/>
          <w:kern w:val="0"/>
          <w:sz w:val="22"/>
        </w:rPr>
        <w:t>的调节</w:t>
      </w:r>
      <w:r>
        <w:rPr>
          <w:rFonts w:ascii="Arial" w:hAnsi="Arial" w:cs="Arial" w:hint="eastAsia"/>
          <w:kern w:val="0"/>
          <w:sz w:val="22"/>
        </w:rPr>
        <w:t>等</w:t>
      </w:r>
      <w:r w:rsidR="00E16159">
        <w:rPr>
          <w:rFonts w:ascii="Arial" w:hAnsi="Arial" w:cs="Arial" w:hint="eastAsia"/>
          <w:kern w:val="0"/>
          <w:sz w:val="22"/>
        </w:rPr>
        <w:t>（</w:t>
      </w:r>
      <w:r w:rsidR="00E16159">
        <w:rPr>
          <w:rFonts w:ascii="Arial" w:hAnsi="Arial" w:cs="Arial" w:hint="eastAsia"/>
          <w:kern w:val="0"/>
          <w:sz w:val="22"/>
        </w:rPr>
        <w:t>A</w:t>
      </w:r>
      <w:r w:rsidR="00E16159">
        <w:rPr>
          <w:rFonts w:ascii="Arial" w:hAnsi="Arial" w:cs="Arial"/>
          <w:kern w:val="0"/>
          <w:sz w:val="22"/>
        </w:rPr>
        <w:t>PS BL29</w:t>
      </w:r>
      <w:r w:rsidR="00E16159">
        <w:rPr>
          <w:rFonts w:ascii="Arial" w:hAnsi="Arial" w:cs="Arial" w:hint="eastAsia"/>
          <w:kern w:val="0"/>
          <w:sz w:val="22"/>
        </w:rPr>
        <w:t>是</w:t>
      </w:r>
      <w:r w:rsidR="00E16159">
        <w:rPr>
          <w:rFonts w:ascii="Arial" w:hAnsi="Arial" w:cs="Arial" w:hint="eastAsia"/>
          <w:kern w:val="0"/>
          <w:sz w:val="22"/>
        </w:rPr>
        <w:t>R</w:t>
      </w:r>
      <w:r w:rsidR="00E16159">
        <w:rPr>
          <w:rFonts w:ascii="Arial" w:hAnsi="Arial" w:cs="Arial"/>
          <w:kern w:val="0"/>
          <w:sz w:val="22"/>
        </w:rPr>
        <w:t>XS</w:t>
      </w:r>
      <w:r w:rsidR="00E16159">
        <w:rPr>
          <w:rFonts w:ascii="Arial" w:hAnsi="Arial" w:cs="Arial" w:hint="eastAsia"/>
          <w:kern w:val="0"/>
          <w:sz w:val="22"/>
        </w:rPr>
        <w:t>,</w:t>
      </w:r>
      <w:r w:rsidR="00E16159">
        <w:rPr>
          <w:rFonts w:ascii="Arial" w:hAnsi="Arial" w:cs="Arial"/>
          <w:kern w:val="0"/>
          <w:sz w:val="22"/>
        </w:rPr>
        <w:t xml:space="preserve"> ARPES</w:t>
      </w:r>
      <w:r w:rsidR="00E16159">
        <w:rPr>
          <w:rFonts w:ascii="Arial" w:hAnsi="Arial" w:cs="Arial" w:hint="eastAsia"/>
          <w:kern w:val="0"/>
          <w:sz w:val="22"/>
        </w:rPr>
        <w:t>共用的，因此每次调节能量还涉及一</w:t>
      </w:r>
      <w:r w:rsidR="00A546DF">
        <w:rPr>
          <w:rFonts w:ascii="Arial" w:hAnsi="Arial" w:cs="Arial" w:hint="eastAsia"/>
          <w:kern w:val="0"/>
          <w:sz w:val="22"/>
        </w:rPr>
        <w:t>个</w:t>
      </w:r>
      <w:r w:rsidR="00E16159">
        <w:rPr>
          <w:rFonts w:ascii="Arial" w:hAnsi="Arial" w:cs="Arial" w:hint="eastAsia"/>
          <w:kern w:val="0"/>
          <w:sz w:val="22"/>
        </w:rPr>
        <w:t>反射镜</w:t>
      </w:r>
      <w:r w:rsidR="00E16159">
        <w:rPr>
          <w:rFonts w:ascii="Arial" w:hAnsi="Arial" w:cs="Arial" w:hint="eastAsia"/>
          <w:kern w:val="0"/>
          <w:sz w:val="22"/>
        </w:rPr>
        <w:t>m</w:t>
      </w:r>
      <w:r w:rsidR="00E16159">
        <w:rPr>
          <w:rFonts w:ascii="Arial" w:hAnsi="Arial" w:cs="Arial"/>
          <w:kern w:val="0"/>
          <w:sz w:val="22"/>
        </w:rPr>
        <w:t>3</w:t>
      </w:r>
      <w:r w:rsidR="00E16159">
        <w:rPr>
          <w:rFonts w:ascii="Arial" w:hAnsi="Arial" w:cs="Arial" w:hint="eastAsia"/>
          <w:kern w:val="0"/>
          <w:sz w:val="22"/>
        </w:rPr>
        <w:t>r</w:t>
      </w:r>
      <w:r w:rsidR="00E16159">
        <w:rPr>
          <w:rFonts w:ascii="Arial" w:hAnsi="Arial" w:cs="Arial" w:hint="eastAsia"/>
          <w:kern w:val="0"/>
          <w:sz w:val="22"/>
        </w:rPr>
        <w:t>的重新校准，见下图）。如果这些工作没有做好，可能会导致光束的偏移</w:t>
      </w:r>
      <w:r w:rsidR="00A546DF">
        <w:rPr>
          <w:rFonts w:ascii="Arial" w:hAnsi="Arial" w:cs="Arial" w:hint="eastAsia"/>
          <w:kern w:val="0"/>
          <w:sz w:val="22"/>
        </w:rPr>
        <w:t>以及光强的变化</w:t>
      </w:r>
      <w:r w:rsidR="00E16159">
        <w:rPr>
          <w:rFonts w:ascii="Arial" w:hAnsi="Arial" w:cs="Arial" w:hint="eastAsia"/>
          <w:kern w:val="0"/>
          <w:sz w:val="22"/>
        </w:rPr>
        <w:t>，进而影响</w:t>
      </w:r>
      <w:r w:rsidR="00A546DF">
        <w:rPr>
          <w:rFonts w:ascii="Arial" w:hAnsi="Arial" w:cs="Arial" w:hint="eastAsia"/>
          <w:kern w:val="0"/>
          <w:sz w:val="22"/>
        </w:rPr>
        <w:t>实验结果。这一点需要根据不同的线站构造检查确认并向用户强调的。</w:t>
      </w:r>
    </w:p>
    <w:p w14:paraId="6FED028F" w14:textId="2841A835" w:rsidR="0006067B" w:rsidRDefault="00A546DF" w:rsidP="00A546DF">
      <w:pPr>
        <w:pStyle w:val="a6"/>
        <w:ind w:left="800" w:firstLineChars="0" w:firstLine="0"/>
        <w:jc w:val="center"/>
        <w:rPr>
          <w:rFonts w:ascii="Arial" w:hAnsi="Arial" w:cs="Arial"/>
          <w:kern w:val="0"/>
          <w:sz w:val="22"/>
        </w:rPr>
      </w:pPr>
      <w:r>
        <w:rPr>
          <w:noProof/>
        </w:rPr>
        <w:drawing>
          <wp:inline distT="0" distB="0" distL="0" distR="0" wp14:anchorId="4BB17FE1" wp14:editId="644D8890">
            <wp:extent cx="4736113" cy="8382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61" cy="847394"/>
                    </a:xfrm>
                    <a:prstGeom prst="rect">
                      <a:avLst/>
                    </a:prstGeom>
                  </pic:spPr>
                </pic:pic>
              </a:graphicData>
            </a:graphic>
          </wp:inline>
        </w:drawing>
      </w:r>
    </w:p>
    <w:p w14:paraId="79DEC229" w14:textId="1217752B" w:rsidR="00A546DF" w:rsidRPr="00A546DF" w:rsidRDefault="00A546DF" w:rsidP="00A546DF">
      <w:pPr>
        <w:jc w:val="center"/>
        <w:rPr>
          <w:rFonts w:ascii="Arial" w:hAnsi="Arial" w:cs="Arial"/>
          <w:kern w:val="0"/>
          <w:sz w:val="22"/>
        </w:rPr>
      </w:pPr>
      <w:r>
        <w:rPr>
          <w:noProof/>
        </w:rPr>
        <w:drawing>
          <wp:inline distT="0" distB="0" distL="0" distR="0" wp14:anchorId="28F6B456" wp14:editId="376806AC">
            <wp:extent cx="2505671" cy="1587689"/>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8699" cy="1608617"/>
                    </a:xfrm>
                    <a:prstGeom prst="rect">
                      <a:avLst/>
                    </a:prstGeom>
                  </pic:spPr>
                </pic:pic>
              </a:graphicData>
            </a:graphic>
          </wp:inline>
        </w:drawing>
      </w:r>
    </w:p>
    <w:p w14:paraId="74492287" w14:textId="4F2DCDCA" w:rsidR="00A546DF" w:rsidRDefault="009C0154" w:rsidP="004F698D">
      <w:pPr>
        <w:pStyle w:val="a6"/>
        <w:numPr>
          <w:ilvl w:val="0"/>
          <w:numId w:val="4"/>
        </w:numPr>
        <w:ind w:firstLineChars="0"/>
        <w:rPr>
          <w:rFonts w:ascii="Arial" w:hAnsi="Arial" w:cs="Arial"/>
          <w:kern w:val="0"/>
          <w:sz w:val="22"/>
        </w:rPr>
      </w:pPr>
      <w:r>
        <w:rPr>
          <w:rFonts w:ascii="Arial" w:hAnsi="Arial" w:cs="Arial" w:hint="eastAsia"/>
          <w:kern w:val="0"/>
          <w:sz w:val="22"/>
        </w:rPr>
        <w:t>实验过程中有较便捷的方式查阅已做过的各轮扫描结果（比如“强度</w:t>
      </w:r>
      <w:r>
        <w:rPr>
          <w:rFonts w:ascii="Arial" w:hAnsi="Arial" w:cs="Arial" w:hint="eastAsia"/>
          <w:kern w:val="0"/>
          <w:sz w:val="22"/>
        </w:rPr>
        <w:t>-</w:t>
      </w:r>
      <w:r>
        <w:rPr>
          <w:rFonts w:ascii="Arial" w:hAnsi="Arial" w:cs="Arial" w:hint="eastAsia"/>
          <w:kern w:val="0"/>
          <w:sz w:val="22"/>
        </w:rPr>
        <w:t>参数”曲线）；输出的实验数据格式便于处理。</w:t>
      </w:r>
    </w:p>
    <w:p w14:paraId="558EDED3" w14:textId="0286CF2E" w:rsidR="00E16159" w:rsidRDefault="00F72FDC" w:rsidP="009C0154">
      <w:pPr>
        <w:pStyle w:val="a6"/>
        <w:numPr>
          <w:ilvl w:val="0"/>
          <w:numId w:val="4"/>
        </w:numPr>
        <w:ind w:firstLineChars="0"/>
        <w:rPr>
          <w:rFonts w:ascii="Arial" w:hAnsi="Arial" w:cs="Arial"/>
          <w:kern w:val="0"/>
          <w:sz w:val="22"/>
        </w:rPr>
      </w:pPr>
      <w:r>
        <w:rPr>
          <w:rFonts w:ascii="Arial" w:hAnsi="Arial" w:cs="Arial" w:hint="eastAsia"/>
          <w:kern w:val="0"/>
          <w:sz w:val="22"/>
        </w:rPr>
        <w:t>硬件方面：更小的光斑，更大的光子能量范围，入射光（及出射光）偏振方向分辨，</w:t>
      </w:r>
      <w:r w:rsidR="009C0154">
        <w:rPr>
          <w:rFonts w:ascii="Arial" w:hAnsi="Arial" w:cs="Arial" w:hint="eastAsia"/>
          <w:kern w:val="0"/>
          <w:sz w:val="22"/>
        </w:rPr>
        <w:t>更高的真空度，更低的样品温度，更大且灵活的外</w:t>
      </w:r>
      <w:r>
        <w:rPr>
          <w:rFonts w:ascii="Arial" w:hAnsi="Arial" w:cs="Arial" w:hint="eastAsia"/>
          <w:kern w:val="0"/>
          <w:sz w:val="22"/>
        </w:rPr>
        <w:t>加</w:t>
      </w:r>
      <w:r w:rsidR="009C0154">
        <w:rPr>
          <w:rFonts w:ascii="Arial" w:hAnsi="Arial" w:cs="Arial" w:hint="eastAsia"/>
          <w:kern w:val="0"/>
          <w:sz w:val="22"/>
        </w:rPr>
        <w:t>磁场</w:t>
      </w:r>
      <w:r>
        <w:rPr>
          <w:rFonts w:ascii="Arial" w:hAnsi="Arial" w:cs="Arial" w:hint="eastAsia"/>
          <w:kern w:val="0"/>
          <w:sz w:val="22"/>
        </w:rPr>
        <w:t>……</w:t>
      </w:r>
    </w:p>
    <w:p w14:paraId="67C757FD" w14:textId="7F3CAB91" w:rsidR="0029251D" w:rsidRPr="003E646F" w:rsidRDefault="004F698D" w:rsidP="003314C1">
      <w:pPr>
        <w:ind w:firstLineChars="200" w:firstLine="440"/>
        <w:rPr>
          <w:rFonts w:ascii="Arial" w:hAnsi="Arial" w:cs="Arial"/>
          <w:kern w:val="0"/>
          <w:sz w:val="22"/>
        </w:rPr>
      </w:pPr>
      <w:r w:rsidRPr="003E646F">
        <w:rPr>
          <w:rFonts w:ascii="Arial" w:hAnsi="Arial" w:cs="Arial" w:hint="eastAsia"/>
          <w:kern w:val="0"/>
          <w:sz w:val="22"/>
        </w:rPr>
        <w:t>……</w:t>
      </w:r>
    </w:p>
    <w:p w14:paraId="6E86175C" w14:textId="36E8B558" w:rsidR="004F698D" w:rsidRPr="003E646F" w:rsidRDefault="003E646F" w:rsidP="003314C1">
      <w:pPr>
        <w:ind w:firstLineChars="200" w:firstLine="440"/>
        <w:rPr>
          <w:rFonts w:ascii="Arial" w:hAnsi="Arial" w:cs="Arial"/>
          <w:kern w:val="0"/>
          <w:sz w:val="22"/>
        </w:rPr>
      </w:pPr>
      <w:r w:rsidRPr="003E646F">
        <w:rPr>
          <w:rFonts w:ascii="Arial" w:hAnsi="Arial" w:cs="Arial" w:hint="eastAsia"/>
          <w:kern w:val="0"/>
          <w:sz w:val="22"/>
        </w:rPr>
        <w:t>（</w:t>
      </w:r>
      <w:r w:rsidR="0068388C">
        <w:rPr>
          <w:rFonts w:ascii="Arial" w:hAnsi="Arial" w:cs="Arial" w:hint="eastAsia"/>
          <w:kern w:val="0"/>
          <w:sz w:val="22"/>
        </w:rPr>
        <w:t>关于</w:t>
      </w:r>
      <w:r>
        <w:rPr>
          <w:rFonts w:ascii="Arial" w:hAnsi="Arial" w:cs="Arial" w:hint="eastAsia"/>
          <w:kern w:val="0"/>
          <w:sz w:val="22"/>
        </w:rPr>
        <w:t>特定线站</w:t>
      </w:r>
      <w:r w:rsidR="0068388C">
        <w:rPr>
          <w:rFonts w:ascii="Arial" w:hAnsi="Arial" w:cs="Arial" w:hint="eastAsia"/>
          <w:kern w:val="0"/>
          <w:sz w:val="22"/>
        </w:rPr>
        <w:t>，也许参观或是到实地做过实验后可以提出一些更有针对性的建议</w:t>
      </w:r>
      <w:r w:rsidRPr="003E646F">
        <w:rPr>
          <w:rFonts w:ascii="Arial" w:hAnsi="Arial" w:cs="Arial" w:hint="eastAsia"/>
          <w:kern w:val="0"/>
          <w:sz w:val="22"/>
        </w:rPr>
        <w:t>）</w:t>
      </w:r>
    </w:p>
    <w:p w14:paraId="5C916487" w14:textId="11CB8522" w:rsidR="004F698D" w:rsidRDefault="004F698D" w:rsidP="003314C1">
      <w:pPr>
        <w:ind w:firstLineChars="200" w:firstLine="440"/>
        <w:rPr>
          <w:rFonts w:ascii="Arial" w:hAnsi="Arial" w:cs="Arial"/>
          <w:kern w:val="0"/>
          <w:sz w:val="22"/>
        </w:rPr>
      </w:pPr>
    </w:p>
    <w:p w14:paraId="47BF18EE" w14:textId="77777777" w:rsidR="0068388C" w:rsidRDefault="0068388C" w:rsidP="003314C1">
      <w:pPr>
        <w:ind w:firstLineChars="200" w:firstLine="440"/>
        <w:rPr>
          <w:rFonts w:ascii="Arial" w:hAnsi="Arial" w:cs="Arial"/>
          <w:kern w:val="0"/>
          <w:sz w:val="22"/>
        </w:rPr>
      </w:pPr>
    </w:p>
    <w:p w14:paraId="1EB30CF9" w14:textId="4C605DC2" w:rsidR="003314C1" w:rsidRPr="003314C1" w:rsidRDefault="003314C1" w:rsidP="003314C1">
      <w:pPr>
        <w:ind w:firstLineChars="200" w:firstLine="440"/>
        <w:rPr>
          <w:rFonts w:ascii="Arial" w:hAnsi="Arial" w:cs="Arial"/>
          <w:kern w:val="0"/>
          <w:sz w:val="22"/>
        </w:rPr>
      </w:pPr>
      <w:r>
        <w:rPr>
          <w:rFonts w:ascii="Arial" w:hAnsi="Arial" w:cs="Arial" w:hint="eastAsia"/>
          <w:kern w:val="0"/>
          <w:sz w:val="22"/>
        </w:rPr>
        <w:t>以上是我</w:t>
      </w:r>
      <w:r w:rsidR="0029251D" w:rsidRPr="003E646F">
        <w:rPr>
          <w:rFonts w:ascii="Arial" w:hAnsi="Arial" w:cs="Arial" w:hint="eastAsia"/>
          <w:kern w:val="0"/>
          <w:sz w:val="22"/>
        </w:rPr>
        <w:t>基于</w:t>
      </w:r>
      <w:r w:rsidR="0029251D" w:rsidRPr="003E646F">
        <w:rPr>
          <w:rFonts w:ascii="Arial" w:hAnsi="Arial" w:cs="Arial" w:hint="eastAsia"/>
          <w:kern w:val="0"/>
          <w:sz w:val="22"/>
        </w:rPr>
        <w:t>2</w:t>
      </w:r>
      <w:r w:rsidR="0029251D" w:rsidRPr="003E646F">
        <w:rPr>
          <w:rFonts w:ascii="Arial" w:hAnsi="Arial" w:cs="Arial"/>
          <w:kern w:val="0"/>
          <w:sz w:val="22"/>
        </w:rPr>
        <w:t>022</w:t>
      </w:r>
      <w:r w:rsidR="0029251D" w:rsidRPr="003E646F">
        <w:rPr>
          <w:rFonts w:ascii="Arial" w:hAnsi="Arial" w:cs="Arial" w:hint="eastAsia"/>
          <w:kern w:val="0"/>
          <w:sz w:val="22"/>
        </w:rPr>
        <w:t>年</w:t>
      </w:r>
      <w:r w:rsidR="0029251D" w:rsidRPr="003E646F">
        <w:rPr>
          <w:rFonts w:ascii="Arial" w:hAnsi="Arial" w:cs="Arial" w:hint="eastAsia"/>
          <w:kern w:val="0"/>
          <w:sz w:val="22"/>
        </w:rPr>
        <w:t>3</w:t>
      </w:r>
      <w:r w:rsidR="0029251D" w:rsidRPr="003E646F">
        <w:rPr>
          <w:rFonts w:ascii="Arial" w:hAnsi="Arial" w:cs="Arial" w:hint="eastAsia"/>
          <w:kern w:val="0"/>
          <w:sz w:val="22"/>
        </w:rPr>
        <w:t>月</w:t>
      </w:r>
      <w:r w:rsidR="0029251D" w:rsidRPr="003E646F">
        <w:rPr>
          <w:rFonts w:ascii="Arial" w:hAnsi="Arial" w:cs="Arial" w:hint="eastAsia"/>
          <w:kern w:val="0"/>
          <w:sz w:val="22"/>
        </w:rPr>
        <w:t>1</w:t>
      </w:r>
      <w:r w:rsidR="0029251D" w:rsidRPr="003E646F">
        <w:rPr>
          <w:rFonts w:ascii="Arial" w:hAnsi="Arial" w:cs="Arial"/>
          <w:kern w:val="0"/>
          <w:sz w:val="22"/>
        </w:rPr>
        <w:t>6</w:t>
      </w:r>
      <w:r w:rsidR="0029251D" w:rsidRPr="003E646F">
        <w:rPr>
          <w:rFonts w:ascii="Arial" w:hAnsi="Arial" w:cs="Arial" w:hint="eastAsia"/>
          <w:kern w:val="0"/>
          <w:sz w:val="22"/>
        </w:rPr>
        <w:t>日至</w:t>
      </w:r>
      <w:r w:rsidR="0029251D" w:rsidRPr="003E646F">
        <w:rPr>
          <w:rFonts w:ascii="Arial" w:hAnsi="Arial" w:cs="Arial" w:hint="eastAsia"/>
          <w:kern w:val="0"/>
          <w:sz w:val="22"/>
        </w:rPr>
        <w:t>2</w:t>
      </w:r>
      <w:r w:rsidR="0029251D" w:rsidRPr="003E646F">
        <w:rPr>
          <w:rFonts w:ascii="Arial" w:hAnsi="Arial" w:cs="Arial"/>
          <w:kern w:val="0"/>
          <w:sz w:val="22"/>
        </w:rPr>
        <w:t>1</w:t>
      </w:r>
      <w:r w:rsidR="0029251D" w:rsidRPr="003E646F">
        <w:rPr>
          <w:rFonts w:ascii="Arial" w:hAnsi="Arial" w:cs="Arial" w:hint="eastAsia"/>
          <w:kern w:val="0"/>
          <w:sz w:val="22"/>
        </w:rPr>
        <w:t>日的</w:t>
      </w:r>
      <w:r w:rsidR="0029251D" w:rsidRPr="003E646F">
        <w:rPr>
          <w:rFonts w:ascii="Arial" w:hAnsi="Arial" w:cs="Arial"/>
          <w:kern w:val="0"/>
          <w:sz w:val="22"/>
        </w:rPr>
        <w:t>APS 29</w:t>
      </w:r>
      <w:r w:rsidR="0029251D" w:rsidRPr="003E646F">
        <w:rPr>
          <w:rFonts w:ascii="Arial" w:hAnsi="Arial" w:cs="Arial" w:hint="eastAsia"/>
          <w:kern w:val="0"/>
          <w:sz w:val="22"/>
        </w:rPr>
        <w:t>号线站远程</w:t>
      </w:r>
      <w:r w:rsidR="0029251D" w:rsidRPr="003E646F">
        <w:rPr>
          <w:rFonts w:ascii="Arial" w:hAnsi="Arial" w:cs="Arial"/>
          <w:kern w:val="0"/>
          <w:sz w:val="22"/>
        </w:rPr>
        <w:t>RSXS</w:t>
      </w:r>
      <w:r w:rsidR="0029251D" w:rsidRPr="003E646F">
        <w:rPr>
          <w:rFonts w:ascii="Arial" w:hAnsi="Arial" w:cs="Arial" w:hint="eastAsia"/>
          <w:kern w:val="0"/>
          <w:sz w:val="22"/>
        </w:rPr>
        <w:t>实验做一些总结，以供参考。（主要关于实验流程而非研究的物理问题）</w:t>
      </w:r>
      <w:r w:rsidR="0068388C">
        <w:rPr>
          <w:rFonts w:ascii="Arial" w:hAnsi="Arial" w:cs="Arial" w:hint="eastAsia"/>
          <w:kern w:val="0"/>
          <w:sz w:val="22"/>
        </w:rPr>
        <w:t>头一次进行</w:t>
      </w:r>
      <w:r w:rsidR="0068388C">
        <w:rPr>
          <w:rFonts w:ascii="Arial" w:hAnsi="Arial" w:cs="Arial" w:hint="eastAsia"/>
          <w:kern w:val="0"/>
          <w:sz w:val="22"/>
        </w:rPr>
        <w:t>R</w:t>
      </w:r>
      <w:r w:rsidR="0068388C">
        <w:rPr>
          <w:rFonts w:ascii="Arial" w:hAnsi="Arial" w:cs="Arial"/>
          <w:kern w:val="0"/>
          <w:sz w:val="22"/>
        </w:rPr>
        <w:t>XS</w:t>
      </w:r>
      <w:r w:rsidR="0068388C">
        <w:rPr>
          <w:rFonts w:ascii="Arial" w:hAnsi="Arial" w:cs="Arial" w:hint="eastAsia"/>
          <w:kern w:val="0"/>
          <w:sz w:val="22"/>
        </w:rPr>
        <w:t>实验，水平有限，</w:t>
      </w:r>
      <w:r>
        <w:rPr>
          <w:rFonts w:ascii="Arial" w:hAnsi="Arial" w:cs="Arial" w:hint="eastAsia"/>
          <w:kern w:val="0"/>
          <w:sz w:val="22"/>
        </w:rPr>
        <w:t>如有</w:t>
      </w:r>
      <w:r w:rsidR="0029251D">
        <w:rPr>
          <w:rFonts w:ascii="Arial" w:hAnsi="Arial" w:cs="Arial" w:hint="eastAsia"/>
          <w:kern w:val="0"/>
          <w:sz w:val="22"/>
        </w:rPr>
        <w:t>任何问题，</w:t>
      </w:r>
      <w:r>
        <w:rPr>
          <w:rFonts w:ascii="Arial" w:hAnsi="Arial" w:cs="Arial" w:hint="eastAsia"/>
          <w:kern w:val="0"/>
          <w:sz w:val="22"/>
        </w:rPr>
        <w:t>欢迎与我联系：</w:t>
      </w:r>
      <w:r w:rsidR="0029251D" w:rsidRPr="003F759C">
        <w:rPr>
          <w:rFonts w:ascii="Arial" w:hAnsi="Arial" w:cs="Arial" w:hint="eastAsia"/>
          <w:kern w:val="0"/>
          <w:sz w:val="22"/>
        </w:rPr>
        <w:t>2</w:t>
      </w:r>
      <w:r w:rsidR="0029251D" w:rsidRPr="003F759C">
        <w:rPr>
          <w:rFonts w:ascii="Arial" w:hAnsi="Arial" w:cs="Arial"/>
          <w:kern w:val="0"/>
          <w:sz w:val="22"/>
        </w:rPr>
        <w:t>2036002</w:t>
      </w:r>
      <w:r w:rsidR="0029251D" w:rsidRPr="003F759C">
        <w:rPr>
          <w:rFonts w:ascii="Arial" w:hAnsi="Arial" w:cs="Arial" w:hint="eastAsia"/>
          <w:kern w:val="0"/>
          <w:sz w:val="22"/>
        </w:rPr>
        <w:t>@</w:t>
      </w:r>
      <w:r w:rsidR="0029251D" w:rsidRPr="003F759C">
        <w:rPr>
          <w:rFonts w:ascii="Arial" w:hAnsi="Arial" w:cs="Arial" w:hint="eastAsia"/>
          <w:kern w:val="0"/>
          <w:sz w:val="22"/>
        </w:rPr>
        <w:t>zju.ed</w:t>
      </w:r>
      <w:r w:rsidR="0029251D" w:rsidRPr="003F759C">
        <w:rPr>
          <w:rFonts w:ascii="Arial" w:hAnsi="Arial" w:cs="Arial" w:hint="eastAsia"/>
          <w:kern w:val="0"/>
          <w:sz w:val="22"/>
        </w:rPr>
        <w:t>u</w:t>
      </w:r>
      <w:r w:rsidR="0029251D" w:rsidRPr="003F759C">
        <w:rPr>
          <w:rFonts w:ascii="Arial" w:hAnsi="Arial" w:cs="Arial" w:hint="eastAsia"/>
          <w:kern w:val="0"/>
          <w:sz w:val="22"/>
        </w:rPr>
        <w:t>.cn</w:t>
      </w:r>
    </w:p>
    <w:sectPr w:rsidR="003314C1" w:rsidRPr="003314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710B8"/>
    <w:multiLevelType w:val="hybridMultilevel"/>
    <w:tmpl w:val="73948D18"/>
    <w:lvl w:ilvl="0" w:tplc="32265222">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61083A73"/>
    <w:multiLevelType w:val="hybridMultilevel"/>
    <w:tmpl w:val="3B4EA604"/>
    <w:lvl w:ilvl="0" w:tplc="BF38710E">
      <w:start w:val="1"/>
      <w:numFmt w:val="decimal"/>
      <w:lvlText w:val="%1."/>
      <w:lvlJc w:val="left"/>
      <w:pPr>
        <w:ind w:left="800" w:hanging="360"/>
      </w:pPr>
      <w:rPr>
        <w:rFonts w:hint="default"/>
      </w:rPr>
    </w:lvl>
    <w:lvl w:ilvl="1" w:tplc="04090011">
      <w:start w:val="1"/>
      <w:numFmt w:val="decimal"/>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676A2247"/>
    <w:multiLevelType w:val="hybridMultilevel"/>
    <w:tmpl w:val="741CB75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78DF4501"/>
    <w:multiLevelType w:val="hybridMultilevel"/>
    <w:tmpl w:val="73D88B34"/>
    <w:lvl w:ilvl="0" w:tplc="76C60AF8">
      <w:start w:val="1"/>
      <w:numFmt w:val="decimal"/>
      <w:lvlText w:val="%1."/>
      <w:lvlJc w:val="left"/>
      <w:pPr>
        <w:ind w:left="800" w:hanging="360"/>
      </w:pPr>
      <w:rPr>
        <w:rFonts w:hint="default"/>
      </w:rPr>
    </w:lvl>
    <w:lvl w:ilvl="1" w:tplc="04090011">
      <w:start w:val="1"/>
      <w:numFmt w:val="decimal"/>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1075786536">
    <w:abstractNumId w:val="3"/>
  </w:num>
  <w:num w:numId="2" w16cid:durableId="1713463197">
    <w:abstractNumId w:val="1"/>
  </w:num>
  <w:num w:numId="3" w16cid:durableId="918566110">
    <w:abstractNumId w:val="2"/>
  </w:num>
  <w:num w:numId="4" w16cid:durableId="1900820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D26"/>
    <w:rsid w:val="00002199"/>
    <w:rsid w:val="0003086F"/>
    <w:rsid w:val="0006067B"/>
    <w:rsid w:val="00070A38"/>
    <w:rsid w:val="00080511"/>
    <w:rsid w:val="000A41DB"/>
    <w:rsid w:val="00102EF4"/>
    <w:rsid w:val="00140341"/>
    <w:rsid w:val="0015399E"/>
    <w:rsid w:val="00175C97"/>
    <w:rsid w:val="001D0089"/>
    <w:rsid w:val="00206B1C"/>
    <w:rsid w:val="00227AB4"/>
    <w:rsid w:val="00291D26"/>
    <w:rsid w:val="0029251D"/>
    <w:rsid w:val="002951AA"/>
    <w:rsid w:val="002B0F97"/>
    <w:rsid w:val="002D27F6"/>
    <w:rsid w:val="003036EF"/>
    <w:rsid w:val="003314C1"/>
    <w:rsid w:val="0038272B"/>
    <w:rsid w:val="003B5777"/>
    <w:rsid w:val="003E646F"/>
    <w:rsid w:val="003F759C"/>
    <w:rsid w:val="004133B1"/>
    <w:rsid w:val="00483665"/>
    <w:rsid w:val="004A71C4"/>
    <w:rsid w:val="004B5C38"/>
    <w:rsid w:val="004F698D"/>
    <w:rsid w:val="005146B1"/>
    <w:rsid w:val="00520A22"/>
    <w:rsid w:val="00545270"/>
    <w:rsid w:val="005639F3"/>
    <w:rsid w:val="005672FC"/>
    <w:rsid w:val="005916C0"/>
    <w:rsid w:val="00600181"/>
    <w:rsid w:val="00614546"/>
    <w:rsid w:val="00630A15"/>
    <w:rsid w:val="0063385D"/>
    <w:rsid w:val="006422EE"/>
    <w:rsid w:val="00664489"/>
    <w:rsid w:val="00671BAC"/>
    <w:rsid w:val="0068388C"/>
    <w:rsid w:val="006B4902"/>
    <w:rsid w:val="006E6F25"/>
    <w:rsid w:val="006F6AEC"/>
    <w:rsid w:val="0079084E"/>
    <w:rsid w:val="007B64DC"/>
    <w:rsid w:val="007F64CE"/>
    <w:rsid w:val="00886015"/>
    <w:rsid w:val="008B0BE7"/>
    <w:rsid w:val="008C6A5F"/>
    <w:rsid w:val="008F0491"/>
    <w:rsid w:val="008F459A"/>
    <w:rsid w:val="009020AE"/>
    <w:rsid w:val="009B7E28"/>
    <w:rsid w:val="009C0154"/>
    <w:rsid w:val="009C1A30"/>
    <w:rsid w:val="00A546DF"/>
    <w:rsid w:val="00A55D84"/>
    <w:rsid w:val="00A877C0"/>
    <w:rsid w:val="00AE778C"/>
    <w:rsid w:val="00BB0D05"/>
    <w:rsid w:val="00BC2CF1"/>
    <w:rsid w:val="00BF0A05"/>
    <w:rsid w:val="00C375BB"/>
    <w:rsid w:val="00C40C74"/>
    <w:rsid w:val="00C908A1"/>
    <w:rsid w:val="00CA0603"/>
    <w:rsid w:val="00CB1F20"/>
    <w:rsid w:val="00D62DE0"/>
    <w:rsid w:val="00E00FD9"/>
    <w:rsid w:val="00E16159"/>
    <w:rsid w:val="00E932E8"/>
    <w:rsid w:val="00EC2334"/>
    <w:rsid w:val="00F15DF2"/>
    <w:rsid w:val="00F177AB"/>
    <w:rsid w:val="00F62812"/>
    <w:rsid w:val="00F72FDC"/>
    <w:rsid w:val="00F76946"/>
    <w:rsid w:val="00FA3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D8BB"/>
  <w15:chartTrackingRefBased/>
  <w15:docId w15:val="{03A92649-F70B-464D-BC84-269160AF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51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9084E"/>
    <w:rPr>
      <w:color w:val="0000FF"/>
      <w:u w:val="single"/>
    </w:rPr>
  </w:style>
  <w:style w:type="character" w:styleId="a4">
    <w:name w:val="FollowedHyperlink"/>
    <w:basedOn w:val="a0"/>
    <w:uiPriority w:val="99"/>
    <w:semiHidden/>
    <w:unhideWhenUsed/>
    <w:rsid w:val="000A41DB"/>
    <w:rPr>
      <w:color w:val="954F72" w:themeColor="followedHyperlink"/>
      <w:u w:val="single"/>
    </w:rPr>
  </w:style>
  <w:style w:type="character" w:styleId="a5">
    <w:name w:val="Unresolved Mention"/>
    <w:basedOn w:val="a0"/>
    <w:uiPriority w:val="99"/>
    <w:semiHidden/>
    <w:unhideWhenUsed/>
    <w:rsid w:val="00F177AB"/>
    <w:rPr>
      <w:color w:val="605E5C"/>
      <w:shd w:val="clear" w:color="auto" w:fill="E1DFDD"/>
    </w:rPr>
  </w:style>
  <w:style w:type="paragraph" w:styleId="a6">
    <w:name w:val="List Paragraph"/>
    <w:basedOn w:val="a"/>
    <w:uiPriority w:val="34"/>
    <w:qFormat/>
    <w:rsid w:val="008F45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55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s.anl.gov/Magnetic-Materials/Sector-Orientation" TargetMode="External"/><Relationship Id="rId13" Type="http://schemas.openxmlformats.org/officeDocument/2006/relationships/hyperlink" Target="https://www.aps.anl.gov/Sector-29/29-ID/RSXS"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aps.anl.gov/Sector-29/29-ID/User-Links-Docs"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aps.anl.gov/Sector-29/29-ID/RSXS" TargetMode="External"/><Relationship Id="rId11" Type="http://schemas.openxmlformats.org/officeDocument/2006/relationships/image" Target="media/image2.png"/><Relationship Id="rId5" Type="http://schemas.openxmlformats.org/officeDocument/2006/relationships/hyperlink" Target="https://git.aps.anl.gov/rodolakis/Macros_29id/-/blob/master/CheatSheets_Examples/Example_RSXS_run.ipynb" TargetMode="Externa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aps.anl.gov/Sector-29/29-ID/Beamline-Overview"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7</Pages>
  <Words>1006</Words>
  <Characters>5740</Characters>
  <Application>Microsoft Office Word</Application>
  <DocSecurity>0</DocSecurity>
  <Lines>47</Lines>
  <Paragraphs>13</Paragraphs>
  <ScaleCrop>false</ScaleCrop>
  <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国威</dc:creator>
  <cp:keywords/>
  <dc:description/>
  <cp:lastModifiedBy>杨 国威</cp:lastModifiedBy>
  <cp:revision>7</cp:revision>
  <dcterms:created xsi:type="dcterms:W3CDTF">2022-04-06T13:15:00Z</dcterms:created>
  <dcterms:modified xsi:type="dcterms:W3CDTF">2022-04-07T14:21:00Z</dcterms:modified>
</cp:coreProperties>
</file>