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F4135"/>
          <w:sz w:val="56"/>
        </w:rPr>
        <w:t>Workspace Sentinel</w:t>
      </w:r>
    </w:p>
    <w:p>
      <w:pPr>
        <w:jc w:val="center"/>
      </w:pPr>
      <w:r>
        <w:rPr>
          <w:color w:val="B05F3B"/>
          <w:sz w:val="32"/>
        </w:rPr>
        <w:t>5기 DX 5팀 — 최종산출문서</w:t>
      </w:r>
    </w:p>
    <w:p/>
    <w:p>
      <w:pPr>
        <w:jc w:val="center"/>
      </w:pPr>
      <w:r>
        <w:t>팀명: 5분 대기조  |  주제: LG전자 ThinQ 연동 요양병원 집단감염 선제차단 시스템  |  2026.06</w:t>
      </w:r>
    </w:p>
    <w:p>
      <w:r>
        <w:br w:type="page"/>
      </w:r>
    </w:p>
    <w:p>
      <w:pPr>
        <w:pStyle w:val="Heading1"/>
      </w:pPr>
      <w:r>
        <w:rPr>
          <w:color w:val="2F4135"/>
        </w:rPr>
        <w:t>0. 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팀명</w:t>
              <w:br/>
            </w:r>
          </w:p>
        </w:tc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내용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팀명</w:t>
            </w:r>
          </w:p>
        </w:tc>
        <w:tc>
          <w:tcPr>
            <w:tcW w:type="dxa" w:w="4320"/>
          </w:tcPr>
          <w:p>
            <w:r>
              <w:t>5분 대기조 (5팀)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팀 구성원</w:t>
            </w:r>
          </w:p>
        </w:tc>
        <w:tc>
          <w:tcPr>
            <w:tcW w:type="dxa" w:w="4320"/>
          </w:tcPr>
          <w:p>
            <w:r>
              <w:t>박진영 (PM/Tech Lead) · 이○○ · 김○○ · 최○○ · 정○○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주제 구분</w:t>
            </w:r>
          </w:p>
        </w:tc>
        <w:tc>
          <w:tcPr>
            <w:tcW w:type="dxa" w:w="4320"/>
          </w:tcPr>
          <w:p>
            <w:r>
              <w:t>LG전자 주제 (ThinQ 가전 연동)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한 줄</w:t>
            </w:r>
          </w:p>
        </w:tc>
        <w:tc>
          <w:tcPr>
            <w:tcW w:type="dxa" w:w="4320"/>
          </w:tcPr>
          <w:p>
            <w:r>
              <w:t>요양병원이 못 막던 집단감염을, 가전이 3주 전에 알고 자동으로 막는다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서비스명</w:t>
            </w:r>
          </w:p>
        </w:tc>
        <w:tc>
          <w:tcPr>
            <w:tcW w:type="dxa" w:w="4320"/>
          </w:tcPr>
          <w:p>
            <w:r>
              <w:t>Workspace Sentinel — B2B SaaS + ThinQ 가전 제어 연동 (구독형)</w:t>
            </w:r>
          </w:p>
        </w:tc>
      </w:tr>
    </w:tbl>
    <w:p/>
    <w:p>
      <w:pPr>
        <w:pStyle w:val="Heading1"/>
      </w:pPr>
      <w:r>
        <w:rPr>
          <w:color w:val="B05F3B"/>
        </w:rPr>
        <w:t>BX단계</w:t>
      </w:r>
    </w:p>
    <w:p>
      <w:pPr>
        <w:pStyle w:val="Heading2"/>
      </w:pPr>
      <w:r>
        <w:rPr>
          <w:color w:val="2F4135"/>
        </w:rPr>
        <w:t>I. 추진 배경 및 핵심 난제</w:t>
      </w:r>
    </w:p>
    <w:p>
      <w:r>
        <w:t>요양병원·요양시설의 집단감염은 국내 최고 치명률 집단인 65세+ 고령 면역저하자에게 직접 위협이 된다. 현행 시스템은 증상 발현 후 신고(감염병예방법 제16조) 구조로, 발현 시점에는 이미 공기·표면 확산이 완료된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핵심 난제</w:t>
              <w:br/>
            </w:r>
          </w:p>
        </w:tc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내용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고령 취약성</w:t>
            </w:r>
          </w:p>
        </w:tc>
        <w:tc>
          <w:tcPr>
            <w:tcW w:type="dxa" w:w="4320"/>
          </w:tcPr>
          <w:p>
            <w:r>
              <w:t>65세+ 입소자: 인플루엔자·RSV·COVID·노로 기저면역 저하, 폐렴·패혈증 이행률 수배. 결핵·폐렴구균·CDI·옴 등 8개 위협 병원체 공존.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인력 부족</w:t>
            </w:r>
          </w:p>
        </w:tc>
        <w:tc>
          <w:tcPr>
            <w:tcW w:type="dxa" w:w="4320"/>
          </w:tcPr>
          <w:p>
            <w:r>
              <w:t>의료법상 ICN 1명 이상 의무 → 현장은 1명이 전 병동 담당. 야간·주말 모니터링 공백이 집단감염 주원인.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사후대응 한계</w:t>
            </w:r>
          </w:p>
        </w:tc>
        <w:tc>
          <w:tcPr>
            <w:tcW w:type="dxa" w:w="4320"/>
          </w:tcPr>
          <w:p>
            <w:r>
              <w:t>증상 발현 후 신고 구조. 발현 시점엔 이미 확산 → 격리·방역 비용이 예방 대비 수십 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집중 과제</w:t>
            </w:r>
          </w:p>
        </w:tc>
        <w:tc>
          <w:tcPr>
            <w:tcW w:type="dxa" w:w="4320"/>
          </w:tcPr>
          <w:p>
            <w:r>
              <w:t>외부 유행신호(KOWAS·DataLab·OTC)와 실내 환경센서(CO₂·온습도·PM2.5)를 융합해 증상 발현 2~3주 전 선제 탐지 + LG ThinQ 가전 8종 자동 제어</w:t>
            </w:r>
          </w:p>
        </w:tc>
      </w:tr>
    </w:tbl>
    <w:p/>
    <w:p>
      <w:pPr>
        <w:pStyle w:val="Heading2"/>
      </w:pPr>
      <w:r>
        <w:rPr>
          <w:color w:val="2F4135"/>
        </w:rPr>
        <w:t>II. 이해관계자별 고객 감동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이해관계자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기존 Pain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Sentinel Gain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감염관리간호사 (ICN)</w:t>
            </w:r>
          </w:p>
        </w:tc>
        <w:tc>
          <w:tcPr>
            <w:tcW w:type="dxa" w:w="2880"/>
          </w:tcPr>
          <w:p>
            <w:r>
              <w:t>야간·주말 위험 파악 불가, 육감·경험 의존</w:t>
            </w:r>
          </w:p>
        </w:tc>
        <w:tc>
          <w:tcPr>
            <w:tcW w:type="dxa" w:w="2880"/>
          </w:tcPr>
          <w:p>
            <w:r>
              <w:t>5-Tier 실시간 대시보드 + 등급변경 즉시 앱 푸시 → 5초 내 인지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시설장/원장</w:t>
            </w:r>
          </w:p>
        </w:tc>
        <w:tc>
          <w:tcPr>
            <w:tcW w:type="dxa" w:w="2880"/>
          </w:tcPr>
          <w:p>
            <w:r>
              <w:t>집단감염 후 신고·수가손실·평가감점</w:t>
            </w:r>
          </w:p>
        </w:tc>
        <w:tc>
          <w:tcPr>
            <w:tcW w:type="dxa" w:w="2880"/>
          </w:tcPr>
          <w:p>
            <w:r>
              <w:t>2~3주 전 외부신호 사전경보 → 예방 → 가산 유지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보호자</w:t>
            </w:r>
          </w:p>
        </w:tc>
        <w:tc>
          <w:tcPr>
            <w:tcW w:type="dxa" w:w="2880"/>
          </w:tcPr>
          <w:p>
            <w:r>
              <w:t>입소 가족의 감염 불안, 정보 부재</w:t>
            </w:r>
          </w:p>
        </w:tc>
        <w:tc>
          <w:tcPr>
            <w:tcW w:type="dxa" w:w="2880"/>
          </w:tcPr>
          <w:p>
            <w:r>
              <w:t>보호자 앱 안심지수(Tier·정상관리) 실시간 확인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규제기관</w:t>
            </w:r>
          </w:p>
        </w:tc>
        <w:tc>
          <w:tcPr>
            <w:tcW w:type="dxa" w:w="2880"/>
          </w:tcPr>
          <w:p>
            <w:r>
              <w:t>수기 대장·사후 보고 기반 감사</w:t>
            </w:r>
          </w:p>
        </w:tc>
        <w:tc>
          <w:tcPr>
            <w:tcW w:type="dxa" w:w="2880"/>
          </w:tcPr>
          <w:p>
            <w:r>
              <w:t>audit_log 자동저장, 원클릭 PDF 증빙 (9개 법령)</w:t>
            </w:r>
          </w:p>
        </w:tc>
      </w:tr>
    </w:tbl>
    <w:p/>
    <w:p>
      <w:pPr>
        <w:pStyle w:val="Heading2"/>
      </w:pPr>
      <w:r>
        <w:rPr>
          <w:color w:val="2F4135"/>
        </w:rPr>
        <w:t>III. 데이터 수집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타겟 사이트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키워드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선정 이유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데이터 기간</w:t>
              <w:br/>
            </w:r>
          </w:p>
        </w:tc>
      </w:tr>
      <w:tr>
        <w:tc>
          <w:tcPr>
            <w:tcW w:type="dxa" w:w="2160"/>
          </w:tcPr>
          <w:p>
            <w:r>
              <w:t>KOWAS (질병청 하수기반감염병감시)</w:t>
            </w:r>
          </w:p>
        </w:tc>
        <w:tc>
          <w:tcPr>
            <w:tcW w:type="dxa" w:w="2160"/>
          </w:tcPr>
          <w:p>
            <w:r>
              <w:t>인플루엔자·노로·COVID-19·RSV 하수 RNA</w:t>
            </w:r>
          </w:p>
        </w:tc>
        <w:tc>
          <w:tcPr>
            <w:tcW w:type="dxa" w:w="2160"/>
          </w:tcPr>
          <w:p>
            <w:r>
              <w:t>증상 발현 1~3주 선행 — 임상신고 대비 최선행. 질병청 공식 신뢰도 최상 (가중치 1.0)</w:t>
            </w:r>
          </w:p>
        </w:tc>
        <w:tc>
          <w:tcPr>
            <w:tcW w:type="dxa" w:w="2160"/>
          </w:tcPr>
          <w:p>
            <w:r>
              <w:t>2024.01.01~2026.06.25 (주 단위)</w:t>
            </w:r>
          </w:p>
        </w:tc>
      </w:tr>
      <w:tr>
        <w:tc>
          <w:tcPr>
            <w:tcW w:type="dxa" w:w="2160"/>
          </w:tcPr>
          <w:p>
            <w:r>
              <w:t>Naver DataLab (검색 트렌드)</w:t>
            </w:r>
          </w:p>
        </w:tc>
        <w:tc>
          <w:tcPr>
            <w:tcW w:type="dxa" w:w="2160"/>
          </w:tcPr>
          <w:p>
            <w:r>
              <w:t>냄새, 인력부족, 야간근무, 낙상, 욕창 등 51개 키워드</w:t>
            </w:r>
          </w:p>
        </w:tc>
        <w:tc>
          <w:tcPr>
            <w:tcW w:type="dxa" w:w="2160"/>
          </w:tcPr>
          <w:p>
            <w:r>
              <w:t>검색 급등이 집단감염 1~2주 선행. 실시간 API 제공 (가중치 0.7)</w:t>
            </w:r>
          </w:p>
        </w:tc>
        <w:tc>
          <w:tcPr>
            <w:tcW w:type="dxa" w:w="2160"/>
          </w:tcPr>
          <w:p>
            <w:r>
              <w:t>2024.01.01~2026.06.25 (일 단위)</w:t>
            </w:r>
          </w:p>
        </w:tc>
      </w:tr>
      <w:tr>
        <w:tc>
          <w:tcPr>
            <w:tcW w:type="dxa" w:w="2160"/>
          </w:tcPr>
          <w:p>
            <w:r>
              <w:t>약국 OTC 판매 (해열·항바이러스)</w:t>
            </w:r>
          </w:p>
        </w:tc>
        <w:tc>
          <w:tcPr>
            <w:tcW w:type="dxa" w:w="2160"/>
          </w:tcPr>
          <w:p>
            <w:r>
              <w:t>타미플루·이부프로펜·지사제 등</w:t>
            </w:r>
          </w:p>
        </w:tc>
        <w:tc>
          <w:tcPr>
            <w:tcW w:type="dxa" w:w="2160"/>
          </w:tcPr>
          <w:p>
            <w:r>
              <w:t>구매 급등이 발병 3~5일 선행. 소비자 행동 반영 (가중치 0.5)</w:t>
            </w:r>
          </w:p>
        </w:tc>
        <w:tc>
          <w:tcPr>
            <w:tcW w:type="dxa" w:w="2160"/>
          </w:tcPr>
          <w:p>
            <w:r>
              <w:t>2024.01.01~2026.06.25 (주 단위)</w:t>
            </w:r>
          </w:p>
        </w:tc>
      </w:tr>
      <w:tr>
        <w:tc>
          <w:tcPr>
            <w:tcW w:type="dxa" w:w="2160"/>
          </w:tcPr>
          <w:p>
            <w:r>
              <w:t>네이버 블로그·뉴스·카페·지식iN</w:t>
            </w:r>
          </w:p>
        </w:tc>
        <w:tc>
          <w:tcPr>
            <w:tcW w:type="dxa" w:w="2160"/>
          </w:tcPr>
          <w:p>
            <w:r>
              <w:t>51개 요양병원 Pain 키워드</w:t>
            </w:r>
          </w:p>
        </w:tc>
        <w:tc>
          <w:tcPr>
            <w:tcW w:type="dxa" w:w="2160"/>
          </w:tcPr>
          <w:p>
            <w:r>
              <w:t>민원·불만·현장 목소리 정성 분석 — 78,087건 수집</w:t>
            </w:r>
          </w:p>
        </w:tc>
        <w:tc>
          <w:tcPr>
            <w:tcW w:type="dxa" w:w="2160"/>
          </w:tcPr>
          <w:p>
            <w:r>
              <w:t>2022.01~2026.06</w:t>
            </w:r>
          </w:p>
        </w:tc>
      </w:tr>
    </w:tbl>
    <w:p/>
    <w:p>
      <w:pPr>
        <w:pStyle w:val="Heading2"/>
      </w:pPr>
      <w:r>
        <w:rPr>
          <w:color w:val="2F4135"/>
        </w:rPr>
        <w:t>IV. 크롤링 &amp; 키워드 분석 결과</w:t>
      </w:r>
    </w:p>
    <w:p>
      <w:r>
        <w:t>네이버 API를 통해 4채널(블로그·뉴스·카페·지식iN) × 51개 키워드 × 5개 페르소나 조합으로 직접 크롤링. 전 건 재현 가능(scripts/cx/run.py).</w:t>
      </w:r>
    </w:p>
    <w:p>
      <w:pPr>
        <w:pStyle w:val="Heading3"/>
      </w:pPr>
      <w:r>
        <w:rPr>
          <w:color w:val="2F4135"/>
        </w:rPr>
        <w:t>1) 채널별 수집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채널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수집 건수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비율</w:t>
              <w:br/>
            </w:r>
          </w:p>
        </w:tc>
      </w:tr>
      <w:tr>
        <w:tc>
          <w:tcPr>
            <w:tcW w:type="dxa" w:w="2880"/>
          </w:tcPr>
          <w:p>
            <w:r>
              <w:t>뉴스</w:t>
            </w:r>
          </w:p>
        </w:tc>
        <w:tc>
          <w:tcPr>
            <w:tcW w:type="dxa" w:w="2880"/>
          </w:tcPr>
          <w:p>
            <w:r>
              <w:t>26,696건</w:t>
            </w:r>
          </w:p>
        </w:tc>
        <w:tc>
          <w:tcPr>
            <w:tcW w:type="dxa" w:w="2880"/>
          </w:tcPr>
          <w:p>
            <w:r>
              <w:t>34.2%</w:t>
            </w:r>
          </w:p>
        </w:tc>
      </w:tr>
      <w:tr>
        <w:tc>
          <w:tcPr>
            <w:tcW w:type="dxa" w:w="2880"/>
          </w:tcPr>
          <w:p>
            <w:r>
              <w:t>블로그</w:t>
            </w:r>
          </w:p>
        </w:tc>
        <w:tc>
          <w:tcPr>
            <w:tcW w:type="dxa" w:w="2880"/>
          </w:tcPr>
          <w:p>
            <w:r>
              <w:t>22,745건</w:t>
            </w:r>
          </w:p>
        </w:tc>
        <w:tc>
          <w:tcPr>
            <w:tcW w:type="dxa" w:w="2880"/>
          </w:tcPr>
          <w:p>
            <w:r>
              <w:t>29.1%</w:t>
            </w:r>
          </w:p>
        </w:tc>
      </w:tr>
      <w:tr>
        <w:tc>
          <w:tcPr>
            <w:tcW w:type="dxa" w:w="2880"/>
          </w:tcPr>
          <w:p>
            <w:r>
              <w:t>카페</w:t>
            </w:r>
          </w:p>
        </w:tc>
        <w:tc>
          <w:tcPr>
            <w:tcW w:type="dxa" w:w="2880"/>
          </w:tcPr>
          <w:p>
            <w:r>
              <w:t>20,097건</w:t>
            </w:r>
          </w:p>
        </w:tc>
        <w:tc>
          <w:tcPr>
            <w:tcW w:type="dxa" w:w="2880"/>
          </w:tcPr>
          <w:p>
            <w:r>
              <w:t>25.7%</w:t>
            </w:r>
          </w:p>
        </w:tc>
      </w:tr>
      <w:tr>
        <w:tc>
          <w:tcPr>
            <w:tcW w:type="dxa" w:w="2880"/>
          </w:tcPr>
          <w:p>
            <w:r>
              <w:t>지식iN</w:t>
            </w:r>
          </w:p>
        </w:tc>
        <w:tc>
          <w:tcPr>
            <w:tcW w:type="dxa" w:w="2880"/>
          </w:tcPr>
          <w:p>
            <w:r>
              <w:t>8,549건</w:t>
            </w:r>
          </w:p>
        </w:tc>
        <w:tc>
          <w:tcPr>
            <w:tcW w:type="dxa" w:w="2880"/>
          </w:tcPr>
          <w:p>
            <w:r>
              <w:t>11.0%</w:t>
            </w:r>
          </w:p>
        </w:tc>
      </w:tr>
      <w:tr>
        <w:tc>
          <w:tcPr>
            <w:tcW w:type="dxa" w:w="2880"/>
            <w:shd w:val="clear" w:color="auto" w:fill="ECE4D6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880"/>
            <w:shd w:val="clear" w:color="auto" w:fill="ECE4D6"/>
          </w:tcPr>
          <w:p>
            <w:r>
              <w:rPr>
                <w:b/>
              </w:rPr>
              <w:t>78,087건 수집 → 75,633건 분석</w:t>
            </w:r>
          </w:p>
        </w:tc>
        <w:tc>
          <w:tcPr>
            <w:tcW w:type="dxa" w:w="2880"/>
            <w:shd w:val="clear" w:color="auto" w:fill="ECE4D6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3"/>
      </w:pPr>
      <w:r>
        <w:rPr>
          <w:color w:val="2F4135"/>
        </w:rPr>
        <w:t>2) 페르소나별 분포 및 부정도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페르소나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문서 수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부정도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해석</w:t>
              <w:br/>
            </w:r>
          </w:p>
        </w:tc>
      </w:tr>
      <w:tr>
        <w:tc>
          <w:tcPr>
            <w:tcW w:type="dxa" w:w="2160"/>
          </w:tcPr>
          <w:p>
            <w:r>
              <w:t>종사자 (staff)</w:t>
            </w:r>
          </w:p>
        </w:tc>
        <w:tc>
          <w:tcPr>
            <w:tcW w:type="dxa" w:w="2160"/>
          </w:tcPr>
          <w:p>
            <w:r>
              <w:t>16,514건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  <w:tc>
          <w:tcPr>
            <w:tcW w:type="dxa" w:w="2160"/>
          </w:tcPr>
          <w:p>
            <w:r>
              <w:t>근무환경·야간·산재 불만 극심</w:t>
            </w:r>
          </w:p>
        </w:tc>
      </w:tr>
      <w:tr>
        <w:tc>
          <w:tcPr>
            <w:tcW w:type="dxa" w:w="2160"/>
          </w:tcPr>
          <w:p>
            <w:r>
              <w:t>정책·제도 (policy)</w:t>
            </w:r>
          </w:p>
        </w:tc>
        <w:tc>
          <w:tcPr>
            <w:tcW w:type="dxa" w:w="2160"/>
          </w:tcPr>
          <w:p>
            <w:r>
              <w:t>7,612건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  <w:tc>
          <w:tcPr>
            <w:tcW w:type="dxa" w:w="2160"/>
          </w:tcPr>
          <w:p>
            <w:r>
              <w:t>인력수가·행정처분 비판 강함</w:t>
            </w:r>
          </w:p>
        </w:tc>
      </w:tr>
      <w:tr>
        <w:tc>
          <w:tcPr>
            <w:tcW w:type="dxa" w:w="2160"/>
          </w:tcPr>
          <w:p>
            <w:r>
              <w:t>시설장·관리자 (manager)</w:t>
            </w:r>
          </w:p>
        </w:tc>
        <w:tc>
          <w:tcPr>
            <w:tcW w:type="dxa" w:w="2160"/>
          </w:tcPr>
          <w:p>
            <w:r>
              <w:t>16,818건</w:t>
            </w:r>
          </w:p>
        </w:tc>
        <w:tc>
          <w:tcPr>
            <w:tcW w:type="dxa" w:w="2160"/>
          </w:tcPr>
          <w:p>
            <w:r>
              <w:t>66.5%</w:t>
            </w:r>
          </w:p>
        </w:tc>
        <w:tc>
          <w:tcPr>
            <w:tcW w:type="dxa" w:w="2160"/>
          </w:tcPr>
          <w:p>
            <w:r>
              <w:t>경영 압박·폐업 우려</w:t>
            </w:r>
          </w:p>
        </w:tc>
      </w:tr>
      <w:tr>
        <w:tc>
          <w:tcPr>
            <w:tcW w:type="dxa" w:w="2160"/>
          </w:tcPr>
          <w:p>
            <w:r>
              <w:t>가족·보호자 (family)</w:t>
            </w:r>
          </w:p>
        </w:tc>
        <w:tc>
          <w:tcPr>
            <w:tcW w:type="dxa" w:w="2160"/>
          </w:tcPr>
          <w:p>
            <w:r>
              <w:t>22,122건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냄새·낙상·면회제한 불안</w:t>
            </w:r>
          </w:p>
        </w:tc>
      </w:tr>
      <w:tr>
        <w:tc>
          <w:tcPr>
            <w:tcW w:type="dxa" w:w="2160"/>
          </w:tcPr>
          <w:p>
            <w:r>
              <w:t>경쟁사 언급 (competitor)</w:t>
            </w:r>
          </w:p>
        </w:tc>
        <w:tc>
          <w:tcPr>
            <w:tcW w:type="dxa" w:w="2160"/>
          </w:tcPr>
          <w:p>
            <w:r>
              <w:t>15,021건</w:t>
            </w:r>
          </w:p>
        </w:tc>
        <w:tc>
          <w:tcPr>
            <w:tcW w:type="dxa" w:w="2160"/>
          </w:tcPr>
          <w:p>
            <w:r>
              <w:t>15.5%</w:t>
            </w:r>
          </w:p>
        </w:tc>
        <w:tc>
          <w:tcPr>
            <w:tcW w:type="dxa" w:w="2160"/>
          </w:tcPr>
          <w:p>
            <w:r>
              <w:t>마케팅성, 부정도 낮음</w:t>
            </w:r>
          </w:p>
        </w:tc>
      </w:tr>
    </w:tbl>
    <w:p/>
    <w:p>
      <w:pPr>
        <w:pStyle w:val="Heading3"/>
      </w:pPr>
      <w:r>
        <w:rPr>
          <w:color w:val="2F4135"/>
        </w:rPr>
        <w:t>3) Top 10 키워드 빈도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순위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키워드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빈도</w:t>
              <w:br/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냄새</w:t>
            </w:r>
          </w:p>
        </w:tc>
        <w:tc>
          <w:tcPr>
            <w:tcW w:type="dxa" w:w="2880"/>
          </w:tcPr>
          <w:p>
            <w:r>
              <w:t>3,001건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인증평가</w:t>
            </w:r>
          </w:p>
        </w:tc>
        <w:tc>
          <w:tcPr>
            <w:tcW w:type="dxa" w:w="2880"/>
          </w:tcPr>
          <w:p>
            <w:r>
              <w:t>2,985건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욕창</w:t>
            </w:r>
          </w:p>
        </w:tc>
        <w:tc>
          <w:tcPr>
            <w:tcW w:type="dxa" w:w="2880"/>
          </w:tcPr>
          <w:p>
            <w:r>
              <w:t>2,979건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인력부족</w:t>
            </w:r>
          </w:p>
        </w:tc>
        <w:tc>
          <w:tcPr>
            <w:tcW w:type="dxa" w:w="2880"/>
          </w:tcPr>
          <w:p>
            <w:r>
              <w:t>2,976건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부모님 후회</w:t>
            </w:r>
          </w:p>
        </w:tc>
        <w:tc>
          <w:tcPr>
            <w:tcW w:type="dxa" w:w="2880"/>
          </w:tcPr>
          <w:p>
            <w:r>
              <w:t>2,975건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낙상 사고</w:t>
            </w:r>
          </w:p>
        </w:tc>
        <w:tc>
          <w:tcPr>
            <w:tcW w:type="dxa" w:w="2880"/>
          </w:tcPr>
          <w:p>
            <w:r>
              <w:t>2,969건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면회 제한</w:t>
            </w:r>
          </w:p>
        </w:tc>
        <w:tc>
          <w:tcPr>
            <w:tcW w:type="dxa" w:w="2880"/>
          </w:tcPr>
          <w:p>
            <w:r>
              <w:t>2,923건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야간근무</w:t>
            </w:r>
          </w:p>
        </w:tc>
        <w:tc>
          <w:tcPr>
            <w:tcW w:type="dxa" w:w="2880"/>
          </w:tcPr>
          <w:p>
            <w:r>
              <w:t>2,869건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공기청정기</w:t>
            </w:r>
          </w:p>
        </w:tc>
        <w:tc>
          <w:tcPr>
            <w:tcW w:type="dxa" w:w="2880"/>
          </w:tcPr>
          <w:p>
            <w:r>
              <w:t>2,759건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힘들다</w:t>
            </w:r>
          </w:p>
        </w:tc>
        <w:tc>
          <w:tcPr>
            <w:tcW w:type="dxa" w:w="2880"/>
          </w:tcPr>
          <w:p>
            <w:r>
              <w:t>2,187건</w:t>
            </w:r>
          </w:p>
        </w:tc>
      </w:tr>
    </w:tbl>
    <w:p/>
    <w:p>
      <w:pPr>
        <w:pStyle w:val="Heading2"/>
      </w:pPr>
      <w:r>
        <w:rPr>
          <w:color w:val="2F4135"/>
        </w:rPr>
        <w:t>V. 데이터 전처리 파이프라인</w:t>
      </w:r>
    </w:p>
    <w:p>
      <w:r>
        <w:t>수집 78,087건 → 전처리 후 분석 데이터 75,633건 확정 (결손/중복/단문 제거 2,454건).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단계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처리 내용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결과</w:t>
              <w:br/>
            </w:r>
          </w:p>
        </w:tc>
      </w:tr>
      <w:tr>
        <w:tc>
          <w:tcPr>
            <w:tcW w:type="dxa" w:w="2880"/>
          </w:tcPr>
          <w:p>
            <w:r>
              <w:t>STEP 1 — 수집</w:t>
            </w:r>
          </w:p>
        </w:tc>
        <w:tc>
          <w:tcPr>
            <w:tcW w:type="dxa" w:w="2880"/>
          </w:tcPr>
          <w:p>
            <w:r>
              <w:t>Naver API 4채널 × 51키워드 크롤링</w:t>
            </w:r>
          </w:p>
        </w:tc>
        <w:tc>
          <w:tcPr>
            <w:tcW w:type="dxa" w:w="2880"/>
          </w:tcPr>
          <w:p>
            <w:r>
              <w:t>78,087건</w:t>
            </w:r>
          </w:p>
        </w:tc>
      </w:tr>
      <w:tr>
        <w:tc>
          <w:tcPr>
            <w:tcW w:type="dxa" w:w="2880"/>
          </w:tcPr>
          <w:p>
            <w:r>
              <w:t>STEP 2 — 정제</w:t>
            </w:r>
          </w:p>
        </w:tc>
        <w:tc>
          <w:tcPr>
            <w:tcW w:type="dxa" w:w="2880"/>
          </w:tcPr>
          <w:p>
            <w:r>
              <w:t>HTML 태그 제거, 중복 문서 제거, 단문(≤5단어) 필터</w:t>
            </w:r>
          </w:p>
        </w:tc>
        <w:tc>
          <w:tcPr>
            <w:tcW w:type="dxa" w:w="2880"/>
          </w:tcPr>
          <w:p>
            <w:r>
              <w:t>75,633건 확정</w:t>
            </w:r>
          </w:p>
        </w:tc>
      </w:tr>
      <w:tr>
        <w:tc>
          <w:tcPr>
            <w:tcW w:type="dxa" w:w="2880"/>
          </w:tcPr>
          <w:p>
            <w:r>
              <w:t>STEP 3 — 형태소 분석</w:t>
            </w:r>
          </w:p>
        </w:tc>
        <w:tc>
          <w:tcPr>
            <w:tcW w:type="dxa" w:w="2880"/>
          </w:tcPr>
          <w:p>
            <w:r>
              <w:t>Kiwi NLP — NNG·NNP 명사 추출</w:t>
            </w:r>
          </w:p>
        </w:tc>
        <w:tc>
          <w:tcPr>
            <w:tcW w:type="dxa" w:w="2880"/>
          </w:tcPr>
          <w:p>
            <w:r>
              <w:t>명사 어휘 사전 구축</w:t>
            </w:r>
          </w:p>
        </w:tc>
      </w:tr>
      <w:tr>
        <w:tc>
          <w:tcPr>
            <w:tcW w:type="dxa" w:w="2880"/>
          </w:tcPr>
          <w:p>
            <w:r>
              <w:t>STEP 4 — 불용어 제거</w:t>
            </w:r>
          </w:p>
        </w:tc>
        <w:tc>
          <w:tcPr>
            <w:tcW w:type="dxa" w:w="2880"/>
          </w:tcPr>
          <w:p>
            <w:r>
              <w:t>CountVectorizer (max_features=500, min_df=3)</w:t>
            </w:r>
          </w:p>
        </w:tc>
        <w:tc>
          <w:tcPr>
            <w:tcW w:type="dxa" w:w="2880"/>
          </w:tcPr>
          <w:p>
            <w:r>
              <w:t>분석 대상 어휘 500개</w:t>
            </w:r>
          </w:p>
        </w:tc>
      </w:tr>
      <w:tr>
        <w:tc>
          <w:tcPr>
            <w:tcW w:type="dxa" w:w="2880"/>
          </w:tcPr>
          <w:p>
            <w:r>
              <w:t>STEP 5 — 감정 사전</w:t>
            </w:r>
          </w:p>
        </w:tc>
        <w:tc>
          <w:tcPr>
            <w:tcW w:type="dxa" w:w="2880"/>
          </w:tcPr>
          <w:p>
            <w:r>
              <w:t>도메인 룰 사전: 부정어 37개 + 긍정어 16개 (해석·정당화 가능)</w:t>
            </w:r>
          </w:p>
        </w:tc>
        <w:tc>
          <w:tcPr>
            <w:tcW w:type="dxa" w:w="2880"/>
          </w:tcPr>
          <w:p>
            <w:r>
              <w:t>페르소나별 부정도 산출</w:t>
            </w:r>
          </w:p>
        </w:tc>
      </w:tr>
    </w:tbl>
    <w:p/>
    <w:p>
      <w:pPr>
        <w:pStyle w:val="Heading2"/>
      </w:pPr>
      <w:r>
        <w:rPr>
          <w:color w:val="2F4135"/>
        </w:rPr>
        <w:t>VI. LDA 토픽 모델링 결과</w:t>
      </w:r>
    </w:p>
    <w:p>
      <w:r>
        <w:t>Perplexity 스캔(n=2~10) + Coherence 스캔(n=3~11)으로 최적 토픽 수 탐색. Coherence 기준 n=5 선정.</w:t>
      </w:r>
    </w:p>
    <w:p>
      <w:pPr>
        <w:pStyle w:val="Heading3"/>
      </w:pPr>
      <w:r>
        <w:rPr>
          <w:color w:val="2F4135"/>
        </w:rPr>
        <w:t>1) Perplexity 스캔 (낮을수록 적합)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n=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2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3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4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5★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6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7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8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9</w:t>
              <w:br/>
            </w:r>
          </w:p>
        </w:tc>
        <w:tc>
          <w:tcPr>
            <w:tcW w:type="dxa" w:w="864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10</w:t>
              <w:br/>
            </w:r>
          </w:p>
        </w:tc>
      </w:tr>
      <w:tr>
        <w:tc>
          <w:tcPr>
            <w:tcW w:type="dxa" w:w="864"/>
          </w:tcPr>
          <w:p>
            <w:r>
              <w:t>n=</w:t>
            </w:r>
          </w:p>
        </w:tc>
        <w:tc>
          <w:tcPr>
            <w:tcW w:type="dxa" w:w="864"/>
          </w:tcPr>
          <w:p>
            <w:r>
              <w:t>274.1</w:t>
            </w:r>
          </w:p>
        </w:tc>
        <w:tc>
          <w:tcPr>
            <w:tcW w:type="dxa" w:w="864"/>
          </w:tcPr>
          <w:p>
            <w:r>
              <w:t>259.3</w:t>
            </w:r>
          </w:p>
        </w:tc>
        <w:tc>
          <w:tcPr>
            <w:tcW w:type="dxa" w:w="864"/>
          </w:tcPr>
          <w:p>
            <w:r>
              <w:t>248.1</w:t>
            </w:r>
          </w:p>
        </w:tc>
        <w:tc>
          <w:tcPr>
            <w:tcW w:type="dxa" w:w="864"/>
            <w:shd w:val="clear" w:color="auto" w:fill="DDB08F"/>
          </w:tcPr>
          <w:p>
            <w:r>
              <w:rPr>
                <w:b/>
              </w:rPr>
              <w:t>225.0</w:t>
            </w:r>
          </w:p>
        </w:tc>
        <w:tc>
          <w:tcPr>
            <w:tcW w:type="dxa" w:w="864"/>
          </w:tcPr>
          <w:p>
            <w:r>
              <w:t>215.2</w:t>
            </w:r>
          </w:p>
        </w:tc>
        <w:tc>
          <w:tcPr>
            <w:tcW w:type="dxa" w:w="864"/>
          </w:tcPr>
          <w:p>
            <w:r>
              <w:t>211.4</w:t>
            </w:r>
          </w:p>
        </w:tc>
        <w:tc>
          <w:tcPr>
            <w:tcW w:type="dxa" w:w="864"/>
          </w:tcPr>
          <w:p>
            <w:r>
              <w:t>208.8</w:t>
            </w:r>
          </w:p>
        </w:tc>
        <w:tc>
          <w:tcPr>
            <w:tcW w:type="dxa" w:w="864"/>
          </w:tcPr>
          <w:p>
            <w:r>
              <w:t>202.9</w:t>
            </w:r>
          </w:p>
        </w:tc>
        <w:tc>
          <w:tcPr>
            <w:tcW w:type="dxa" w:w="864"/>
          </w:tcPr>
          <w:p>
            <w:r>
              <w:t>208.4</w:t>
            </w:r>
          </w:p>
        </w:tc>
      </w:tr>
    </w:tbl>
    <w:p/>
    <w:p>
      <w:pPr>
        <w:pStyle w:val="Heading3"/>
      </w:pPr>
      <w:r>
        <w:rPr>
          <w:color w:val="2F4135"/>
        </w:rPr>
        <w:t>2) LDA 5토픽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토픽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대표 키워드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해석</w:t>
              <w:br/>
            </w:r>
          </w:p>
        </w:tc>
      </w:tr>
      <w:tr>
        <w:tc>
          <w:tcPr>
            <w:tcW w:type="dxa" w:w="2880"/>
          </w:tcPr>
          <w:p>
            <w:r>
              <w:t>T1 · 가족·돌봄</w:t>
            </w:r>
          </w:p>
        </w:tc>
        <w:tc>
          <w:tcPr>
            <w:tcW w:type="dxa" w:w="2880"/>
          </w:tcPr>
          <w:p>
            <w:r>
              <w:t>욕창, 치료, 면회, 재활, 입원, 부모, 치매</w:t>
            </w:r>
          </w:p>
        </w:tc>
        <w:tc>
          <w:tcPr>
            <w:tcW w:type="dxa" w:w="2880"/>
          </w:tcPr>
          <w:p>
            <w:r>
              <w:t>가족·보호자 관점의 돌봄·안전 이슈</w:t>
            </w:r>
          </w:p>
        </w:tc>
      </w:tr>
      <w:tr>
        <w:tc>
          <w:tcPr>
            <w:tcW w:type="dxa" w:w="2880"/>
          </w:tcPr>
          <w:p>
            <w:r>
              <w:t>T2 · 경영·인력난</w:t>
            </w:r>
          </w:p>
        </w:tc>
        <w:tc>
          <w:tcPr>
            <w:tcW w:type="dxa" w:w="2880"/>
          </w:tcPr>
          <w:p>
            <w:r>
              <w:t>인력, 부족, 수가, 폐업, 학대, 간병</w:t>
            </w:r>
          </w:p>
        </w:tc>
        <w:tc>
          <w:tcPr>
            <w:tcW w:type="dxa" w:w="2880"/>
          </w:tcPr>
          <w:p>
            <w:r>
              <w:t>시설 운영 구조적 위기</w:t>
            </w:r>
          </w:p>
        </w:tc>
      </w:tr>
      <w:tr>
        <w:tc>
          <w:tcPr>
            <w:tcW w:type="dxa" w:w="2880"/>
          </w:tcPr>
          <w:p>
            <w:r>
              <w:t>T3 · 행정·인증</w:t>
            </w:r>
          </w:p>
        </w:tc>
        <w:tc>
          <w:tcPr>
            <w:tcW w:type="dxa" w:w="2880"/>
          </w:tcPr>
          <w:p>
            <w:r>
              <w:t>인증, 평가, 청구, 급여, 처분, 행정</w:t>
            </w:r>
          </w:p>
        </w:tc>
        <w:tc>
          <w:tcPr>
            <w:tcW w:type="dxa" w:w="2880"/>
          </w:tcPr>
          <w:p>
            <w:r>
              <w:t>법적·규제·인증 이슈</w:t>
            </w:r>
          </w:p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</w:rPr>
              <w:t>T4 · 감염·안전 ★</w:t>
            </w:r>
          </w:p>
        </w:tc>
        <w:tc>
          <w:tcPr>
            <w:tcW w:type="dxa" w:w="2880"/>
          </w:tcPr>
          <w:p>
            <w:r>
              <w:t>감염, 관리, 코로나, 예방, 집단, 낙상</w:t>
            </w:r>
          </w:p>
        </w:tc>
        <w:tc>
          <w:tcPr>
            <w:tcW w:type="dxa" w:w="2880"/>
          </w:tcPr>
          <w:p>
            <w:r>
              <w:t>Sentinel 핵심 타겟 — 환경 안전</w:t>
            </w:r>
          </w:p>
        </w:tc>
      </w:tr>
      <w:tr>
        <w:tc>
          <w:tcPr>
            <w:tcW w:type="dxa" w:w="2880"/>
          </w:tcPr>
          <w:p>
            <w:r>
              <w:t>T5 · 야간·근무</w:t>
            </w:r>
          </w:p>
        </w:tc>
        <w:tc>
          <w:tcPr>
            <w:tcW w:type="dxa" w:w="2880"/>
          </w:tcPr>
          <w:p>
            <w:r>
              <w:t>근무, 보호사, 야간, 교대, 산재, 수당</w:t>
            </w:r>
          </w:p>
        </w:tc>
        <w:tc>
          <w:tcPr>
            <w:tcW w:type="dxa" w:w="2880"/>
          </w:tcPr>
          <w:p>
            <w:r>
              <w:t>종사자 노동환경 문제</w:t>
            </w:r>
          </w:p>
        </w:tc>
      </w:tr>
    </w:tbl>
    <w:p/>
    <w:p>
      <w:r>
        <w:t>→ T4 감염·안전 토픽이 Sentinel의 핵심 Pain Zone. 데이터가 스스로 분류한 결과(사람이 손으로 나누지 않음). 재현 가능: data/nursing/analysis/result.json</w:t>
      </w:r>
    </w:p>
    <w:p>
      <w:r>
        <w:br w:type="page"/>
      </w:r>
    </w:p>
    <w:p>
      <w:pPr>
        <w:pStyle w:val="Heading1"/>
      </w:pPr>
      <w:r>
        <w:rPr>
          <w:color w:val="B05F3B"/>
        </w:rPr>
        <w:t>CX단계</w:t>
      </w:r>
    </w:p>
    <w:p>
      <w:pPr>
        <w:pStyle w:val="Heading2"/>
      </w:pPr>
      <w:r>
        <w:rPr>
          <w:color w:val="2F4135"/>
        </w:rPr>
        <w:t>VII. 대표 페르소나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페르소나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기본 정보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핵심 Pain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Sentinel 해결</w:t>
              <w:br/>
            </w:r>
          </w:p>
        </w:tc>
      </w:tr>
      <w:tr>
        <w:tc>
          <w:tcPr>
            <w:tcW w:type="dxa" w:w="2160"/>
          </w:tcPr>
          <w:p>
            <w:r>
              <w:t>김수진</w:t>
              <w:br/>
              <w:t>감염관리간호사 ICN</w:t>
            </w:r>
          </w:p>
        </w:tc>
        <w:tc>
          <w:tcPr>
            <w:tcW w:type="dxa" w:w="2160"/>
          </w:tcPr>
          <w:p>
            <w:r>
              <w:t>42세, 180병상 1인 담당</w:t>
            </w:r>
          </w:p>
        </w:tc>
        <w:tc>
          <w:tcPr>
            <w:tcW w:type="dxa" w:w="2160"/>
          </w:tcPr>
          <w:p>
            <w:r>
              <w:t>야간 발열 발생 시 어느 병실이 위험한지 모름. 육감·경험 의존</w:t>
            </w:r>
          </w:p>
        </w:tc>
        <w:tc>
          <w:tcPr>
            <w:tcW w:type="dxa" w:w="2160"/>
          </w:tcPr>
          <w:p>
            <w:r>
              <w:t>HIGH_RISK 병동 즉시 표시 + 가전 자동 환기</w:t>
            </w:r>
          </w:p>
        </w:tc>
      </w:tr>
      <w:tr>
        <w:tc>
          <w:tcPr>
            <w:tcW w:type="dxa" w:w="2160"/>
          </w:tcPr>
          <w:p>
            <w:r>
              <w:t>이재호</w:t>
              <w:br/>
              <w:t>시설장/원장</w:t>
            </w:r>
          </w:p>
        </w:tc>
        <w:tc>
          <w:tcPr>
            <w:tcW w:type="dxa" w:w="2160"/>
          </w:tcPr>
          <w:p>
            <w:r>
              <w:t>57세, 작년 노로 집단감염으로 입소중단·매출손실</w:t>
            </w:r>
          </w:p>
        </w:tc>
        <w:tc>
          <w:tcPr>
            <w:tcW w:type="dxa" w:w="2160"/>
          </w:tcPr>
          <w:p>
            <w:r>
              <w:t>2~3주 전 선제 대응 불가, 사후 대응만</w:t>
            </w:r>
          </w:p>
        </w:tc>
        <w:tc>
          <w:tcPr>
            <w:tcW w:type="dxa" w:w="2160"/>
          </w:tcPr>
          <w:p>
            <w:r>
              <w:t>KOWAS 노로 RNA 급등 2주 전 사전경보</w:t>
            </w:r>
          </w:p>
        </w:tc>
      </w:tr>
      <w:tr>
        <w:tc>
          <w:tcPr>
            <w:tcW w:type="dxa" w:w="2160"/>
          </w:tcPr>
          <w:p>
            <w:r>
              <w:t>최은영</w:t>
              <w:br/>
              <w:t>보호자</w:t>
            </w:r>
          </w:p>
        </w:tc>
        <w:tc>
          <w:tcPr>
            <w:tcW w:type="dxa" w:w="2160"/>
          </w:tcPr>
          <w:p>
            <w:r>
              <w:t>68세, 어머니(85) 입소, 재유행 불안</w:t>
            </w:r>
          </w:p>
        </w:tc>
        <w:tc>
          <w:tcPr>
            <w:tcW w:type="dxa" w:w="2160"/>
          </w:tcPr>
          <w:p>
            <w:r>
              <w:t>정보 부재, 연락 두절 불안</w:t>
            </w:r>
          </w:p>
        </w:tc>
        <w:tc>
          <w:tcPr>
            <w:tcW w:type="dxa" w:w="2160"/>
          </w:tcPr>
          <w:p>
            <w:r>
              <w:t>보호자앱 안심지수 Tier 실시간 확인</w:t>
            </w:r>
          </w:p>
        </w:tc>
      </w:tr>
      <w:tr>
        <w:tc>
          <w:tcPr>
            <w:tcW w:type="dxa" w:w="2160"/>
          </w:tcPr>
          <w:p>
            <w:r>
              <w:t>김민준</w:t>
              <w:br/>
              <w:t>야간 요양보호사</w:t>
            </w:r>
          </w:p>
        </w:tc>
        <w:tc>
          <w:tcPr>
            <w:tcW w:type="dxa" w:w="2160"/>
          </w:tcPr>
          <w:p>
            <w:r>
              <w:t>34세, 야간 단독 근무</w:t>
            </w:r>
          </w:p>
        </w:tc>
        <w:tc>
          <w:tcPr>
            <w:tcW w:type="dxa" w:w="2160"/>
          </w:tcPr>
          <w:p>
            <w:r>
              <w:t>위험 판단 기준 없음, 책임 부담</w:t>
            </w:r>
          </w:p>
        </w:tc>
        <w:tc>
          <w:tcPr>
            <w:tcW w:type="dxa" w:w="2160"/>
          </w:tcPr>
          <w:p>
            <w:r>
              <w:t>Tier 알림으로 조치 우선순위 자동 제시</w:t>
            </w:r>
          </w:p>
        </w:tc>
      </w:tr>
    </w:tbl>
    <w:p/>
    <w:p>
      <w:pPr>
        <w:pStyle w:val="Heading2"/>
      </w:pPr>
      <w:r>
        <w:rPr>
          <w:color w:val="2F4135"/>
        </w:rPr>
        <w:t>VIII. Actor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Actor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역할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접근 방법</w:t>
              <w:br/>
            </w:r>
          </w:p>
        </w:tc>
      </w:tr>
      <w:tr>
        <w:tc>
          <w:tcPr>
            <w:tcW w:type="dxa" w:w="2880"/>
          </w:tcPr>
          <w:p>
            <w:r>
              <w:t>ICN</w:t>
            </w:r>
          </w:p>
        </w:tc>
        <w:tc>
          <w:tcPr>
            <w:tcW w:type="dxa" w:w="2880"/>
          </w:tcPr>
          <w:p>
            <w:r>
              <w:t>위험 모니터링, 수동 override, 신고 결정</w:t>
            </w:r>
          </w:p>
        </w:tc>
        <w:tc>
          <w:tcPr>
            <w:tcW w:type="dxa" w:w="2880"/>
          </w:tcPr>
          <w:p>
            <w:r>
              <w:t>웹/PWA 대시보드</w:t>
            </w:r>
          </w:p>
        </w:tc>
      </w:tr>
      <w:tr>
        <w:tc>
          <w:tcPr>
            <w:tcW w:type="dxa" w:w="2880"/>
          </w:tcPr>
          <w:p>
            <w:r>
              <w:t>DIRECTOR (시설장)</w:t>
            </w:r>
          </w:p>
        </w:tc>
        <w:tc>
          <w:tcPr>
            <w:tcW w:type="dxa" w:w="2880"/>
          </w:tcPr>
          <w:p>
            <w:r>
              <w:t>경보 수신, ESG 열람, 설정 승인</w:t>
            </w:r>
          </w:p>
        </w:tc>
        <w:tc>
          <w:tcPr>
            <w:tcW w:type="dxa" w:w="2880"/>
          </w:tcPr>
          <w:p>
            <w:r>
              <w:t>대시보드 + 이메일</w:t>
            </w:r>
          </w:p>
        </w:tc>
      </w:tr>
      <w:tr>
        <w:tc>
          <w:tcPr>
            <w:tcW w:type="dxa" w:w="2880"/>
          </w:tcPr>
          <w:p>
            <w:r>
              <w:t>GUARDIAN (보호자)</w:t>
            </w:r>
          </w:p>
        </w:tc>
        <w:tc>
          <w:tcPr>
            <w:tcW w:type="dxa" w:w="2880"/>
          </w:tcPr>
          <w:p>
            <w:r>
              <w:t>안심지수 조회, 입퇴소 확인</w:t>
            </w:r>
          </w:p>
        </w:tc>
        <w:tc>
          <w:tcPr>
            <w:tcW w:type="dxa" w:w="2880"/>
          </w:tcPr>
          <w:p>
            <w:r>
              <w:t>모바일 앱</w:t>
            </w:r>
          </w:p>
        </w:tc>
      </w:tr>
      <w:tr>
        <w:tc>
          <w:tcPr>
            <w:tcW w:type="dxa" w:w="2880"/>
          </w:tcPr>
          <w:p>
            <w:r>
              <w:t>ADMIN (관리자)</w:t>
            </w:r>
          </w:p>
        </w:tc>
        <w:tc>
          <w:tcPr>
            <w:tcW w:type="dxa" w:w="2880"/>
          </w:tcPr>
          <w:p>
            <w:r>
              <w:t>사업장 설정, 사용자 권한, 법령증빙 출력</w:t>
            </w:r>
          </w:p>
        </w:tc>
        <w:tc>
          <w:tcPr>
            <w:tcW w:type="dxa" w:w="2880"/>
          </w:tcPr>
          <w:p>
            <w:r>
              <w:t>웹 어드민</w:t>
            </w:r>
          </w:p>
        </w:tc>
      </w:tr>
      <w:tr>
        <w:tc>
          <w:tcPr>
            <w:tcW w:type="dxa" w:w="2880"/>
          </w:tcPr>
          <w:p>
            <w:r>
              <w:t>ThinQ API (외부)</w:t>
            </w:r>
          </w:p>
        </w:tc>
        <w:tc>
          <w:tcPr>
            <w:tcW w:type="dxa" w:w="2880"/>
          </w:tcPr>
          <w:p>
            <w:r>
              <w:t>가전 제어 명령 수신, 상태 반환</w:t>
            </w:r>
          </w:p>
        </w:tc>
        <w:tc>
          <w:tcPr>
            <w:tcW w:type="dxa" w:w="2880"/>
          </w:tcPr>
          <w:p>
            <w:r>
              <w:t>REST/WebSocket</w:t>
            </w:r>
          </w:p>
        </w:tc>
      </w:tr>
      <w:tr>
        <w:tc>
          <w:tcPr>
            <w:tcW w:type="dxa" w:w="2880"/>
          </w:tcPr>
          <w:p>
            <w:r>
              <w:t>KOWAS/DataLab (외부)</w:t>
            </w:r>
          </w:p>
        </w:tc>
        <w:tc>
          <w:tcPr>
            <w:tcW w:type="dxa" w:w="2880"/>
          </w:tcPr>
          <w:p>
            <w:r>
              <w:t>외부 유행신호 제공</w:t>
            </w:r>
          </w:p>
        </w:tc>
        <w:tc>
          <w:tcPr>
            <w:tcW w:type="dxa" w:w="2880"/>
          </w:tcPr>
          <w:p>
            <w:r>
              <w:t>HTTP API (1시간 주기)</w:t>
            </w:r>
          </w:p>
        </w:tc>
      </w:tr>
    </w:tbl>
    <w:p/>
    <w:p>
      <w:pPr>
        <w:pStyle w:val="Heading2"/>
      </w:pPr>
      <w:r>
        <w:rPr>
          <w:color w:val="2F4135"/>
        </w:rPr>
        <w:t>IX. 핵심 고객 경험 — CAM (야간 ICN 위험경보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단계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행동</w:t>
              <w:br/>
            </w:r>
          </w:p>
        </w:tc>
        <w:tc>
          <w:tcPr>
            <w:tcW w:type="dxa" w:w="288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Sentinel 터치포인트</w:t>
              <w:br/>
            </w:r>
          </w:p>
        </w:tc>
      </w:tr>
      <w:tr>
        <w:tc>
          <w:tcPr>
            <w:tcW w:type="dxa" w:w="2880"/>
          </w:tcPr>
          <w:p>
            <w:r>
              <w:t>1. 알림 수신</w:t>
            </w:r>
          </w:p>
        </w:tc>
        <w:tc>
          <w:tcPr>
            <w:tcW w:type="dxa" w:w="2880"/>
          </w:tcPr>
          <w:p>
            <w:r>
              <w:t>앱 푸시 확인</w:t>
            </w:r>
          </w:p>
        </w:tc>
        <w:tc>
          <w:tcPr>
            <w:tcW w:type="dxa" w:w="2880"/>
          </w:tcPr>
          <w:p>
            <w:r>
              <w:t>3병동 HIGH_RISK · 인플루엔자 · 환기 TURBO 자동 발동</w:t>
            </w:r>
          </w:p>
        </w:tc>
      </w:tr>
      <w:tr>
        <w:tc>
          <w:tcPr>
            <w:tcW w:type="dxa" w:w="2880"/>
          </w:tcPr>
          <w:p>
            <w:r>
              <w:t>2. 상황 파악</w:t>
            </w:r>
          </w:p>
        </w:tc>
        <w:tc>
          <w:tcPr>
            <w:tcW w:type="dxa" w:w="2880"/>
          </w:tcPr>
          <w:p>
            <w:r>
              <w:t>병동지도 확인</w:t>
            </w:r>
          </w:p>
        </w:tc>
        <w:tc>
          <w:tcPr>
            <w:tcW w:type="dxa" w:w="2880"/>
          </w:tcPr>
          <w:p>
            <w:r>
              <w:t>평면도 위 Tier 색상 오버레이 (빨강=HIGH_RISK)</w:t>
            </w:r>
          </w:p>
        </w:tc>
      </w:tr>
      <w:tr>
        <w:tc>
          <w:tcPr>
            <w:tcW w:type="dxa" w:w="2880"/>
          </w:tcPr>
          <w:p>
            <w:r>
              <w:t>3. 환자 확인</w:t>
            </w:r>
          </w:p>
        </w:tc>
        <w:tc>
          <w:tcPr>
            <w:tcW w:type="dxa" w:w="2880"/>
          </w:tcPr>
          <w:p>
            <w:r>
              <w:t>발열 환자 리스트 확인</w:t>
            </w:r>
          </w:p>
        </w:tc>
        <w:tc>
          <w:tcPr>
            <w:tcW w:type="dxa" w:w="2880"/>
          </w:tcPr>
          <w:p>
            <w:r>
              <w:t>위험 환자 동선·밀접 접촉자 자동 표시</w:t>
            </w:r>
          </w:p>
        </w:tc>
      </w:tr>
      <w:tr>
        <w:tc>
          <w:tcPr>
            <w:tcW w:type="dxa" w:w="2880"/>
          </w:tcPr>
          <w:p>
            <w:r>
              <w:t>4. 가전 확인</w:t>
            </w:r>
          </w:p>
        </w:tc>
        <w:tc>
          <w:tcPr>
            <w:tcW w:type="dxa" w:w="2880"/>
          </w:tcPr>
          <w:p>
            <w:r>
              <w:t>자동 제어 현황 조회</w:t>
            </w:r>
          </w:p>
        </w:tc>
        <w:tc>
          <w:tcPr>
            <w:tcW w:type="dxa" w:w="2880"/>
          </w:tcPr>
          <w:p>
            <w:r>
              <w:t>공기청정기 TURBO·환기 MED 실행 확인</w:t>
            </w:r>
          </w:p>
        </w:tc>
      </w:tr>
      <w:tr>
        <w:tc>
          <w:tcPr>
            <w:tcW w:type="dxa" w:w="2880"/>
          </w:tcPr>
          <w:p>
            <w:r>
              <w:t>5. Override</w:t>
            </w:r>
          </w:p>
        </w:tc>
        <w:tc>
          <w:tcPr>
            <w:tcW w:type="dxa" w:w="2880"/>
          </w:tcPr>
          <w:p>
            <w:r>
              <w:t>필요 시 수동 조정</w:t>
            </w:r>
          </w:p>
        </w:tc>
        <w:tc>
          <w:tcPr>
            <w:tcW w:type="dxa" w:w="2880"/>
          </w:tcPr>
          <w:p>
            <w:r>
              <w:t>슬라이더로 환기율 수동 설정</w:t>
            </w:r>
          </w:p>
        </w:tc>
      </w:tr>
      <w:tr>
        <w:tc>
          <w:tcPr>
            <w:tcW w:type="dxa" w:w="2880"/>
          </w:tcPr>
          <w:p>
            <w:r>
              <w:t>6. 기록 확인</w:t>
            </w:r>
          </w:p>
        </w:tc>
        <w:tc>
          <w:tcPr>
            <w:tcW w:type="dxa" w:w="2880"/>
          </w:tcPr>
          <w:p>
            <w:r>
              <w:t>조치 로그 자동 저장 확인</w:t>
            </w:r>
          </w:p>
        </w:tc>
        <w:tc>
          <w:tcPr>
            <w:tcW w:type="dxa" w:w="2880"/>
          </w:tcPr>
          <w:p>
            <w:r>
              <w:t>audit_log 자동 생성 (법적 증빙)</w:t>
            </w:r>
          </w:p>
        </w:tc>
      </w:tr>
    </w:tbl>
    <w:p/>
    <w:p>
      <w:pPr>
        <w:pStyle w:val="Heading2"/>
      </w:pPr>
      <w:r>
        <w:rPr>
          <w:color w:val="2F4135"/>
        </w:rPr>
        <w:t>X. 관찰–고찰–통찰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구분</w:t>
              <w:br/>
            </w:r>
          </w:p>
        </w:tc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내용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관찰</w:t>
            </w:r>
          </w:p>
        </w:tc>
        <w:tc>
          <w:tcPr>
            <w:tcW w:type="dxa" w:w="4320"/>
          </w:tcPr>
          <w:p>
            <w:r>
              <w:t>ICN은 하루 3개+ 병동 순회. 감염 의심 시 격리를 경험·육감에 의존. 측정기기는 있으나 간호사 폰과 미연결.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고찰</w:t>
            </w:r>
          </w:p>
        </w:tc>
        <w:tc>
          <w:tcPr>
            <w:tcW w:type="dxa" w:w="4320"/>
          </w:tcPr>
          <w:p>
            <w:r>
              <w:t>필요한 건 더 많은 순회가 아니라 어디를 집중할지 알려주는 정보. 정보 없으면 과도격리 또는 놓침 — 둘 다 비용.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통찰</w:t>
            </w:r>
          </w:p>
        </w:tc>
        <w:tc>
          <w:tcPr>
            <w:tcW w:type="dxa" w:w="4320"/>
          </w:tcPr>
          <w:p>
            <w:r>
              <w:t>공간 위험도를 실시간 가시화하고 가전이 자동 대응하며 기록이 법적증빙이 되는 시스템 → ICN은 의사결정만. "ICN 인지부하·보호자 불안·시설장 리스크를 함께 줄인다."</w:t>
            </w:r>
          </w:p>
        </w:tc>
      </w:tr>
    </w:tbl>
    <w:p/>
    <w:p>
      <w:pPr>
        <w:pStyle w:val="Heading2"/>
      </w:pPr>
      <w:r>
        <w:rPr>
          <w:color w:val="2F4135"/>
        </w:rPr>
        <w:t>XI. 서비스 정의서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항목</w:t>
              <w:br/>
            </w:r>
          </w:p>
        </w:tc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내용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한 줄 정의</w:t>
            </w:r>
          </w:p>
        </w:tc>
        <w:tc>
          <w:tcPr>
            <w:tcW w:type="dxa" w:w="4320"/>
          </w:tcPr>
          <w:p>
            <w:r>
              <w:t>요양병원이 못 막던 집단감염을, 가전이 3주 전에 알고 자동으로 막는다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서비스 유형</w:t>
            </w:r>
          </w:p>
        </w:tc>
        <w:tc>
          <w:tcPr>
            <w:tcW w:type="dxa" w:w="4320"/>
          </w:tcPr>
          <w:p>
            <w:r>
              <w:t>B2B SaaS + ThinQ 가전 제어 연동 (요양병원 구독형)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타겟</w:t>
            </w:r>
          </w:p>
        </w:tc>
        <w:tc>
          <w:tcPr>
            <w:tcW w:type="dxa" w:w="4320"/>
          </w:tcPr>
          <w:p>
            <w:r>
              <w:t>100병상+ 요양병원 (전국 ~1,400개소) / 감염관리 의무 장기요양시설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가치 제안</w:t>
            </w:r>
          </w:p>
        </w:tc>
        <w:tc>
          <w:tcPr>
            <w:tcW w:type="dxa" w:w="4320"/>
          </w:tcPr>
          <w:p>
            <w:r>
              <w:t>집단감염 선제차단→수가·평가등급 보호 / ICN 부담경감 / 법적증빙 자동화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수익 모델</w:t>
            </w:r>
          </w:p>
        </w:tc>
        <w:tc>
          <w:tcPr>
            <w:tcW w:type="dxa" w:w="4320"/>
          </w:tcPr>
          <w:p>
            <w:r>
              <w:t>구독형 SaaS (병상 수 기반) + ThinQ 가전 구매/렌탈 연동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ESG 연결</w:t>
            </w:r>
          </w:p>
        </w:tc>
        <w:tc>
          <w:tcPr>
            <w:tcW w:type="dxa" w:w="4320"/>
          </w:tcPr>
          <w:p>
            <w:r>
              <w:t>탄소저감(에너지효율 제어) · 사회(취약계층 보호) · 거버넌스(법령준수 자동증빙)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05F3B"/>
        </w:rPr>
        <w:t>DX단계</w:t>
      </w:r>
    </w:p>
    <w:p>
      <w:pPr>
        <w:pStyle w:val="Heading2"/>
      </w:pPr>
      <w:r>
        <w:rPr>
          <w:color w:val="2F4135"/>
        </w:rPr>
        <w:t>XII. 설계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원칙</w:t>
              <w:br/>
            </w:r>
          </w:p>
        </w:tc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내용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선제성 (Proactive)</w:t>
            </w:r>
          </w:p>
        </w:tc>
        <w:tc>
          <w:tcPr>
            <w:tcW w:type="dxa" w:w="4320"/>
          </w:tcPr>
          <w:p>
            <w:r>
              <w:t>모든 결정은 사전경보 기준. 외부신호&gt;공간값이면 상향 보정 (compute_external_risk_boost)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자동화 (Hands-free)</w:t>
            </w:r>
          </w:p>
        </w:tc>
        <w:tc>
          <w:tcPr>
            <w:tcW w:type="dxa" w:w="4320"/>
          </w:tcPr>
          <w:p>
            <w:r>
              <w:t>병원체별 차등 Smart Protocol(8종×5Tier)이 가전 자동제어, 인력은 override·신고결정만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법적정합 (Compliance-by-Design)</w:t>
            </w:r>
          </w:p>
        </w:tc>
        <w:tc>
          <w:tcPr>
            <w:tcW w:type="dxa" w:w="4320"/>
          </w:tcPr>
          <w:p>
            <w:r>
              <w:t>모든 제어·위험도변화를 audit_log에 영구기록, 9개 법령 증빙요건 내재화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비식별 우선 (Privacy-by-Design)</w:t>
            </w:r>
          </w:p>
        </w:tc>
        <w:tc>
          <w:tcPr>
            <w:tcW w:type="dxa" w:w="4320"/>
          </w:tcPr>
          <w:p>
            <w:r>
              <w:t>입소자 식별정보는 SHA-256 해시만 저장, 보호자앱은 집계값(Tier·안심지수)만 전송 (ISMS-P)</w:t>
            </w:r>
          </w:p>
        </w:tc>
      </w:tr>
    </w:tbl>
    <w:p/>
    <w:p>
      <w:pPr>
        <w:pStyle w:val="Heading2"/>
      </w:pPr>
      <w:r>
        <w:rPr>
          <w:color w:val="2F4135"/>
        </w:rPr>
        <w:t>XIII. 시스템 아키텍처 — 4-Stage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STAGE 1
수집·Edge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STAGE 2
처리·Store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STAGE 3
분석·Compute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STAGE 4
대응·Act</w:t>
              <w:br/>
            </w:r>
          </w:p>
        </w:tc>
      </w:tr>
      <w:tr>
        <w:tc>
          <w:tcPr>
            <w:tcW w:type="dxa" w:w="2160"/>
          </w:tcPr>
          <w:p>
            <w:r>
              <w:t>ThinQ API 센서 (5초)</w:t>
              <w:br/>
              <w:t>KOWAS·DataLab·OTC (1h)</w:t>
              <w:br/>
              <w:t>Raspberry Pi Edge</w:t>
            </w:r>
          </w:p>
        </w:tc>
        <w:tc>
          <w:tcPr>
            <w:tcW w:type="dxa" w:w="2160"/>
          </w:tcPr>
          <w:p>
            <w:r>
              <w:t>FastAPI 백엔드</w:t>
              <w:br/>
              <w:t>Supabase (PostgreSQL)</w:t>
              <w:br/>
              <w:t>sensor_readings·external_signals 저장</w:t>
            </w:r>
          </w:p>
        </w:tc>
        <w:tc>
          <w:tcPr>
            <w:tcW w:type="dxa" w:w="2160"/>
          </w:tcPr>
          <w:p>
            <w:r>
              <w:t>Wells-Riley 공기매개 모형</w:t>
              <w:br/>
              <w:t>XGBoost 예측 (F1=0.907)</w:t>
              <w:br/>
              <w:t>5-Tier 분류 엔진</w:t>
            </w:r>
          </w:p>
        </w:tc>
        <w:tc>
          <w:tcPr>
            <w:tcW w:type="dxa" w:w="2160"/>
          </w:tcPr>
          <w:p>
            <w:r>
              <w:t>ThinQ 가전 8종 자동제어</w:t>
              <w:br/>
              <w:t>앱 푸시 (ICN·보호자)</w:t>
              <w:br/>
              <w:t>audit_log 자동 기록</w:t>
            </w:r>
          </w:p>
        </w:tc>
      </w:tr>
    </w:tbl>
    <w:p/>
    <w:p>
      <w:pPr>
        <w:pStyle w:val="Heading2"/>
      </w:pPr>
      <w:r>
        <w:rPr>
          <w:color w:val="2F4135"/>
        </w:rPr>
        <w:t>XIV. 기능 명세서 (주요 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ID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기능명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설명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우선순위</w:t>
              <w:br/>
            </w:r>
          </w:p>
        </w:tc>
      </w:tr>
      <w:tr>
        <w:tc>
          <w:tcPr>
            <w:tcW w:type="dxa" w:w="2160"/>
          </w:tcPr>
          <w:p>
            <w:r>
              <w:t>FR-SEN-01</w:t>
            </w:r>
          </w:p>
        </w:tc>
        <w:tc>
          <w:tcPr>
            <w:tcW w:type="dxa" w:w="2160"/>
          </w:tcPr>
          <w:p>
            <w:r>
              <w:t>ThinQ 센서 수집</w:t>
            </w:r>
          </w:p>
        </w:tc>
        <w:tc>
          <w:tcPr>
            <w:tcW w:type="dxa" w:w="2160"/>
          </w:tcPr>
          <w:p>
            <w:r>
              <w:t>ThinQ API로 실내 환경(CO₂·온습도·PM2.5·재실·환기율) 5초 주기 수집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FR-SEN-02</w:t>
            </w:r>
          </w:p>
        </w:tc>
        <w:tc>
          <w:tcPr>
            <w:tcW w:type="dxa" w:w="2160"/>
          </w:tcPr>
          <w:p>
            <w:r>
              <w:t>외부 유행신호 수집</w:t>
            </w:r>
          </w:p>
        </w:tc>
        <w:tc>
          <w:tcPr>
            <w:tcW w:type="dxa" w:w="2160"/>
          </w:tcPr>
          <w:p>
            <w:r>
              <w:t>KOWAS·DataLab·OTC 1시간 주기 호출, 0~1 정규화</w:t>
            </w:r>
          </w:p>
        </w:tc>
        <w:tc>
          <w:tcPr>
            <w:tcW w:type="dxa" w:w="2160"/>
          </w:tcPr>
          <w:p>
            <w:r>
              <w:t>중</w:t>
            </w:r>
          </w:p>
        </w:tc>
      </w:tr>
      <w:tr>
        <w:tc>
          <w:tcPr>
            <w:tcW w:type="dxa" w:w="2160"/>
          </w:tcPr>
          <w:p>
            <w:r>
              <w:t>FR-RISK-01</w:t>
            </w:r>
          </w:p>
        </w:tc>
        <w:tc>
          <w:tcPr>
            <w:tcW w:type="dxa" w:w="2160"/>
          </w:tcPr>
          <w:p>
            <w:r>
              <w:t>위험도 산출</w:t>
            </w:r>
          </w:p>
        </w:tc>
        <w:tc>
          <w:tcPr>
            <w:tcW w:type="dxa" w:w="2160"/>
          </w:tcPr>
          <w:p>
            <w:r>
              <w:t>Wells-Riley 모형으로 PoI·R_event 실시간 산출, 5-Tier 분류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FR-CTRL-01</w:t>
            </w:r>
          </w:p>
        </w:tc>
        <w:tc>
          <w:tcPr>
            <w:tcW w:type="dxa" w:w="2160"/>
          </w:tcPr>
          <w:p>
            <w:r>
              <w:t>가전 자동제어</w:t>
            </w:r>
          </w:p>
        </w:tc>
        <w:tc>
          <w:tcPr>
            <w:tcW w:type="dxa" w:w="2160"/>
          </w:tcPr>
          <w:p>
            <w:r>
              <w:t>Smart Protocol(병원체×Tier) 트리거 → ThinQ API 제어명령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FR-DASH-01</w:t>
            </w:r>
          </w:p>
        </w:tc>
        <w:tc>
          <w:tcPr>
            <w:tcW w:type="dxa" w:w="2160"/>
          </w:tcPr>
          <w:p>
            <w:r>
              <w:t>통합 대시보드</w:t>
            </w:r>
          </w:p>
        </w:tc>
        <w:tc>
          <w:tcPr>
            <w:tcW w:type="dxa" w:w="2160"/>
          </w:tcPr>
          <w:p>
            <w:r>
              <w:t>병동별 위험도 평면도·KPI·트렌드 실시간 표시 (p95&lt;500ms)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FR-NOTI-01</w:t>
            </w:r>
          </w:p>
        </w:tc>
        <w:tc>
          <w:tcPr>
            <w:tcW w:type="dxa" w:w="2160"/>
          </w:tcPr>
          <w:p>
            <w:r>
              <w:t>앱 푸시 알림</w:t>
            </w:r>
          </w:p>
        </w:tc>
        <w:tc>
          <w:tcPr>
            <w:tcW w:type="dxa" w:w="2160"/>
          </w:tcPr>
          <w:p>
            <w:r>
              <w:t>Tier 변경 시 ICN·보호자 즉시 알림 (5초 내 인지 목표)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FR-LOG-01</w:t>
            </w:r>
          </w:p>
        </w:tc>
        <w:tc>
          <w:tcPr>
            <w:tcW w:type="dxa" w:w="2160"/>
          </w:tcPr>
          <w:p>
            <w:r>
              <w:t>audit_log 자동화</w:t>
            </w:r>
          </w:p>
        </w:tc>
        <w:tc>
          <w:tcPr>
            <w:tcW w:type="dxa" w:w="2160"/>
          </w:tcPr>
          <w:p>
            <w:r>
              <w:t>모든 제어·위험도변화 영구기록, PDF 원클릭 출력</w:t>
            </w:r>
          </w:p>
        </w:tc>
        <w:tc>
          <w:tcPr>
            <w:tcW w:type="dxa" w:w="2160"/>
          </w:tcPr>
          <w:p>
            <w:r>
              <w:t>상</w:t>
            </w:r>
          </w:p>
        </w:tc>
      </w:tr>
      <w:tr>
        <w:tc>
          <w:tcPr>
            <w:tcW w:type="dxa" w:w="2160"/>
          </w:tcPr>
          <w:p>
            <w:r>
              <w:t>FR-GDN-01</w:t>
            </w:r>
          </w:p>
        </w:tc>
        <w:tc>
          <w:tcPr>
            <w:tcW w:type="dxa" w:w="2160"/>
          </w:tcPr>
          <w:p>
            <w:r>
              <w:t>보호자 앱</w:t>
            </w:r>
          </w:p>
        </w:tc>
        <w:tc>
          <w:tcPr>
            <w:tcW w:type="dxa" w:w="2160"/>
          </w:tcPr>
          <w:p>
            <w:r>
              <w:t>안심지수(Tier·정상관리) 집계값만 전송 (ISMS-P 준수)</w:t>
            </w:r>
          </w:p>
        </w:tc>
        <w:tc>
          <w:tcPr>
            <w:tcW w:type="dxa" w:w="2160"/>
          </w:tcPr>
          <w:p>
            <w:r>
              <w:t>중</w:t>
            </w:r>
          </w:p>
        </w:tc>
      </w:tr>
    </w:tbl>
    <w:p/>
    <w:p>
      <w:pPr>
        <w:pStyle w:val="Heading2"/>
      </w:pPr>
      <w:r>
        <w:rPr>
          <w:color w:val="2F4135"/>
        </w:rPr>
        <w:t>XV. 빅데이터 분석 정의서 (시스템 분석)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항목</w:t>
              <w:br/>
            </w:r>
          </w:p>
        </w:tc>
        <w:tc>
          <w:tcPr>
            <w:tcW w:type="dxa" w:w="432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내용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데이터 정의</w:t>
            </w:r>
          </w:p>
        </w:tc>
        <w:tc>
          <w:tcPr>
            <w:tcW w:type="dxa" w:w="4320"/>
          </w:tcPr>
          <w:p>
            <w:r>
              <w:t>실내 환경(CO₂·온습도·PM2.5·재실·환기율) + 외부 감염신호(KOWAS·DataLab·OTC) + 병원체별 quanta(8종) + 공간 물리값(체적·ACH)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데이터 획득</w:t>
            </w:r>
          </w:p>
        </w:tc>
        <w:tc>
          <w:tcPr>
            <w:tcW w:type="dxa" w:w="4320"/>
          </w:tcPr>
          <w:p>
            <w:r>
              <w:t>① ThinQ API 실내센서(5초) ② KOWAS 하수감시(1h) ③ Naver DataLab ④ OTC 약국판매 ⑤ UIS DB layer_signals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전처리</w:t>
            </w:r>
          </w:p>
        </w:tc>
        <w:tc>
          <w:tcPr>
            <w:tcW w:type="dxa" w:w="4320"/>
          </w:tcPr>
          <w:p>
            <w:r>
              <w:t>① 센서 이상치 제거 ② 외부신호 0~1 정규화 ③ 소스 가중치(KOWAS×1.0·DataLab×0.7·OTC×0.5) ④ 5-Tier 매핑 ⑤ 병원체 코드 통일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분석 모델</w:t>
            </w:r>
          </w:p>
        </w:tc>
        <w:tc>
          <w:tcPr>
            <w:tcW w:type="dxa" w:w="4320"/>
          </w:tcPr>
          <w:p>
            <w:r>
              <w:t>Wells-Riley 공기매개 모형 (PoI·R_event 실시간) + XGBoost 예측 + TFT PoC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학습 방법</w:t>
            </w:r>
          </w:p>
        </w:tc>
        <w:tc>
          <w:tcPr>
            <w:tcW w:type="dxa" w:w="4320"/>
          </w:tcPr>
          <w:p>
            <w:r>
              <w:t>XGBoost Walk-forward Validation (주간 슬라이딩). 입력: KOWAS·DataLab·OTC·이전7일 Tier / 타깃: 7일후 risk_tier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모델 성능</w:t>
            </w:r>
          </w:p>
        </w:tc>
        <w:tc>
          <w:tcPr>
            <w:tcW w:type="dxa" w:w="4320"/>
          </w:tcPr>
          <w:p>
            <w:r>
              <w:t>XGBoost F1=0.907 (백테스트) / Wells-Riley 30분 PoI 0.12→ALERT 정확분류 / tier() 테스트 35개 통과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검증 방안</w:t>
            </w:r>
          </w:p>
        </w:tc>
        <w:tc>
          <w:tcPr>
            <w:tcW w:type="dxa" w:w="4320"/>
          </w:tcPr>
          <w:p>
            <w:r>
              <w:t>① smoke test (test_poi·test_tier 자동) ② 외부신호 보정 단위테스트 ③ Walk-forward 백테스트(P/R/F1) ④ NFR 검증(p95&lt;500ms·커버리지≥70%)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05F3B"/>
        </w:rPr>
        <w:t>XVI. Performance Tracker</w:t>
      </w:r>
    </w:p>
    <w:p>
      <w:pPr>
        <w:pStyle w:val="Heading2"/>
      </w:pPr>
      <w:r>
        <w:rPr>
          <w:color w:val="2F4135"/>
        </w:rPr>
        <w:t>DX Performance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지표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목표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실측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결과</w:t>
              <w:br/>
            </w:r>
          </w:p>
        </w:tc>
      </w:tr>
      <w:tr>
        <w:tc>
          <w:tcPr>
            <w:tcW w:type="dxa" w:w="2160"/>
          </w:tcPr>
          <w:p>
            <w:r>
              <w:t>위험구간 시간 (10분 이하 달성률)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94%  (-94% 감소)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자동대응 성공률 (Smart Protocol 트리거)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초과 달성</w:t>
            </w:r>
          </w:p>
        </w:tc>
      </w:tr>
      <w:tr>
        <w:tc>
          <w:tcPr>
            <w:tcW w:type="dxa" w:w="2160"/>
          </w:tcPr>
          <w:p>
            <w:r>
              <w:t>가전 API 응답시간 p95</w:t>
            </w:r>
          </w:p>
        </w:tc>
        <w:tc>
          <w:tcPr>
            <w:tcW w:type="dxa" w:w="2160"/>
          </w:tcPr>
          <w:p>
            <w:r>
              <w:t>&lt;500ms</w:t>
            </w:r>
          </w:p>
        </w:tc>
        <w:tc>
          <w:tcPr>
            <w:tcW w:type="dxa" w:w="2160"/>
          </w:tcPr>
          <w:p>
            <w:r>
              <w:t>320ms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법령증빙 자동화율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audit_log 누락률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XGBoost 예측 F1 (백테스트)</w:t>
            </w:r>
          </w:p>
        </w:tc>
        <w:tc>
          <w:tcPr>
            <w:tcW w:type="dxa" w:w="2160"/>
          </w:tcPr>
          <w:p>
            <w:r>
              <w:t>0.85+</w:t>
            </w:r>
          </w:p>
        </w:tc>
        <w:tc>
          <w:tcPr>
            <w:tcW w:type="dxa" w:w="2160"/>
          </w:tcPr>
          <w:p>
            <w:r>
              <w:t>0.907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초과 달성</w:t>
            </w:r>
          </w:p>
        </w:tc>
      </w:tr>
      <w:tr>
        <w:tc>
          <w:tcPr>
            <w:tcW w:type="dxa" w:w="2160"/>
          </w:tcPr>
          <w:p>
            <w:r>
              <w:t>Wells-Riley PoI 정확분류율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100% (35건 테스트)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</w:tbl>
    <w:p/>
    <w:p>
      <w:pPr>
        <w:pStyle w:val="Heading2"/>
      </w:pPr>
      <w:r>
        <w:rPr>
          <w:color w:val="2F4135"/>
        </w:rPr>
        <w:t>CX Performance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지표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목표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실측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결과</w:t>
              <w:br/>
            </w:r>
          </w:p>
        </w:tc>
      </w:tr>
      <w:tr>
        <w:tc>
          <w:tcPr>
            <w:tcW w:type="dxa" w:w="2160"/>
          </w:tcPr>
          <w:p>
            <w:r>
              <w:t>위험 인지 시간 (ICN)</w:t>
            </w:r>
          </w:p>
        </w:tc>
        <w:tc>
          <w:tcPr>
            <w:tcW w:type="dxa" w:w="2160"/>
          </w:tcPr>
          <w:p>
            <w:r>
              <w:t>&lt;5초</w:t>
            </w:r>
          </w:p>
        </w:tc>
        <w:tc>
          <w:tcPr>
            <w:tcW w:type="dxa" w:w="2160"/>
          </w:tcPr>
          <w:p>
            <w:r>
              <w:t>4.2초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보호자 안심지수 확인 완료율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초과 달성</w:t>
            </w:r>
          </w:p>
        </w:tc>
      </w:tr>
      <w:tr>
        <w:tc>
          <w:tcPr>
            <w:tcW w:type="dxa" w:w="2160"/>
          </w:tcPr>
          <w:p>
            <w:r>
              <w:t>가전 자동제어 인지율 (ICN)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초과 달성</w:t>
            </w:r>
          </w:p>
        </w:tc>
      </w:tr>
      <w:tr>
        <w:tc>
          <w:tcPr>
            <w:tcW w:type="dxa" w:w="2160"/>
          </w:tcPr>
          <w:p>
            <w:r>
              <w:t>시나리오 완주율 (8단계 데모)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감염관리 조치 로그 자동 생성률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 (8,640건)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</w:tbl>
    <w:p/>
    <w:p>
      <w:pPr>
        <w:pStyle w:val="Heading2"/>
      </w:pPr>
      <w:r>
        <w:rPr>
          <w:color w:val="2F4135"/>
        </w:rPr>
        <w:t>BX Performance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지표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목표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실측</w:t>
              <w:br/>
            </w:r>
          </w:p>
        </w:tc>
        <w:tc>
          <w:tcPr>
            <w:tcW w:type="dxa" w:w="2160"/>
            <w:shd w:val="clear" w:color="auto" w:fill="2F4135"/>
          </w:tcPr>
          <w:p>
            <w:r>
              <w:rPr>
                <w:b/>
                <w:color w:val="FFFFFF"/>
                <w:sz w:val="20"/>
              </w:rPr>
              <w:t>결과</w:t>
              <w:br/>
            </w:r>
          </w:p>
        </w:tc>
      </w:tr>
      <w:tr>
        <w:tc>
          <w:tcPr>
            <w:tcW w:type="dxa" w:w="2160"/>
          </w:tcPr>
          <w:p>
            <w:r>
              <w:t>데이터 수집 재현율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100% (전 건 재현)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PM 연구 독립 재현 일치율 (종사자 부정도)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84.0% (소수점 일치)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초과 달성</w:t>
            </w:r>
          </w:p>
        </w:tc>
      </w:tr>
      <w:tr>
        <w:tc>
          <w:tcPr>
            <w:tcW w:type="dxa" w:w="2160"/>
          </w:tcPr>
          <w:p>
            <w:r>
              <w:t>크롤링 규모 (PM 4.8만건 대비)</w:t>
            </w:r>
          </w:p>
        </w:tc>
        <w:tc>
          <w:tcPr>
            <w:tcW w:type="dxa" w:w="2160"/>
          </w:tcPr>
          <w:p>
            <w:r>
              <w:t>48,514건 이상</w:t>
            </w:r>
          </w:p>
        </w:tc>
        <w:tc>
          <w:tcPr>
            <w:tcW w:type="dxa" w:w="2160"/>
          </w:tcPr>
          <w:p>
            <w:r>
              <w:t>75,633건 (+56%)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초과 달성</w:t>
            </w:r>
          </w:p>
        </w:tc>
      </w:tr>
      <w:tr>
        <w:tc>
          <w:tcPr>
            <w:tcW w:type="dxa" w:w="2160"/>
          </w:tcPr>
          <w:p>
            <w:r>
              <w:t>LDA 토픽 수 결정 근거 (Coherence)</w:t>
            </w:r>
          </w:p>
        </w:tc>
        <w:tc>
          <w:tcPr>
            <w:tcW w:type="dxa" w:w="2160"/>
          </w:tcPr>
          <w:p>
            <w:r>
              <w:t>n=5 선정 근거 제시</w:t>
            </w:r>
          </w:p>
        </w:tc>
        <w:tc>
          <w:tcPr>
            <w:tcW w:type="dxa" w:w="2160"/>
          </w:tcPr>
          <w:p>
            <w:r>
              <w:t>Coherence 기준 n=5 최적 확인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  <w:tr>
        <w:tc>
          <w:tcPr>
            <w:tcW w:type="dxa" w:w="2160"/>
          </w:tcPr>
          <w:p>
            <w:r>
              <w:t>감정사전 도메인 커버율</w:t>
            </w:r>
          </w:p>
        </w:tc>
        <w:tc>
          <w:tcPr>
            <w:tcW w:type="dxa" w:w="2160"/>
          </w:tcPr>
          <w:p>
            <w:r>
              <w:t>37개 부정어+16개 긍정어</w:t>
            </w:r>
          </w:p>
        </w:tc>
        <w:tc>
          <w:tcPr>
            <w:tcW w:type="dxa" w:w="2160"/>
          </w:tcPr>
          <w:p>
            <w:r>
              <w:t>53개 도메인 룰 (해석 가능)</w:t>
            </w:r>
          </w:p>
        </w:tc>
        <w:tc>
          <w:tcPr>
            <w:tcW w:type="dxa" w:w="2160"/>
            <w:shd w:val="clear" w:color="auto" w:fill="D4EDDA"/>
          </w:tcPr>
          <w:p>
            <w:r>
              <w:t>✅ 달성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4135"/>
        </w:rPr>
        <w:t>XVII. 참고문헌</w:t>
      </w:r>
    </w:p>
    <w:p>
      <w:r>
        <w:t>1. 질병관리청 KOWAS. 하수기반감염병감시시스템 주간 보고. (2024.01~2026.06). https://kowas.kdca.go.kr</w:t>
      </w:r>
    </w:p>
    <w:p>
      <w:r>
        <w:t>2. 네이버 데이터랩 검색어 트렌드 API. (2024.01~2026.06). https://datalab.naver.com</w:t>
      </w:r>
    </w:p>
    <w:p>
      <w:r>
        <w:t>3. Wells WF. Airborne Contagion and Air Hygiene. Harvard University Press. 1955.</w:t>
      </w:r>
    </w:p>
    <w:p>
      <w:r>
        <w:t>4. Riley RL, et al. Airborne spread of measles in a suburban elementary school. Am J Epidemiol. 1978.</w:t>
      </w:r>
    </w:p>
    <w:p>
      <w:r>
        <w:t>5. Lowen AC, et al. Influenza virus transmission is dependent on relative humidity and temperature. PLoS Pathog. 2007;3(10):e151.</w:t>
      </w:r>
    </w:p>
    <w:p>
      <w:r>
        <w:t>6. Peccia J, et al. Measurement of SARS-CoV-2 RNA in wastewater tracks community infection dynamics. Nat Biotechnol. 2020;38:1164–1167.</w:t>
      </w:r>
    </w:p>
    <w:p>
      <w:r>
        <w:t>7. 감염병의 예방 및 관리에 관한 법률 제16조 (감염병 신고). 국가법령정보센터.</w:t>
      </w:r>
    </w:p>
    <w:p>
      <w:r>
        <w:t>8. 요양병원 적정성 평가 기준. 건강보험심사평가원. 2024.</w:t>
      </w:r>
    </w:p>
    <w:p>
      <w:r>
        <w:t>9. Kiwi Korean Morphological Analyzer. https://github.com/bab2min/Kiwi</w:t>
      </w:r>
    </w:p>
    <w:p>
      <w:r>
        <w:t>10. 박진영 et al. ThinQ Workspace Sentinel — LG전자 연동 집단감염 선제차단 시스템. 5기 DX School 5팀.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