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연세대학교 공과대학 환경공학부 / 신용 교수님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안녕하십니까, 신용 교수님. 학부 캡스톤 연구에서 활용하는 하수 바이러스 신호(L2)의 품질 및 방법론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교수님의 WBE(하수역학) 전문성으로 저희 L2 신호 처리 방식의 학술적 적절성을 검토해 주시기를 부탁드립니다.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약신호 지역 원인 추정 — 충북·대구·경북의 L2(하수 바이러스) 신호가 타 지역 대비 낮게 관측됩니다. 하수처리장 수·채취 빈도·유역 특성·처리 인구 비율 등 측면에서 이유로 추정되는 요인을 알려주시면 보고서 기술에 크게 도움이 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copies/mL 정규화 방법론 — 현재 KOWAS copies/mL를 Min-Max 정규화(0~100)로 변환하여 다른 계층 신호와 앙상블합니다. WBE 분야 표준에서 이 접근이 적절한지, 인구 보정(per 100k) 또는 로그 변환이 더 타당한지 의견을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학부 PoC 수준 WBE 포지셔닝 — 본 연구(3-layer fusion, 17지역, 단일 시즌)가 글로벌 WBE 연구 동향에서 어떤 수준으로 평가될 수 있는지, 학부 캡스톤으로서 기여할 수 있는 차별점이 있는지 솔직한 의견을 청합니다.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