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서울대학교 보건대학원 / 황승식 교수님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황승식 교수님. 학부 캡스톤 연구에서 활용하는 검색 트렌드(L3) 기반 감염병 감시 방법론의 적절성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네이버 검색 대표성 — 네이버 DataLab 검색량이 한국 전체 인구의 건강 탐색 행동을 대표하는지, 연령대·지역별 편향 가능성과 이를 학부 보고서에서 한계로 기술하는 방법을 알려주시면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인포데믹 차단 충분성 — 뉴스 과다 보도로 인한 검색량 급등(인포데믹 효과)을 Gate B(2-of-3)가 충분히 차단할 수 있는지, 또는 추가 필터링 방법이 필요한지 디지털 역학 관점에서 의견을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국내 인터넷 감시 연구 현황 — 교수님이 수행하신 인터넷 기반 감염병 감시 연구와 비교하여 본 연구의 방법론적 수준과 개선 방향을 솔직하게 알려주시면 향후 연구 발전에 큰 도움이 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