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맑은 고딕" w:hAnsi="맑은 고딕" w:eastAsia="맑은 고딕"/>
          <w:b/>
          <w:sz w:val="32"/>
        </w:rPr>
        <w:t>학부 캡스톤 연구 자문 요청서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2"/>
        </w:rPr>
        <w:t>─────────────────────────────────────────────</w:t>
      </w:r>
    </w:p>
    <w:p>
      <w:pPr>
        <w:spacing w:after="200"/>
      </w:pPr>
      <w:r>
        <w:rPr>
          <w:rFonts w:ascii="맑은 고딕" w:hAnsi="맑은 고딕" w:eastAsia="맑은 고딕"/>
          <w:b/>
          <w:sz w:val="22"/>
        </w:rPr>
        <w:t xml:space="preserve">수신: </w:t>
      </w:r>
      <w:r>
        <w:rPr>
          <w:rFonts w:ascii="맑은 고딕" w:hAnsi="맑은 고딕" w:eastAsia="맑은 고딕"/>
          <w:b w:val="0"/>
          <w:sz w:val="22"/>
        </w:rPr>
        <w:t>서울시립대학교 통계학과  /  박창이 교수님</w:t>
      </w:r>
    </w:p>
    <w:p>
      <w:pPr>
        <w:spacing w:after="200"/>
      </w:pPr>
      <w:r>
        <w:rPr>
          <w:rFonts w:ascii="맑은 고딕" w:hAnsi="맑은 고딕" w:eastAsia="맑은 고딕"/>
          <w:b/>
          <w:sz w:val="22"/>
        </w:rPr>
        <w:t xml:space="preserve">자문 분야: </w:t>
      </w:r>
      <w:r>
        <w:rPr>
          <w:rFonts w:ascii="맑은 고딕" w:hAnsi="맑은 고딕" w:eastAsia="맑은 고딕"/>
          <w:b w:val="0"/>
          <w:sz w:val="22"/>
        </w:rPr>
        <w:t>B. 통계학/데이터과학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안녕하십니까, 박창이 교수님. 동신대학교 컴퓨터공학과 캡스톤 팀입니다.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교수님의 통계학습 및 시계열 연구를 참고하여, 저희 시스템의 Granger 인과성 검정 결과 해석에 대한 자문을 구하고자 합니다.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연구 개요</w:t>
      </w:r>
    </w:p>
    <w:p>
      <w:pPr>
        <w:spacing w:before="0" w:after="200"/>
      </w:pPr>
      <w:r>
        <w:rPr>
          <w:rFonts w:ascii="맑은 고딕" w:hAnsi="맑은 고딕" w:eastAsia="맑은 고딕"/>
          <w:b w:val="0"/>
          <w:sz w:val="22"/>
        </w:rPr>
        <w:t>저희 팀은 동신대학교 컴퓨터공학과 캡스톤디자인 과제로 「Urban Immune System(UIS)」을 개발하고 있습니다. UIS는 약국 OTC 구매(L1), 하수 바이러스 농도(L2), 검색 트렌드(L3) 3계층 비의료 신호를 융합하여 17개 시·도 단위로 임상 확진보다 1~3주 선행하는 감염병 조기경보를 발령하는 AI 시스템입니다. 3개 신호 중 2개 이상이 동시에 임계값을 초과할 때만 경보를 발령하는 교차검증 게이트(Gate B)를 적용하여 오경보율을 58.5% 감소시켰습니다. 2025~2026 인플루엔자 시즌 26주 walk-forward 백테스트 결과: F1=0.907, Recall=0.882, 오경보율=0.250, Lead time=6.47주를 달성하였습니다. 학부 캡스톤이라는 연구 단계상 검증이 필요한 부분이 많아 교수님께 자문을 구하고자 합니다.</w:t>
      </w:r>
    </w:p>
    <w:p>
      <w:pPr>
        <w:spacing w:before="80" w:after="80"/>
      </w:pPr>
      <w:r>
        <w:rPr>
          <w:rFonts w:ascii="맑은 고딕" w:hAnsi="맑은 고딕" w:eastAsia="맑은 고딕"/>
          <w:b/>
          <w:sz w:val="24"/>
        </w:rPr>
        <w:t>자문 요청 사항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1.  </w:t>
      </w:r>
      <w:r>
        <w:rPr>
          <w:rFonts w:ascii="맑은 고딕" w:hAnsi="맑은 고딕" w:eastAsia="맑은 고딕"/>
          <w:b w:val="0"/>
          <w:sz w:val="22"/>
        </w:rPr>
        <w:t>composite 신호(3계층 통합)의 Granger p=0.021은 유의하지만 L2(하수) 단독 p=0.267은 비유의적입니다. 이를 '3계층 융합이 단일 계층보다 임상 확진을 더 잘 선행한다'는 근거로 사용하는 것이 통계학적으로 정당한지 의견을 청합니다.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2.  </w:t>
      </w:r>
      <w:r>
        <w:rPr>
          <w:rFonts w:ascii="맑은 고딕" w:hAnsi="맑은 고딕" w:eastAsia="맑은 고딕"/>
          <w:b w:val="0"/>
          <w:sz w:val="22"/>
        </w:rPr>
        <w:t>26주라는 짧은 시계열에서 Granger 검정의 검정력(power)이 충분한지, lag 선택(현재 1~4주)의 적절성과 AIC/BIC 기준 적용 여부를 알려주시면 감사하겠습니다.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3.  </w:t>
      </w:r>
      <w:r>
        <w:rPr>
          <w:rFonts w:ascii="맑은 고딕" w:hAnsi="맑은 고딕" w:eastAsia="맑은 고딕"/>
          <w:b w:val="0"/>
          <w:sz w:val="22"/>
        </w:rPr>
        <w:t>단일 시즌 데이터의 시계열 정상성(stationarity) 가정이 충족되는지 확인하는 방법(ADF 검정 등)과, 비정상 시계열일 경우 Granger 검정 결과 해석 방법을 알려주시면 감사하겠습니다.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답변 방식 및 기한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바쁘신 중에 번거로운 요청을 드려 대단히 죄송합니다. 이메일 회신으로 간략한 의견이라도 주시면 큰 도움이 되겠습니다. 가능하시다면 30분 내외의 화상 면담도 환영합니다. 캡스톤 일정상 2026년 6월 13일까지 회신해 주시면 감사하겠습니다. 자문 내용은 최종 보고서 사사(謝辭)에 정중히 표기하겠으며, 추후 학술 투고로 발전 시 별도 협의드리겠습니다.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※ 별첨: UIS 전문가 자문 요약 V11 (A4 4매)</w:t>
      </w:r>
    </w:p>
    <w:p>
      <w:pPr>
        <w:spacing w:after="240"/>
      </w:pPr>
      <w:r>
        <w:rPr>
          <w:rFonts w:ascii="맑은 고딕" w:hAnsi="맑은 고딕" w:eastAsia="맑은 고딕"/>
          <w:b w:val="0"/>
          <w:sz w:val="20"/>
        </w:rPr>
        <w:t>※ 본 자료는 학술 자문 목적으로만 활용 부탁드리며, 사전 협의 없는 외부 공개를 삼가 주시기 바랍니다.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이경준 (팀장)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소속: 동신대학교 컴퓨터공학과 [학번: ○○○○○○]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지도교수: [○○○ 교수님]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이메일: rudwns2646@gmail.com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저장소(공개 예정): https://github.com/zln02/urban-immune-system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