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서울대학교 보건대학원  /  조병희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D. 보건학/보건정보학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조병희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의료사회학 및 보건정책 연구를 바탕으로, 저희 시스템의 실제 보건당국 도입 가능성에 대한 자문을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AI 조기경보 시스템이 보건당국 의사결정자에게 수용되기 위해 기술적 성능(F1, FAR) 외에 가장 중요한 사회적·조직적 요인이 무엇인지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AI 경보 시스템이 '참고 정보'가 아닌 '실제 행동 유발'로 이어지려면 어떤 신뢰 구축 과정이 필요한지, 파일럿 운영 시 고려해야 할 사항을 알려주시기 바랍니다.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학부 팀이 개발한 시스템을 보건당국에 소개하는 가장 효과적인 방법(학회 발표, 지자체 제안, 논문 게재 후 접근 등)에 대한 실질적인 조언을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