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부산대학교 통계학과 / 정일효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정일효 교수님. 학부 캡스톤 연구의 walk-forward 백테스트 통계 적절성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시계열 비독립성 신뢰구간 — walk-forward 시계열 데이터의 자기상관 구조에서 mean recall=0.882의 신뢰구간을 올바르게 산출하는 방법(circular block bootstrap 등)과, 학부 PoC 수준에서 적용 가능한 간소화된 접근을 권고해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17지역 동시 검증의 통계적 독립성 — 인접 지역 간 감염병 전파 상관이 있을 때 17개 지역 fold 결과를 단순 평균하는 방식이 통계적으로 적절한지, 공간적 상관 보정이 필요한지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최소 시즌 수 계산 — 통계적 유의성(α=0.05)을 확보하기 위해 필요한 최소 시즌 수 (현재 1시즌)를 power analysis로 추정할 수 있는지, 학부 단계에서 가능한 사후 power 분석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