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C6C9D" w:rsidRDefault="000B5502">
      <w:pPr>
        <w:pStyle w:val="a3"/>
        <w:contextualSpacing w:val="0"/>
        <w:jc w:val="both"/>
      </w:pPr>
      <w:bookmarkStart w:id="0" w:name="_pysopio6r3p0" w:colFirst="0" w:colLast="0"/>
      <w:bookmarkEnd w:id="0"/>
      <w:r>
        <w:rPr>
          <w:sz w:val="72"/>
          <w:szCs w:val="72"/>
        </w:rPr>
        <w:t>Встроенные типы и операции с ними</w:t>
      </w:r>
    </w:p>
    <w:p w:rsidR="00CC6C9D" w:rsidRDefault="000B5502">
      <w:pPr>
        <w:pStyle w:val="a4"/>
        <w:contextualSpacing w:val="0"/>
        <w:jc w:val="both"/>
      </w:pPr>
      <w:bookmarkStart w:id="1" w:name="_f78urghelkcg" w:colFirst="0" w:colLast="0"/>
      <w:bookmarkEnd w:id="1"/>
      <w:r>
        <w:t xml:space="preserve">Последовательности (итераторы). Строки, списки, кортежи, словари, множества. Обход последовательностей в цикле. </w:t>
      </w:r>
    </w:p>
    <w:p w:rsidR="00CC6C9D" w:rsidRDefault="00CC6C9D">
      <w:pPr>
        <w:pStyle w:val="a4"/>
        <w:contextualSpacing w:val="0"/>
        <w:jc w:val="both"/>
      </w:pPr>
      <w:bookmarkStart w:id="2" w:name="_3xamofjduo7m" w:colFirst="0" w:colLast="0"/>
      <w:bookmarkEnd w:id="2"/>
    </w:p>
    <w:p w:rsidR="00CC6C9D" w:rsidRDefault="00B14AF6">
      <w:pPr>
        <w:pStyle w:val="normal"/>
        <w:ind w:left="360"/>
      </w:pPr>
      <w:hyperlink w:anchor="_c713xnuw3xem">
        <w:r w:rsidR="000B5502">
          <w:rPr>
            <w:color w:val="1155CC"/>
            <w:u w:val="single"/>
          </w:rPr>
          <w:t>Строки</w:t>
        </w:r>
      </w:hyperlink>
    </w:p>
    <w:p w:rsidR="00CC6C9D" w:rsidRDefault="00B14AF6">
      <w:pPr>
        <w:pStyle w:val="normal"/>
        <w:ind w:left="720"/>
      </w:pPr>
      <w:hyperlink w:anchor="_2vcv4ld63d9f">
        <w:r w:rsidR="000B5502">
          <w:rPr>
            <w:color w:val="1155CC"/>
            <w:u w:val="single"/>
          </w:rPr>
          <w:t>Базовые операции со строками</w:t>
        </w:r>
      </w:hyperlink>
    </w:p>
    <w:p w:rsidR="00CC6C9D" w:rsidRDefault="00B14AF6">
      <w:pPr>
        <w:pStyle w:val="normal"/>
        <w:ind w:left="1080"/>
      </w:pPr>
      <w:hyperlink w:anchor="_kiju9ae6fdtg">
        <w:r w:rsidR="000B5502">
          <w:rPr>
            <w:color w:val="1155CC"/>
            <w:u w:val="single"/>
          </w:rPr>
          <w:t>Функция len</w:t>
        </w:r>
      </w:hyperlink>
    </w:p>
    <w:p w:rsidR="00CC6C9D" w:rsidRDefault="00B14AF6">
      <w:pPr>
        <w:pStyle w:val="normal"/>
        <w:ind w:left="720"/>
      </w:pPr>
      <w:hyperlink w:anchor="_qmwdpi45z3r4">
        <w:r w:rsidR="000B5502">
          <w:rPr>
            <w:color w:val="1155CC"/>
            <w:u w:val="single"/>
          </w:rPr>
          <w:t>Методы строк</w:t>
        </w:r>
      </w:hyperlink>
    </w:p>
    <w:p w:rsidR="00CC6C9D" w:rsidRDefault="00B14AF6">
      <w:pPr>
        <w:pStyle w:val="normal"/>
        <w:ind w:left="720"/>
      </w:pPr>
      <w:hyperlink w:anchor="_vcw6o1ai0nth">
        <w:r w:rsidR="000B5502">
          <w:rPr>
            <w:color w:val="1155CC"/>
            <w:u w:val="single"/>
          </w:rPr>
          <w:t>Форматирование строк</w:t>
        </w:r>
      </w:hyperlink>
    </w:p>
    <w:p w:rsidR="00CC6C9D" w:rsidRDefault="00B14AF6">
      <w:pPr>
        <w:pStyle w:val="normal"/>
        <w:ind w:left="360"/>
      </w:pPr>
      <w:hyperlink w:anchor="_lpx7o0gmfsz5">
        <w:r w:rsidR="000B5502">
          <w:rPr>
            <w:color w:val="1155CC"/>
            <w:u w:val="single"/>
          </w:rPr>
          <w:t>Списки</w:t>
        </w:r>
      </w:hyperlink>
    </w:p>
    <w:p w:rsidR="00CC6C9D" w:rsidRDefault="00B14AF6">
      <w:pPr>
        <w:pStyle w:val="normal"/>
        <w:ind w:left="720"/>
      </w:pPr>
      <w:hyperlink w:anchor="_6mc6yodflyu1">
        <w:r w:rsidR="000B5502">
          <w:rPr>
            <w:color w:val="1155CC"/>
            <w:u w:val="single"/>
          </w:rPr>
          <w:t>Методы списков</w:t>
        </w:r>
      </w:hyperlink>
    </w:p>
    <w:p w:rsidR="00CC6C9D" w:rsidRDefault="00B14AF6">
      <w:pPr>
        <w:pStyle w:val="normal"/>
        <w:ind w:left="360"/>
      </w:pPr>
      <w:hyperlink w:anchor="_f3ta8kug88kc">
        <w:r w:rsidR="000B5502">
          <w:rPr>
            <w:color w:val="1155CC"/>
            <w:u w:val="single"/>
          </w:rPr>
          <w:t>Кортежи</w:t>
        </w:r>
      </w:hyperlink>
    </w:p>
    <w:p w:rsidR="00CC6C9D" w:rsidRDefault="00B14AF6">
      <w:pPr>
        <w:pStyle w:val="normal"/>
        <w:ind w:left="360"/>
      </w:pPr>
      <w:hyperlink w:anchor="_6gz02ujq6ea8">
        <w:r w:rsidR="000B5502">
          <w:rPr>
            <w:color w:val="1155CC"/>
            <w:u w:val="single"/>
          </w:rPr>
          <w:t>Последовательности (Обобщение)</w:t>
        </w:r>
      </w:hyperlink>
    </w:p>
    <w:p w:rsidR="00CC6C9D" w:rsidRDefault="00B14AF6">
      <w:pPr>
        <w:pStyle w:val="normal"/>
        <w:ind w:left="360"/>
      </w:pPr>
      <w:hyperlink w:anchor="_wc6znb9rnobz">
        <w:r w:rsidR="000B5502">
          <w:rPr>
            <w:color w:val="1155CC"/>
            <w:u w:val="single"/>
          </w:rPr>
          <w:t>Обход последовательностей в цикле (for in)</w:t>
        </w:r>
      </w:hyperlink>
    </w:p>
    <w:p w:rsidR="00CC6C9D" w:rsidRDefault="00B14AF6">
      <w:pPr>
        <w:pStyle w:val="normal"/>
        <w:ind w:left="360"/>
      </w:pPr>
      <w:hyperlink w:anchor="_h39b00pw3mxp">
        <w:r w:rsidR="000B5502">
          <w:rPr>
            <w:color w:val="1155CC"/>
            <w:u w:val="single"/>
          </w:rPr>
          <w:t>Словари</w:t>
        </w:r>
      </w:hyperlink>
    </w:p>
    <w:p w:rsidR="00CC6C9D" w:rsidRDefault="00B14AF6">
      <w:pPr>
        <w:pStyle w:val="normal"/>
        <w:ind w:left="720"/>
      </w:pPr>
      <w:hyperlink w:anchor="_9qtcph1cayfv">
        <w:r w:rsidR="000B5502">
          <w:rPr>
            <w:color w:val="1155CC"/>
            <w:u w:val="single"/>
          </w:rPr>
          <w:t>Методы словарей</w:t>
        </w:r>
      </w:hyperlink>
    </w:p>
    <w:p w:rsidR="00CC6C9D" w:rsidRDefault="00B14AF6">
      <w:pPr>
        <w:pStyle w:val="normal"/>
        <w:ind w:left="360"/>
      </w:pPr>
      <w:hyperlink w:anchor="_unlcf18ac7em">
        <w:r w:rsidR="000B5502">
          <w:rPr>
            <w:color w:val="1155CC"/>
            <w:u w:val="single"/>
          </w:rPr>
          <w:t>Множества</w:t>
        </w:r>
      </w:hyperlink>
    </w:p>
    <w:p w:rsidR="00CC6C9D" w:rsidRDefault="00B14AF6">
      <w:pPr>
        <w:pStyle w:val="normal"/>
        <w:ind w:left="360"/>
      </w:pPr>
      <w:hyperlink w:anchor="_q81f2g28ili5">
        <w:r w:rsidR="000B5502">
          <w:rPr>
            <w:color w:val="1155CC"/>
            <w:u w:val="single"/>
          </w:rPr>
          <w:t>Домашнее задание</w:t>
        </w:r>
      </w:hyperlink>
    </w:p>
    <w:p w:rsidR="00CC6C9D" w:rsidRDefault="00B14AF6">
      <w:pPr>
        <w:pStyle w:val="normal"/>
        <w:ind w:left="360"/>
      </w:pPr>
      <w:hyperlink w:anchor="_ms0pceoqro6">
        <w:r w:rsidR="000B5502">
          <w:rPr>
            <w:color w:val="1155CC"/>
            <w:u w:val="single"/>
          </w:rPr>
          <w:t>Дополнительные материалы</w:t>
        </w:r>
      </w:hyperlink>
    </w:p>
    <w:p w:rsidR="005C617A" w:rsidRDefault="00B14AF6">
      <w:pPr>
        <w:pStyle w:val="normal"/>
        <w:ind w:left="360"/>
      </w:pPr>
      <w:hyperlink w:anchor="_uvp6qax5r1ok">
        <w:r w:rsidR="000B5502">
          <w:rPr>
            <w:color w:val="1155CC"/>
            <w:u w:val="single"/>
          </w:rPr>
          <w:t>Используемая литература</w:t>
        </w:r>
      </w:hyperlink>
    </w:p>
    <w:p w:rsidR="005C617A" w:rsidRDefault="005C617A">
      <w:r>
        <w:br w:type="page"/>
      </w:r>
    </w:p>
    <w:p w:rsidR="00CC6C9D" w:rsidRDefault="000B5502">
      <w:pPr>
        <w:pStyle w:val="1"/>
        <w:contextualSpacing w:val="0"/>
        <w:jc w:val="both"/>
      </w:pPr>
      <w:bookmarkStart w:id="3" w:name="_c713xnuw3xem" w:colFirst="0" w:colLast="0"/>
      <w:bookmarkEnd w:id="3"/>
      <w:r>
        <w:lastRenderedPageBreak/>
        <w:t>Строки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t>В предыдущем уроке мы уже пользовались строками, пришло время рассмотреть их подробнее.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rPr>
          <w:b/>
          <w:color w:val="000000"/>
        </w:rPr>
        <w:t>Строки</w:t>
      </w:r>
      <w:r>
        <w:rPr>
          <w:color w:val="000000"/>
        </w:rPr>
        <w:t xml:space="preserve"> </w:t>
      </w:r>
      <w:r>
        <w:t>в Python - упорядоченные неизменяемые последовательности символов, используемые для хранения и представления текстовой информации, поэтому с помощью строк можно работать со всем, что может быть представлено в текстовой форме.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t>К любому символу последовательности можно обратиться по номеру его индекса.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t>Индекс последовательности – порядковый номер элемента последовательности.</w:t>
      </w:r>
    </w:p>
    <w:p w:rsidR="005C617A" w:rsidRPr="005C617A" w:rsidRDefault="000B5502" w:rsidP="005C617A">
      <w:pPr>
        <w:pStyle w:val="normal"/>
        <w:spacing w:before="120" w:after="120" w:line="240" w:lineRule="auto"/>
        <w:jc w:val="both"/>
      </w:pPr>
      <w:r>
        <w:t>Последовательность: В   А  С  Я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t>Номера индексов:      [0] [1] [2] [3]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t>Обратите внимание! Элементов (букв) последовательности 4, а последний индекс равен 3.</w:t>
      </w:r>
    </w:p>
    <w:p w:rsidR="00CC6C9D" w:rsidRDefault="000B5502">
      <w:pPr>
        <w:pStyle w:val="2"/>
        <w:contextualSpacing w:val="0"/>
        <w:jc w:val="both"/>
      </w:pPr>
      <w:bookmarkStart w:id="4" w:name="_w5q7kvu6tc5n" w:colFirst="0" w:colLast="0"/>
      <w:bookmarkStart w:id="5" w:name="_aisnohpdtwoj" w:colFirst="0" w:colLast="0"/>
      <w:bookmarkStart w:id="6" w:name="_2vcv4ld63d9f" w:colFirst="0" w:colLast="0"/>
      <w:bookmarkEnd w:id="4"/>
      <w:bookmarkEnd w:id="5"/>
      <w:bookmarkEnd w:id="6"/>
      <w:r>
        <w:t>Базовые операции со строками</w:t>
      </w:r>
    </w:p>
    <w:tbl>
      <w:tblPr>
        <w:tblStyle w:val="a5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C6C9D" w:rsidRPr="00AE608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Операции со строками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"*******Операции со строками********")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1. Строки можно складывать: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'Hello'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 '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'world')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2. Если строки идут друг за другом, + можно опустить (конкатенация строк произойдет автоматически):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'Hello'</w:t>
            </w:r>
            <w:r w:rsidRPr="005C617A">
              <w:rPr>
                <w:color w:val="000000"/>
                <w:lang w:val="en-US"/>
              </w:rPr>
              <w:t xml:space="preserve">  </w:t>
            </w:r>
            <w:r w:rsidRPr="005C617A">
              <w:rPr>
                <w:color w:val="008800"/>
                <w:lang w:val="en-US"/>
              </w:rPr>
              <w:t>' '</w:t>
            </w:r>
            <w:r w:rsidRPr="005C617A">
              <w:rPr>
                <w:color w:val="000000"/>
                <w:lang w:val="en-US"/>
              </w:rPr>
              <w:t xml:space="preserve">  </w:t>
            </w:r>
            <w:r w:rsidRPr="005C617A">
              <w:rPr>
                <w:color w:val="008800"/>
                <w:lang w:val="en-US"/>
              </w:rPr>
              <w:t>'world')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3. Строки повторять операцией *: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'Hey! '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*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3)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string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</w:t>
            </w:r>
            <w:r>
              <w:rPr>
                <w:color w:val="008800"/>
              </w:rPr>
              <w:t>произвольна</w:t>
            </w:r>
            <w:r w:rsidRPr="005C617A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строка</w:t>
            </w:r>
            <w:r w:rsidRPr="005C617A">
              <w:rPr>
                <w:color w:val="008800"/>
                <w:lang w:val="en-US"/>
              </w:rPr>
              <w:t>'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'string = 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string)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4. Получение символа строки по индексу: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Все элементы строки нумеруются порядковыми индексами (первый индекс НОЛЬ):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'string[1] --&gt; '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])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5. Срезы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Подстроку можно получить при помощи срезов: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'string[6:11] --&gt;'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6</w:t>
            </w:r>
            <w:r>
              <w:rPr>
                <w:color w:val="666600"/>
              </w:rPr>
              <w:t>:</w:t>
            </w:r>
            <w:r>
              <w:rPr>
                <w:color w:val="006666"/>
              </w:rPr>
              <w:t>11</w:t>
            </w:r>
            <w:r>
              <w:rPr>
                <w:color w:val="666600"/>
              </w:rPr>
              <w:t>])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Значения по умолчанию: опущенный первый индекс заменяется нулём,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опущенный второй индекс подменяется размером срезаемой строки.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'string[6:] --&gt;'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string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6666"/>
                <w:lang w:val="en-US"/>
              </w:rPr>
              <w:t>6</w:t>
            </w:r>
            <w:r w:rsidRPr="005C617A">
              <w:rPr>
                <w:color w:val="666600"/>
                <w:lang w:val="en-US"/>
              </w:rPr>
              <w:t>:])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'string[:11] --&gt;'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string</w:t>
            </w:r>
            <w:r w:rsidRPr="005C617A">
              <w:rPr>
                <w:color w:val="666600"/>
                <w:lang w:val="en-US"/>
              </w:rPr>
              <w:t>[:</w:t>
            </w:r>
            <w:r w:rsidRPr="005C617A">
              <w:rPr>
                <w:color w:val="006666"/>
                <w:lang w:val="en-US"/>
              </w:rPr>
              <w:t>11</w:t>
            </w:r>
            <w:r w:rsidRPr="005C617A">
              <w:rPr>
                <w:color w:val="666600"/>
                <w:lang w:val="en-US"/>
              </w:rPr>
              <w:t>])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s6[3] = 'g' # такая конструкция вызовет ошибку, так как строки — неизменяемый объект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Чересчур большой индекс заменяется на размер строки: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string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6</w:t>
            </w:r>
            <w:r>
              <w:rPr>
                <w:color w:val="666600"/>
              </w:rPr>
              <w:t>:</w:t>
            </w:r>
            <w:r>
              <w:rPr>
                <w:color w:val="006666"/>
              </w:rPr>
              <w:t>100</w:t>
            </w:r>
            <w:r>
              <w:rPr>
                <w:color w:val="666600"/>
              </w:rPr>
              <w:t>])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Верхняя граница меньше нижней возвращает пустую строку: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'string[50:] --&gt;'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string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6666"/>
                <w:lang w:val="en-US"/>
              </w:rPr>
              <w:t>50</w:t>
            </w:r>
            <w:r w:rsidRPr="005C617A">
              <w:rPr>
                <w:color w:val="666600"/>
                <w:lang w:val="en-US"/>
              </w:rPr>
              <w:t>:])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'string[6:1] --&gt; 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string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6666"/>
                <w:lang w:val="en-US"/>
              </w:rPr>
              <w:t>6</w:t>
            </w:r>
            <w:r w:rsidRPr="005C617A">
              <w:rPr>
                <w:color w:val="666600"/>
                <w:lang w:val="en-US"/>
              </w:rPr>
              <w:t>:</w:t>
            </w:r>
            <w:r w:rsidRPr="005C617A">
              <w:rPr>
                <w:color w:val="006666"/>
                <w:lang w:val="en-US"/>
              </w:rPr>
              <w:t>1</w:t>
            </w:r>
            <w:r w:rsidRPr="005C617A">
              <w:rPr>
                <w:color w:val="666600"/>
                <w:lang w:val="en-US"/>
              </w:rPr>
              <w:t>])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Индексы могут быть отрицательными числами, обозначая при этом отсчёт справа налево: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'string[-1] --&gt;'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string</w:t>
            </w:r>
            <w:r w:rsidRPr="005C617A">
              <w:rPr>
                <w:color w:val="666600"/>
                <w:lang w:val="en-US"/>
              </w:rPr>
              <w:t>[-</w:t>
            </w:r>
            <w:r w:rsidRPr="005C617A">
              <w:rPr>
                <w:color w:val="006666"/>
                <w:lang w:val="en-US"/>
              </w:rPr>
              <w:t>1</w:t>
            </w:r>
            <w:r w:rsidRPr="005C617A">
              <w:rPr>
                <w:color w:val="666600"/>
                <w:lang w:val="en-US"/>
              </w:rPr>
              <w:t>])</w:t>
            </w:r>
            <w:r w:rsidRPr="005C617A">
              <w:rPr>
                <w:color w:val="000000"/>
                <w:lang w:val="en-US"/>
              </w:rPr>
              <w:t xml:space="preserve">     </w:t>
            </w:r>
            <w:r w:rsidRPr="005C617A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Последний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символ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'string[-2] --&gt;'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string</w:t>
            </w:r>
            <w:r w:rsidRPr="005C617A">
              <w:rPr>
                <w:color w:val="666600"/>
                <w:lang w:val="en-US"/>
              </w:rPr>
              <w:t>[-</w:t>
            </w:r>
            <w:r w:rsidRPr="005C617A">
              <w:rPr>
                <w:color w:val="006666"/>
                <w:lang w:val="en-US"/>
              </w:rPr>
              <w:t>2</w:t>
            </w:r>
            <w:r w:rsidRPr="005C617A">
              <w:rPr>
                <w:color w:val="666600"/>
                <w:lang w:val="en-US"/>
              </w:rPr>
              <w:t>])</w:t>
            </w:r>
            <w:r w:rsidRPr="005C617A">
              <w:rPr>
                <w:color w:val="000000"/>
                <w:lang w:val="en-US"/>
              </w:rPr>
              <w:t xml:space="preserve">     </w:t>
            </w:r>
            <w:r w:rsidRPr="005C617A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Предпоследний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символ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'string[-2:] --&gt;'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string</w:t>
            </w:r>
            <w:r w:rsidRPr="005C617A">
              <w:rPr>
                <w:color w:val="666600"/>
                <w:lang w:val="en-US"/>
              </w:rPr>
              <w:t>[-</w:t>
            </w:r>
            <w:r w:rsidRPr="005C617A">
              <w:rPr>
                <w:color w:val="006666"/>
                <w:lang w:val="en-US"/>
              </w:rPr>
              <w:t>2</w:t>
            </w:r>
            <w:r w:rsidRPr="005C617A">
              <w:rPr>
                <w:color w:val="666600"/>
                <w:lang w:val="en-US"/>
              </w:rPr>
              <w:t>:])</w:t>
            </w:r>
            <w:r w:rsidRPr="005C617A">
              <w:rPr>
                <w:color w:val="000000"/>
                <w:lang w:val="en-US"/>
              </w:rPr>
              <w:t xml:space="preserve">   </w:t>
            </w:r>
            <w:r w:rsidRPr="005C617A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Последние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два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символа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'string[:-2] --&gt;'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string</w:t>
            </w:r>
            <w:r w:rsidRPr="005C617A">
              <w:rPr>
                <w:color w:val="666600"/>
                <w:lang w:val="en-US"/>
              </w:rPr>
              <w:t>[:-</w:t>
            </w:r>
            <w:r w:rsidRPr="005C617A">
              <w:rPr>
                <w:color w:val="006666"/>
                <w:lang w:val="en-US"/>
              </w:rPr>
              <w:t>2</w:t>
            </w:r>
            <w:r w:rsidRPr="005C617A">
              <w:rPr>
                <w:color w:val="666600"/>
                <w:lang w:val="en-US"/>
              </w:rPr>
              <w:t>])</w:t>
            </w:r>
            <w:r w:rsidRPr="005C617A">
              <w:rPr>
                <w:color w:val="000000"/>
                <w:lang w:val="en-US"/>
              </w:rPr>
              <w:t xml:space="preserve">   </w:t>
            </w:r>
            <w:r w:rsidRPr="005C617A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Всё</w:t>
            </w:r>
            <w:r w:rsidRPr="005C617A">
              <w:rPr>
                <w:color w:val="880000"/>
                <w:lang w:val="en-US"/>
              </w:rPr>
              <w:t xml:space="preserve">, </w:t>
            </w:r>
            <w:r>
              <w:rPr>
                <w:color w:val="880000"/>
              </w:rPr>
              <w:t>кроме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последних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двух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символов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Хороший способ понять, как работают срезы - думать о них, как об указателях на места между символами: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 +---+---+---+---+---+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 | L | o | r | e | m |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 +---+---+---+---+---+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 0   1   2   3   4   5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-5  -4  -3  -2  -1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6. Срезы с шагом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'string[:12:2] --&gt;'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666600"/>
              </w:rPr>
              <w:t>[:</w:t>
            </w:r>
            <w:r>
              <w:rPr>
                <w:color w:val="006666"/>
              </w:rPr>
              <w:t>12</w:t>
            </w:r>
            <w:r>
              <w:rPr>
                <w:color w:val="666600"/>
              </w:rPr>
              <w:t>: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])</w:t>
            </w:r>
            <w:r>
              <w:rPr>
                <w:color w:val="880000"/>
              </w:rPr>
              <w:t># Получаем каждый второй символ для указанного среза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'string[::-1] --&gt;'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666600"/>
              </w:rPr>
              <w:t>[::-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])</w:t>
            </w:r>
            <w:r>
              <w:rPr>
                <w:color w:val="000000"/>
              </w:rPr>
              <w:t xml:space="preserve">     </w:t>
            </w:r>
            <w:r>
              <w:rPr>
                <w:color w:val="880000"/>
              </w:rPr>
              <w:t># Переворачиваем строку задом наперед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880000"/>
                <w:lang w:val="en-US"/>
              </w:rPr>
              <w:t xml:space="preserve"># 7. </w:t>
            </w:r>
            <w:r>
              <w:rPr>
                <w:color w:val="880000"/>
              </w:rPr>
              <w:t>Длина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строки</w:t>
            </w:r>
            <w:r w:rsidRPr="005C617A">
              <w:rPr>
                <w:color w:val="880000"/>
                <w:lang w:val="en-US"/>
              </w:rPr>
              <w:t>: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len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s</w:t>
            </w:r>
            <w:r w:rsidRPr="005C617A">
              <w:rPr>
                <w:color w:val="666600"/>
                <w:lang w:val="en-US"/>
              </w:rPr>
              <w:t>))</w:t>
            </w:r>
          </w:p>
        </w:tc>
      </w:tr>
    </w:tbl>
    <w:p w:rsidR="00CC6C9D" w:rsidRDefault="000B5502">
      <w:pPr>
        <w:pStyle w:val="3"/>
        <w:contextualSpacing w:val="0"/>
        <w:jc w:val="both"/>
      </w:pPr>
      <w:bookmarkStart w:id="7" w:name="_kiju9ae6fdtg" w:colFirst="0" w:colLast="0"/>
      <w:bookmarkEnd w:id="7"/>
      <w:r>
        <w:lastRenderedPageBreak/>
        <w:t>Функция len</w:t>
      </w:r>
    </w:p>
    <w:p w:rsidR="00CC6C9D" w:rsidRDefault="000B5502">
      <w:pPr>
        <w:pStyle w:val="normal"/>
        <w:jc w:val="both"/>
      </w:pPr>
      <w:r>
        <w:t>Работа функции len() очень проста - она принимает любую последовательность в качестве аргумента и возвращает её длину (количество элементов).</w:t>
      </w:r>
    </w:p>
    <w:p w:rsidR="00CC6C9D" w:rsidRDefault="000B5502">
      <w:pPr>
        <w:pStyle w:val="2"/>
        <w:contextualSpacing w:val="0"/>
        <w:jc w:val="both"/>
      </w:pPr>
      <w:bookmarkStart w:id="8" w:name="_qmwdpi45z3r4" w:colFirst="0" w:colLast="0"/>
      <w:bookmarkEnd w:id="8"/>
      <w:r>
        <w:t>Методы строк</w:t>
      </w:r>
    </w:p>
    <w:p w:rsidR="00CC6C9D" w:rsidRDefault="000B5502">
      <w:pPr>
        <w:pStyle w:val="normal"/>
        <w:jc w:val="both"/>
      </w:pPr>
      <w:r>
        <w:t>Подробно с методами мы познакомимся на 6-ом уроке. А пока воспринимайте методы, как действия, которые можно применять к различным данным. Метод - это функция, которая вызывается через точку после объекта, над которым нужно произвести некоторое действие.</w:t>
      </w:r>
    </w:p>
    <w:p w:rsidR="00CC6C9D" w:rsidRDefault="000B5502">
      <w:pPr>
        <w:pStyle w:val="normal"/>
        <w:jc w:val="both"/>
      </w:pPr>
      <w:r>
        <w:t>При вызове методов необходимо помнить, что строки в Python относятся к категории неизменяемых последовательностей, то есть все функции и методы могут лишь создавать новую строку.</w:t>
      </w:r>
    </w:p>
    <w:tbl>
      <w:tblPr>
        <w:tblStyle w:val="a6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C6C9D">
        <w:trPr>
          <w:trHeight w:val="72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08B" w:rsidRDefault="000B5502" w:rsidP="00AE608B">
            <w:pPr>
              <w:pStyle w:val="normal"/>
              <w:spacing w:before="0" w:after="0" w:line="240" w:lineRule="auto"/>
              <w:jc w:val="both"/>
              <w:rPr>
                <w:color w:val="666600"/>
                <w:lang w:val="en-US"/>
              </w:rPr>
            </w:pP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'иван'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title</w:t>
            </w:r>
            <w:r>
              <w:rPr>
                <w:color w:val="666600"/>
              </w:rPr>
              <w:t>()</w:t>
            </w:r>
          </w:p>
          <w:p w:rsidR="00CC6C9D" w:rsidRDefault="000B5502" w:rsidP="00AE608B">
            <w:pPr>
              <w:pStyle w:val="normal"/>
              <w:spacing w:before="0" w:after="0" w:line="240" w:lineRule="auto"/>
              <w:jc w:val="both"/>
            </w:pP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Иван</w:t>
            </w:r>
          </w:p>
        </w:tc>
      </w:tr>
    </w:tbl>
    <w:p w:rsidR="00CC6C9D" w:rsidRDefault="000B5502">
      <w:pPr>
        <w:pStyle w:val="normal"/>
        <w:jc w:val="both"/>
      </w:pPr>
      <w:r>
        <w:t>Метод .title() - первую букву переводит в верхний регистр, а все остальные в нижний.</w:t>
      </w:r>
    </w:p>
    <w:tbl>
      <w:tblPr>
        <w:tblStyle w:val="a7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C6C9D" w:rsidRPr="00AE608B">
        <w:trPr>
          <w:trHeight w:val="72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08B" w:rsidRDefault="000B5502">
            <w:pPr>
              <w:pStyle w:val="normal"/>
              <w:spacing w:before="0" w:after="0"/>
              <w:jc w:val="both"/>
              <w:rPr>
                <w:color w:val="008800"/>
                <w:lang w:val="en-US"/>
              </w:rPr>
            </w:pPr>
            <w:r w:rsidRPr="005C617A">
              <w:rPr>
                <w:color w:val="666600"/>
                <w:lang w:val="en-US"/>
              </w:rPr>
              <w:t>&gt;&gt;&gt;</w:t>
            </w:r>
            <w:r w:rsidRPr="005C617A">
              <w:rPr>
                <w:color w:val="000000"/>
                <w:lang w:val="en-US"/>
              </w:rPr>
              <w:t xml:space="preserve"> name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</w:t>
            </w:r>
            <w:r>
              <w:rPr>
                <w:color w:val="008800"/>
              </w:rPr>
              <w:t>Вася</w:t>
            </w:r>
            <w:r w:rsidRPr="005C617A">
              <w:rPr>
                <w:color w:val="008800"/>
                <w:lang w:val="en-US"/>
              </w:rPr>
              <w:t>'</w:t>
            </w:r>
          </w:p>
          <w:p w:rsidR="00AE608B" w:rsidRDefault="000B5502" w:rsidP="00AE608B">
            <w:pPr>
              <w:pStyle w:val="normal"/>
              <w:spacing w:before="0" w:after="0"/>
              <w:jc w:val="both"/>
              <w:rPr>
                <w:color w:val="666600"/>
                <w:lang w:val="en-US"/>
              </w:rPr>
            </w:pPr>
            <w:r w:rsidRPr="005C617A">
              <w:rPr>
                <w:color w:val="666600"/>
                <w:lang w:val="en-US"/>
              </w:rPr>
              <w:t>&gt;&gt;&gt;</w:t>
            </w:r>
            <w:r w:rsidRPr="005C617A">
              <w:rPr>
                <w:color w:val="000000"/>
                <w:lang w:val="en-US"/>
              </w:rPr>
              <w:t xml:space="preserve"> name</w:t>
            </w:r>
            <w:r w:rsidRPr="005C617A">
              <w:rPr>
                <w:color w:val="666600"/>
                <w:lang w:val="en-US"/>
              </w:rPr>
              <w:t>.</w:t>
            </w:r>
            <w:r w:rsidRPr="005C617A">
              <w:rPr>
                <w:color w:val="000000"/>
                <w:lang w:val="en-US"/>
              </w:rPr>
              <w:t>upper</w:t>
            </w:r>
            <w:r w:rsidRPr="005C617A">
              <w:rPr>
                <w:color w:val="666600"/>
                <w:lang w:val="en-US"/>
              </w:rPr>
              <w:t>()</w:t>
            </w:r>
          </w:p>
          <w:p w:rsidR="00CC6C9D" w:rsidRPr="005C617A" w:rsidRDefault="000B5502" w:rsidP="00AE608B">
            <w:pPr>
              <w:pStyle w:val="normal"/>
              <w:spacing w:before="0" w:after="0"/>
              <w:jc w:val="both"/>
              <w:rPr>
                <w:lang w:val="en-US"/>
              </w:rPr>
            </w:pPr>
            <w:r w:rsidRPr="005C617A">
              <w:rPr>
                <w:color w:val="666600"/>
                <w:lang w:val="en-US"/>
              </w:rPr>
              <w:t>:</w:t>
            </w:r>
            <w:r w:rsidRPr="005C617A">
              <w:rPr>
                <w:color w:val="000000"/>
                <w:lang w:val="en-US"/>
              </w:rPr>
              <w:t xml:space="preserve"> </w:t>
            </w:r>
            <w:r>
              <w:rPr>
                <w:color w:val="666600"/>
              </w:rPr>
              <w:t>ВАСЯ</w:t>
            </w:r>
          </w:p>
        </w:tc>
      </w:tr>
    </w:tbl>
    <w:p w:rsidR="00CC6C9D" w:rsidRDefault="000B5502">
      <w:pPr>
        <w:pStyle w:val="normal"/>
        <w:jc w:val="both"/>
      </w:pPr>
      <w:r>
        <w:t>Метод .upper() - переводит все буквы в верхний регистр</w:t>
      </w:r>
    </w:p>
    <w:p w:rsidR="00CC6C9D" w:rsidRDefault="000B5502">
      <w:pPr>
        <w:pStyle w:val="normal"/>
        <w:jc w:val="both"/>
      </w:pPr>
      <w:r>
        <w:rPr>
          <w:b/>
        </w:rPr>
        <w:t>Обратите внимание!</w:t>
      </w:r>
      <w:r>
        <w:t xml:space="preserve"> Нет разницы</w:t>
      </w:r>
      <w:r w:rsidR="00AE608B">
        <w:t>,</w:t>
      </w:r>
      <w:r>
        <w:t xml:space="preserve"> применять метод к значению или к переменной, содержащей это значение. Метод в любом случае применяется к самой строке.</w:t>
      </w:r>
    </w:p>
    <w:p w:rsidR="00CC6C9D" w:rsidRDefault="000B5502">
      <w:pPr>
        <w:pStyle w:val="normal"/>
        <w:jc w:val="both"/>
      </w:pPr>
      <w:r>
        <w:t>Существуют методы, которые принимают дополнительные аргументы. Например:</w:t>
      </w:r>
    </w:p>
    <w:tbl>
      <w:tblPr>
        <w:tblStyle w:val="a8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C6C9D">
        <w:trPr>
          <w:trHeight w:val="72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617A" w:rsidRPr="005C617A" w:rsidRDefault="000B5502">
            <w:pPr>
              <w:pStyle w:val="normal"/>
              <w:jc w:val="both"/>
              <w:rPr>
                <w:color w:val="666600"/>
              </w:rPr>
            </w:pP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'трололошка'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find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'ло'</w:t>
            </w:r>
            <w:r>
              <w:rPr>
                <w:color w:val="666600"/>
              </w:rPr>
              <w:t>)</w:t>
            </w:r>
          </w:p>
          <w:p w:rsidR="00CC6C9D" w:rsidRDefault="000B5502">
            <w:pPr>
              <w:pStyle w:val="normal"/>
              <w:jc w:val="both"/>
            </w:pP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3</w:t>
            </w:r>
          </w:p>
          <w:p w:rsidR="005C617A" w:rsidRPr="005C617A" w:rsidRDefault="000B5502" w:rsidP="005C617A">
            <w:pPr>
              <w:pStyle w:val="normal"/>
              <w:spacing w:before="0" w:after="0" w:line="240" w:lineRule="auto"/>
              <w:jc w:val="both"/>
              <w:rPr>
                <w:color w:val="666600"/>
              </w:rPr>
            </w:pP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'трололошка'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find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'ло'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4</w:t>
            </w:r>
            <w:r>
              <w:rPr>
                <w:color w:val="666600"/>
              </w:rPr>
              <w:t>)</w:t>
            </w:r>
          </w:p>
          <w:p w:rsidR="00CC6C9D" w:rsidRDefault="000B5502" w:rsidP="005C617A">
            <w:pPr>
              <w:pStyle w:val="normal"/>
              <w:spacing w:before="0" w:after="0" w:line="240" w:lineRule="auto"/>
              <w:jc w:val="both"/>
            </w:pP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5</w:t>
            </w:r>
          </w:p>
        </w:tc>
      </w:tr>
    </w:tbl>
    <w:p w:rsidR="00CC6C9D" w:rsidRDefault="000B5502">
      <w:pPr>
        <w:pStyle w:val="normal"/>
        <w:jc w:val="both"/>
      </w:pPr>
      <w:r>
        <w:t>.find() - Поиск подстроки в строке. Возвращает номер последнего вхождения или -1. Вторым аргументом принимает индекс начала поиска (по умолчанию поиск производится с начала строки).</w:t>
      </w:r>
    </w:p>
    <w:p w:rsidR="00CC6C9D" w:rsidRDefault="000B5502">
      <w:pPr>
        <w:pStyle w:val="normal"/>
        <w:jc w:val="both"/>
      </w:pPr>
      <w:r>
        <w:t xml:space="preserve">Полный список всех методов строк </w:t>
      </w:r>
      <w:hyperlink r:id="rId7">
        <w:r>
          <w:rPr>
            <w:color w:val="1155CC"/>
            <w:u w:val="single"/>
          </w:rPr>
          <w:t>здесь</w:t>
        </w:r>
      </w:hyperlink>
      <w:r>
        <w:t>.</w:t>
      </w:r>
    </w:p>
    <w:p w:rsidR="00CC6C9D" w:rsidRDefault="000B5502">
      <w:pPr>
        <w:pStyle w:val="2"/>
        <w:contextualSpacing w:val="0"/>
        <w:jc w:val="both"/>
      </w:pPr>
      <w:bookmarkStart w:id="9" w:name="_vcw6o1ai0nth" w:colFirst="0" w:colLast="0"/>
      <w:bookmarkEnd w:id="9"/>
      <w:r>
        <w:t>Форматирование строк</w:t>
      </w:r>
    </w:p>
    <w:p w:rsidR="00CC6C9D" w:rsidRDefault="000B5502">
      <w:pPr>
        <w:pStyle w:val="normal"/>
        <w:jc w:val="both"/>
      </w:pPr>
      <w:r>
        <w:t xml:space="preserve">Довольно часто возникают ситуации, когда нужно сделать строку, подставив в неё некоторые данные, полученные в процессе выполнения программы (пользовательский ввод, данные из файлов и т. д.). </w:t>
      </w:r>
    </w:p>
    <w:p w:rsidR="00CC6C9D" w:rsidRDefault="000B5502">
      <w:pPr>
        <w:pStyle w:val="normal"/>
        <w:jc w:val="both"/>
      </w:pPr>
      <w:r>
        <w:t>Делать следующим образом - плохой способ, т.к. ухудшает читаемость и запись сложно редактировать.</w:t>
      </w:r>
    </w:p>
    <w:tbl>
      <w:tblPr>
        <w:tblStyle w:val="a9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C6C9D" w:rsidRPr="00AE608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name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</w:t>
            </w:r>
            <w:r>
              <w:rPr>
                <w:color w:val="008800"/>
              </w:rPr>
              <w:t>Иван</w:t>
            </w:r>
            <w:r w:rsidRPr="005C617A">
              <w:rPr>
                <w:color w:val="008800"/>
                <w:lang w:val="en-US"/>
              </w:rPr>
              <w:t>'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surname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</w:t>
            </w:r>
            <w:r>
              <w:rPr>
                <w:color w:val="008800"/>
              </w:rPr>
              <w:t>Иванов</w:t>
            </w:r>
            <w:r w:rsidRPr="005C617A">
              <w:rPr>
                <w:color w:val="008800"/>
                <w:lang w:val="en-US"/>
              </w:rPr>
              <w:t>'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'Welcome, '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+</w:t>
            </w:r>
            <w:r w:rsidRPr="005C617A">
              <w:rPr>
                <w:color w:val="000000"/>
                <w:lang w:val="en-US"/>
              </w:rPr>
              <w:t xml:space="preserve"> surname </w:t>
            </w:r>
            <w:r w:rsidRPr="005C617A">
              <w:rPr>
                <w:color w:val="666600"/>
                <w:lang w:val="en-US"/>
              </w:rPr>
              <w:t>+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 '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+</w:t>
            </w:r>
            <w:r w:rsidRPr="005C617A">
              <w:rPr>
                <w:color w:val="000000"/>
                <w:lang w:val="en-US"/>
              </w:rPr>
              <w:t xml:space="preserve"> name </w:t>
            </w:r>
            <w:r w:rsidRPr="005C617A">
              <w:rPr>
                <w:color w:val="666600"/>
                <w:lang w:val="en-US"/>
              </w:rPr>
              <w:t>+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', to our conference')</w:t>
            </w:r>
          </w:p>
        </w:tc>
      </w:tr>
    </w:tbl>
    <w:p w:rsidR="00CC6C9D" w:rsidRDefault="000B5502">
      <w:pPr>
        <w:pStyle w:val="normal"/>
        <w:jc w:val="both"/>
      </w:pPr>
      <w:r>
        <w:t>Подстановку данных можно сделать с помощью форматирования строк. Форматирование можно сделать с помощью оператора %, либо с помощью метода format.</w:t>
      </w:r>
    </w:p>
    <w:tbl>
      <w:tblPr>
        <w:tblStyle w:val="aa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C6C9D" w:rsidRPr="00AE608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880000"/>
                <w:lang w:val="en-US"/>
              </w:rPr>
              <w:lastRenderedPageBreak/>
              <w:t xml:space="preserve"># </w:t>
            </w:r>
            <w:r>
              <w:rPr>
                <w:color w:val="880000"/>
              </w:rPr>
              <w:t>Старый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способ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форматирования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'Welcome, %s %s, to our conference'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%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name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surname</w:t>
            </w:r>
            <w:r w:rsidRPr="005C617A">
              <w:rPr>
                <w:color w:val="666600"/>
                <w:lang w:val="en-US"/>
              </w:rPr>
              <w:t>))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Более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новый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и</w:t>
            </w:r>
            <w:r w:rsidRPr="005C617A">
              <w:rPr>
                <w:color w:val="880000"/>
                <w:lang w:val="en-US"/>
              </w:rPr>
              <w:t xml:space="preserve">  </w:t>
            </w:r>
            <w:r>
              <w:rPr>
                <w:color w:val="880000"/>
              </w:rPr>
              <w:t>гибкий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метод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'Welcome, {} {}, to our conference'</w:t>
            </w:r>
            <w:r w:rsidRPr="005C617A">
              <w:rPr>
                <w:color w:val="666600"/>
                <w:lang w:val="en-US"/>
              </w:rPr>
              <w:t>.</w:t>
            </w:r>
            <w:r w:rsidRPr="005C617A">
              <w:rPr>
                <w:color w:val="000000"/>
                <w:lang w:val="en-US"/>
              </w:rPr>
              <w:t>format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name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surname</w:t>
            </w:r>
            <w:r w:rsidRPr="005C617A">
              <w:rPr>
                <w:color w:val="666600"/>
                <w:lang w:val="en-US"/>
              </w:rPr>
              <w:t>))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'Welcome, {1} {0}, to our conference'</w:t>
            </w:r>
            <w:r w:rsidRPr="005C617A">
              <w:rPr>
                <w:color w:val="666600"/>
                <w:lang w:val="en-US"/>
              </w:rPr>
              <w:t>.</w:t>
            </w:r>
            <w:r w:rsidRPr="005C617A">
              <w:rPr>
                <w:color w:val="000000"/>
                <w:lang w:val="en-US"/>
              </w:rPr>
              <w:t>format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name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surname</w:t>
            </w:r>
            <w:r w:rsidRPr="005C617A">
              <w:rPr>
                <w:color w:val="666600"/>
                <w:lang w:val="en-US"/>
              </w:rPr>
              <w:t>))</w:t>
            </w:r>
          </w:p>
        </w:tc>
      </w:tr>
    </w:tbl>
    <w:p w:rsidR="00CC6C9D" w:rsidRDefault="000B5502">
      <w:pPr>
        <w:pStyle w:val="normal"/>
        <w:jc w:val="both"/>
      </w:pPr>
      <w:r>
        <w:t>Метод .format() наиболее гибкий и имеет много возможностей для форматирования.</w:t>
      </w:r>
    </w:p>
    <w:p w:rsidR="00CC6C9D" w:rsidRDefault="000B5502">
      <w:pPr>
        <w:pStyle w:val="normal"/>
        <w:jc w:val="both"/>
      </w:pPr>
      <w:r>
        <w:t>Фигурными скобками { } указываем места в строке-шаблоне, куда будет выполняться подстановка данных. Цифрами {0} {1} можем изменить порядок подставляемых данных.</w:t>
      </w:r>
    </w:p>
    <w:p w:rsidR="00CC6C9D" w:rsidRDefault="000B5502">
      <w:pPr>
        <w:pStyle w:val="normal"/>
        <w:jc w:val="both"/>
      </w:pPr>
      <w:r>
        <w:t xml:space="preserve">Познакомиться со всеми инструментами форматирования можно </w:t>
      </w:r>
      <w:hyperlink r:id="rId8">
        <w:r>
          <w:rPr>
            <w:color w:val="1155CC"/>
            <w:u w:val="single"/>
          </w:rPr>
          <w:t>здесь</w:t>
        </w:r>
      </w:hyperlink>
      <w:r>
        <w:t>. Крайне рекомендую прочитать статью по ссылке, там все довольно просто и доступно.</w:t>
      </w:r>
    </w:p>
    <w:p w:rsidR="00CC6C9D" w:rsidRDefault="000B5502">
      <w:pPr>
        <w:pStyle w:val="1"/>
        <w:contextualSpacing w:val="0"/>
        <w:jc w:val="both"/>
      </w:pPr>
      <w:bookmarkStart w:id="10" w:name="_lpx7o0gmfsz5" w:colFirst="0" w:colLast="0"/>
      <w:bookmarkEnd w:id="10"/>
      <w:r>
        <w:t>Списки</w:t>
      </w:r>
    </w:p>
    <w:p w:rsidR="00CC6C9D" w:rsidRDefault="000B5502">
      <w:pPr>
        <w:pStyle w:val="normal"/>
        <w:jc w:val="both"/>
      </w:pPr>
      <w:r>
        <w:rPr>
          <w:b/>
          <w:color w:val="000000"/>
        </w:rPr>
        <w:t>Списки</w:t>
      </w:r>
      <w:r>
        <w:t xml:space="preserve"> - это упорядоченные по местоположению коллекции объектов произвольных типов, размер которых не ограничен. Кроме того, в отличие от строк, списки являются изменяемыми: они могут модифицироваться как с помощью операций присваивания по смещениям, так и с помощью разнообразных методов работы со списками.</w:t>
      </w:r>
    </w:p>
    <w:p w:rsidR="00CC6C9D" w:rsidRDefault="000B5502">
      <w:pPr>
        <w:pStyle w:val="normal"/>
        <w:jc w:val="both"/>
      </w:pPr>
      <w:r>
        <w:t>Поскольку списки являются последовательностями, они поддерживают все операции над последовательностями, которые обсуждались в разделе, посвященном строкам. Единственное отличие состоит в том, что результатом таких операций являются списки, а не строки.</w:t>
      </w:r>
    </w:p>
    <w:p w:rsidR="00CC6C9D" w:rsidRDefault="000B5502">
      <w:pPr>
        <w:pStyle w:val="normal"/>
        <w:jc w:val="both"/>
      </w:pPr>
      <w:r>
        <w:t>Если строки создавались с помощью литералов кавычки “” или ‘’. То списки создаются литералами квадратные скобки [ ].</w:t>
      </w:r>
    </w:p>
    <w:p w:rsidR="005C617A" w:rsidRPr="005C617A" w:rsidRDefault="000B5502">
      <w:pPr>
        <w:pStyle w:val="normal"/>
        <w:jc w:val="both"/>
      </w:pPr>
      <w:r>
        <w:t>Пример, операции со списками</w:t>
      </w:r>
      <w:r w:rsidR="005C617A" w:rsidRPr="005C617A">
        <w:t xml:space="preserve"> </w:t>
      </w:r>
    </w:p>
    <w:p w:rsidR="00CC6C9D" w:rsidRDefault="000B5502">
      <w:pPr>
        <w:pStyle w:val="normal"/>
        <w:jc w:val="both"/>
      </w:pPr>
      <w:r>
        <w:rPr>
          <w:b/>
        </w:rPr>
        <w:t>list.py</w:t>
      </w:r>
    </w:p>
    <w:tbl>
      <w:tblPr>
        <w:tblStyle w:val="ab"/>
        <w:tblW w:w="101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110"/>
      </w:tblGrid>
      <w:tr w:rsidR="00CC6C9D" w:rsidRPr="00AE608B">
        <w:tc>
          <w:tcPr>
            <w:tcW w:w="101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Список - изменяемая последовательность, элементами которой могут быть любые типы данных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empty_list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[]</w:t>
            </w:r>
            <w:r w:rsidRPr="005C617A">
              <w:rPr>
                <w:color w:val="000000"/>
                <w:lang w:val="en-US"/>
              </w:rPr>
              <w:t xml:space="preserve">       </w:t>
            </w:r>
            <w:r w:rsidRPr="005C617A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пустой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список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my_list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6666"/>
                <w:lang w:val="en-US"/>
              </w:rPr>
              <w:t>1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3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5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3.45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'ddd'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's'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333]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'my_list = 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my_list)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Т.к. список является последовательностью, с ним можно выполнять те же операции что и со строкой: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Получение элемента по индексу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my_list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])</w:t>
            </w:r>
            <w:r>
              <w:rPr>
                <w:color w:val="000000"/>
              </w:rPr>
              <w:t xml:space="preserve">     </w:t>
            </w:r>
            <w:r>
              <w:rPr>
                <w:color w:val="880000"/>
              </w:rPr>
              <w:t># получим первый элемент списка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my_list</w:t>
            </w:r>
            <w:r>
              <w:rPr>
                <w:color w:val="666600"/>
              </w:rPr>
              <w:t>[-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])</w:t>
            </w:r>
            <w:r>
              <w:rPr>
                <w:color w:val="000000"/>
              </w:rPr>
              <w:t xml:space="preserve">    </w:t>
            </w:r>
            <w:r>
              <w:rPr>
                <w:color w:val="880000"/>
              </w:rPr>
              <w:t># последний элемент списка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Срезы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my_list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:-</w:t>
            </w:r>
            <w:r>
              <w:rPr>
                <w:color w:val="006666"/>
              </w:rPr>
              <w:t>3</w:t>
            </w:r>
            <w:r>
              <w:rPr>
                <w:color w:val="666600"/>
              </w:rPr>
              <w:t>])</w:t>
            </w:r>
            <w:r>
              <w:rPr>
                <w:color w:val="000000"/>
              </w:rPr>
              <w:t xml:space="preserve">  </w:t>
            </w:r>
            <w:r>
              <w:rPr>
                <w:color w:val="880000"/>
              </w:rPr>
              <w:t># 3 последних элемента списка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Конкатенация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my_list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:</w:t>
            </w:r>
            <w:r>
              <w:rPr>
                <w:color w:val="006666"/>
              </w:rPr>
              <w:t>3</w:t>
            </w:r>
            <w:r>
              <w:rPr>
                <w:color w:val="666600"/>
              </w:rPr>
              <w:t>]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7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8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9</w:t>
            </w:r>
            <w:r>
              <w:rPr>
                <w:color w:val="666600"/>
              </w:rPr>
              <w:t>])</w:t>
            </w:r>
            <w:r>
              <w:rPr>
                <w:color w:val="000000"/>
              </w:rPr>
              <w:t xml:space="preserve">  </w:t>
            </w:r>
            <w:r>
              <w:rPr>
                <w:color w:val="880000"/>
              </w:rPr>
              <w:t># получим новый список из 6 элементов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Мультипликация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([</w:t>
            </w:r>
            <w:r>
              <w:rPr>
                <w:color w:val="006666"/>
              </w:rPr>
              <w:t>3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'4'</w:t>
            </w:r>
            <w:r>
              <w:rPr>
                <w:color w:val="666600"/>
              </w:rPr>
              <w:t>]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*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3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  </w:t>
            </w:r>
            <w:r>
              <w:rPr>
                <w:color w:val="880000"/>
              </w:rPr>
              <w:t># размножим список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В отличие от строк, элементы списка можно изменять: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>my_list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6666"/>
                <w:lang w:val="en-US"/>
              </w:rPr>
              <w:t>2</w:t>
            </w:r>
            <w:r w:rsidRPr="005C617A">
              <w:rPr>
                <w:color w:val="666600"/>
                <w:lang w:val="en-US"/>
              </w:rPr>
              <w:t>]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'New'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'my_list after change ='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my_list)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>
              <w:rPr>
                <w:color w:val="880000"/>
              </w:rPr>
              <w:t># А также заменять часть элементов с помощью срезов. Заменим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первые</w:t>
            </w:r>
            <w:r w:rsidRPr="005C617A">
              <w:rPr>
                <w:color w:val="880000"/>
                <w:lang w:val="en-US"/>
              </w:rPr>
              <w:t xml:space="preserve"> 3: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>my_list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6666"/>
                <w:lang w:val="en-US"/>
              </w:rPr>
              <w:t>0</w:t>
            </w:r>
            <w:r w:rsidRPr="005C617A">
              <w:rPr>
                <w:color w:val="666600"/>
                <w:lang w:val="en-US"/>
              </w:rPr>
              <w:t>:</w:t>
            </w:r>
            <w:r w:rsidRPr="005C617A">
              <w:rPr>
                <w:color w:val="006666"/>
                <w:lang w:val="en-US"/>
              </w:rPr>
              <w:t>3</w:t>
            </w:r>
            <w:r w:rsidRPr="005C617A">
              <w:rPr>
                <w:color w:val="666600"/>
                <w:lang w:val="en-US"/>
              </w:rPr>
              <w:t>]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6666"/>
                <w:lang w:val="en-US"/>
              </w:rPr>
              <w:t>2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4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6]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my_list)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Удалим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последние</w:t>
            </w:r>
            <w:r w:rsidRPr="005C617A">
              <w:rPr>
                <w:color w:val="880000"/>
                <w:lang w:val="en-US"/>
              </w:rPr>
              <w:t xml:space="preserve"> 2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>my_list</w:t>
            </w:r>
            <w:r w:rsidRPr="005C617A">
              <w:rPr>
                <w:color w:val="666600"/>
                <w:lang w:val="en-US"/>
              </w:rPr>
              <w:t>[-</w:t>
            </w:r>
            <w:r w:rsidRPr="005C617A">
              <w:rPr>
                <w:color w:val="006666"/>
                <w:lang w:val="en-US"/>
              </w:rPr>
              <w:t>2</w:t>
            </w:r>
            <w:r w:rsidRPr="005C617A">
              <w:rPr>
                <w:color w:val="666600"/>
                <w:lang w:val="en-US"/>
              </w:rPr>
              <w:t>:]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[]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my_list)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Вставим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несколько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элементов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внутрь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>my_list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6666"/>
                <w:lang w:val="en-US"/>
              </w:rPr>
              <w:t>3</w:t>
            </w:r>
            <w:r w:rsidRPr="005C617A">
              <w:rPr>
                <w:color w:val="666600"/>
                <w:lang w:val="en-US"/>
              </w:rPr>
              <w:t>:</w:t>
            </w:r>
            <w:r w:rsidRPr="005C617A">
              <w:rPr>
                <w:color w:val="006666"/>
                <w:lang w:val="en-US"/>
              </w:rPr>
              <w:t>3</w:t>
            </w:r>
            <w:r w:rsidRPr="005C617A">
              <w:rPr>
                <w:color w:val="666600"/>
                <w:lang w:val="en-US"/>
              </w:rPr>
              <w:t>]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8800"/>
                <w:lang w:val="en-US"/>
              </w:rPr>
              <w:t>'this'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'is'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'some'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'elements']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my_list)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Вставим элемент в начало списка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>my_list</w:t>
            </w:r>
            <w:r w:rsidRPr="005C617A">
              <w:rPr>
                <w:color w:val="666600"/>
                <w:lang w:val="en-US"/>
              </w:rPr>
              <w:t>[:</w:t>
            </w:r>
            <w:r w:rsidRPr="005C617A">
              <w:rPr>
                <w:color w:val="006666"/>
                <w:lang w:val="en-US"/>
              </w:rPr>
              <w:t>0</w:t>
            </w:r>
            <w:r w:rsidRPr="005C617A">
              <w:rPr>
                <w:color w:val="666600"/>
                <w:lang w:val="en-US"/>
              </w:rPr>
              <w:t>]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8800"/>
                <w:lang w:val="en-US"/>
              </w:rPr>
              <w:t>'first']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my_list)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lastRenderedPageBreak/>
              <w:t># Как и для строк, встроенная функция len() вернет длину списка: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len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my_list</w:t>
            </w:r>
            <w:r>
              <w:rPr>
                <w:color w:val="666600"/>
              </w:rPr>
              <w:t>))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Добавить что-то в конец списка можно так: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>my_list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0000"/>
                <w:lang w:val="en-US"/>
              </w:rPr>
              <w:t>len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my_list</w:t>
            </w:r>
            <w:r w:rsidRPr="005C617A">
              <w:rPr>
                <w:color w:val="666600"/>
                <w:lang w:val="en-US"/>
              </w:rPr>
              <w:t>):]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6666"/>
                <w:lang w:val="en-US"/>
              </w:rPr>
              <w:t>100]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my_list)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Но чаще всё-таки используется более простая конструкция (простое лучше сложного, помните?):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>my_list</w:t>
            </w:r>
            <w:r w:rsidRPr="005C617A">
              <w:rPr>
                <w:color w:val="666600"/>
                <w:lang w:val="en-US"/>
              </w:rPr>
              <w:t>.</w:t>
            </w:r>
            <w:r w:rsidRPr="005C617A">
              <w:rPr>
                <w:color w:val="000000"/>
                <w:lang w:val="en-US"/>
              </w:rPr>
              <w:t>append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6666"/>
                <w:lang w:val="en-US"/>
              </w:rPr>
              <w:t>200)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my_list)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Можно создавать списки, содержащие другие списки: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b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6666"/>
                <w:lang w:val="en-US"/>
              </w:rPr>
              <w:t>1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2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3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6666"/>
                <w:lang w:val="en-US"/>
              </w:rPr>
              <w:t>11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22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33</w:t>
            </w:r>
            <w:r w:rsidRPr="005C617A">
              <w:rPr>
                <w:color w:val="666600"/>
                <w:lang w:val="en-US"/>
              </w:rPr>
              <w:t>],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5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6]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'b = 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b)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'b[3][2] ='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b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3</w:t>
            </w:r>
            <w:r>
              <w:rPr>
                <w:color w:val="666600"/>
              </w:rPr>
              <w:t>][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])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Оператор вхождения in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'2 in b --&gt;'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2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in</w:t>
            </w:r>
            <w:r w:rsidRPr="005C617A">
              <w:rPr>
                <w:color w:val="000000"/>
                <w:lang w:val="en-US"/>
              </w:rPr>
              <w:t xml:space="preserve"> b)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"'2' in b --&gt;"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'2'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in</w:t>
            </w:r>
            <w:r w:rsidRPr="005C617A">
              <w:rPr>
                <w:color w:val="000000"/>
                <w:lang w:val="en-US"/>
              </w:rPr>
              <w:t xml:space="preserve"> b)</w:t>
            </w:r>
          </w:p>
        </w:tc>
      </w:tr>
    </w:tbl>
    <w:p w:rsidR="00CC6C9D" w:rsidRDefault="000B5502">
      <w:pPr>
        <w:pStyle w:val="2"/>
        <w:contextualSpacing w:val="0"/>
        <w:jc w:val="both"/>
      </w:pPr>
      <w:bookmarkStart w:id="11" w:name="_6mc6yodflyu1" w:colFirst="0" w:colLast="0"/>
      <w:bookmarkEnd w:id="11"/>
      <w:r>
        <w:lastRenderedPageBreak/>
        <w:t>Методы списков</w:t>
      </w:r>
    </w:p>
    <w:p w:rsidR="00CC6C9D" w:rsidRDefault="000B5502">
      <w:pPr>
        <w:pStyle w:val="normal"/>
        <w:jc w:val="both"/>
      </w:pPr>
      <w:r>
        <w:t>Т.к. список является изменяемым, большинство методов модифицируют список, к которому применяются.</w:t>
      </w:r>
    </w:p>
    <w:tbl>
      <w:tblPr>
        <w:tblStyle w:val="ac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C6C9D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617A" w:rsidRPr="005C617A" w:rsidRDefault="000B5502" w:rsidP="005C617A">
            <w:pPr>
              <w:pStyle w:val="normal"/>
              <w:spacing w:before="0" w:after="0"/>
              <w:jc w:val="both"/>
              <w:rPr>
                <w:color w:val="666600"/>
              </w:rPr>
            </w:pP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lst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-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]</w:t>
            </w:r>
          </w:p>
          <w:p w:rsidR="005C617A" w:rsidRPr="005C617A" w:rsidRDefault="000B5502" w:rsidP="005C617A">
            <w:pPr>
              <w:pStyle w:val="normal"/>
              <w:spacing w:before="0" w:after="0"/>
              <w:jc w:val="both"/>
              <w:rPr>
                <w:color w:val="880000"/>
              </w:rPr>
            </w:pP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lst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append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4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# добавит элемент в конец списка</w:t>
            </w:r>
          </w:p>
          <w:p w:rsidR="005C617A" w:rsidRPr="005C617A" w:rsidRDefault="000B5502" w:rsidP="005C617A">
            <w:pPr>
              <w:pStyle w:val="normal"/>
              <w:spacing w:before="0" w:after="0"/>
              <w:jc w:val="both"/>
              <w:rPr>
                <w:color w:val="880000"/>
              </w:rPr>
            </w:pP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lst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pop</w:t>
            </w:r>
            <w:r>
              <w:rPr>
                <w:color w:val="666600"/>
              </w:rPr>
              <w:t xml:space="preserve">()        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# удалит последний элемент списка и вернет его</w:t>
            </w:r>
          </w:p>
          <w:p w:rsidR="00CC6C9D" w:rsidRDefault="000B5502" w:rsidP="005C617A">
            <w:pPr>
              <w:pStyle w:val="normal"/>
              <w:spacing w:before="0" w:after="0"/>
              <w:jc w:val="both"/>
            </w:pP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lst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pop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 xml:space="preserve">)      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# удалит элемент списка с индексом 1</w:t>
            </w:r>
          </w:p>
        </w:tc>
      </w:tr>
    </w:tbl>
    <w:p w:rsidR="00CC6C9D" w:rsidRDefault="000B5502">
      <w:pPr>
        <w:pStyle w:val="1"/>
        <w:contextualSpacing w:val="0"/>
        <w:jc w:val="both"/>
      </w:pPr>
      <w:bookmarkStart w:id="12" w:name="_f3ta8kug88kc" w:colFirst="0" w:colLast="0"/>
      <w:bookmarkEnd w:id="12"/>
      <w:r>
        <w:t>Кортежи</w:t>
      </w:r>
    </w:p>
    <w:p w:rsidR="00CC6C9D" w:rsidRDefault="000B5502">
      <w:pPr>
        <w:pStyle w:val="normal"/>
        <w:jc w:val="both"/>
      </w:pPr>
      <w:r>
        <w:rPr>
          <w:b/>
          <w:color w:val="000000"/>
        </w:rPr>
        <w:t>Кортеж</w:t>
      </w:r>
      <w:r>
        <w:t xml:space="preserve"> - неизменяемый список.</w:t>
      </w:r>
    </w:p>
    <w:p w:rsidR="00CC6C9D" w:rsidRDefault="000B5502">
      <w:pPr>
        <w:pStyle w:val="normal"/>
        <w:jc w:val="both"/>
      </w:pPr>
      <w:r>
        <w:t>Зачем нужны кортежи, если есть списки?</w:t>
      </w:r>
    </w:p>
    <w:p w:rsidR="00CC6C9D" w:rsidRDefault="000B5502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“Защита от дурака”. То есть кортеж защищен от изменений, как намеренных (что плохо), так и случайных (что хорошо).</w:t>
      </w:r>
    </w:p>
    <w:p w:rsidR="00CC6C9D" w:rsidRDefault="000B5502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Меньший размер, по сравнению со списками, при одинаковом количестве элементов.</w:t>
      </w:r>
    </w:p>
    <w:p w:rsidR="00CC6C9D" w:rsidRDefault="000B5502">
      <w:pPr>
        <w:pStyle w:val="normal"/>
        <w:jc w:val="both"/>
      </w:pPr>
      <w:r>
        <w:t>Пустой кортеж можно создать с помощью литерала круглые скобки ().</w:t>
      </w:r>
    </w:p>
    <w:tbl>
      <w:tblPr>
        <w:tblStyle w:val="ad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C6C9D">
        <w:trPr>
          <w:trHeight w:val="46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C9D" w:rsidRDefault="000B5502">
            <w:pPr>
              <w:pStyle w:val="normal"/>
              <w:spacing w:before="0" w:after="0"/>
              <w:jc w:val="both"/>
            </w:pP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t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()</w:t>
            </w:r>
          </w:p>
        </w:tc>
      </w:tr>
    </w:tbl>
    <w:p w:rsidR="00CC6C9D" w:rsidRDefault="000B5502">
      <w:pPr>
        <w:pStyle w:val="normal"/>
        <w:jc w:val="both"/>
      </w:pPr>
      <w:r>
        <w:t>Но чтобы создать кортеж из одного элемента, необходимо поставить запятую</w:t>
      </w:r>
    </w:p>
    <w:tbl>
      <w:tblPr>
        <w:tblStyle w:val="ae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C6C9D">
        <w:trPr>
          <w:trHeight w:val="46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08B" w:rsidRDefault="000B5502">
            <w:pPr>
              <w:pStyle w:val="normal"/>
              <w:spacing w:before="0" w:after="0"/>
              <w:jc w:val="both"/>
              <w:rPr>
                <w:color w:val="880000"/>
              </w:rPr>
            </w:pP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t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  </w:t>
            </w:r>
            <w:r>
              <w:rPr>
                <w:color w:val="880000"/>
              </w:rPr>
              <w:t># так не годится, получим int</w:t>
            </w:r>
          </w:p>
          <w:p w:rsidR="00AE608B" w:rsidRDefault="000B5502">
            <w:pPr>
              <w:pStyle w:val="normal"/>
              <w:spacing w:before="0" w:after="0"/>
              <w:jc w:val="both"/>
              <w:rPr>
                <w:color w:val="666600"/>
              </w:rPr>
            </w:pP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t</w:t>
            </w:r>
            <w:r>
              <w:rPr>
                <w:color w:val="666600"/>
              </w:rPr>
              <w:t>)</w:t>
            </w:r>
          </w:p>
          <w:p w:rsidR="00AE608B" w:rsidRDefault="000B5502">
            <w:pPr>
              <w:pStyle w:val="normal"/>
              <w:spacing w:before="0" w:after="0"/>
              <w:jc w:val="both"/>
              <w:rPr>
                <w:color w:val="000000"/>
              </w:rPr>
            </w:pP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</w:t>
            </w:r>
            <w:r>
              <w:rPr>
                <w:color w:val="000000"/>
              </w:rPr>
              <w:t xml:space="preserve"> </w:t>
            </w:r>
          </w:p>
          <w:p w:rsidR="00AE608B" w:rsidRDefault="000B5502">
            <w:pPr>
              <w:pStyle w:val="normal"/>
              <w:spacing w:before="0" w:after="0"/>
              <w:jc w:val="both"/>
              <w:rPr>
                <w:color w:val="880000"/>
              </w:rPr>
            </w:pP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t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# а так получим именно кортеж</w:t>
            </w:r>
          </w:p>
          <w:p w:rsidR="00AE608B" w:rsidRDefault="000B5502" w:rsidP="00AE608B">
            <w:pPr>
              <w:pStyle w:val="normal"/>
              <w:spacing w:before="0" w:after="0"/>
              <w:jc w:val="both"/>
              <w:rPr>
                <w:color w:val="666600"/>
              </w:rPr>
            </w:pPr>
            <w:r>
              <w:rPr>
                <w:color w:val="666600"/>
              </w:rPr>
              <w:t>&gt;&gt;&gt;</w:t>
            </w: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t</w:t>
            </w:r>
            <w:r>
              <w:rPr>
                <w:color w:val="666600"/>
              </w:rPr>
              <w:t>)</w:t>
            </w:r>
          </w:p>
          <w:p w:rsidR="00AE608B" w:rsidRDefault="000B5502" w:rsidP="00AE608B">
            <w:pPr>
              <w:pStyle w:val="normal"/>
              <w:spacing w:before="0" w:after="0"/>
              <w:jc w:val="both"/>
              <w:rPr>
                <w:color w:val="666600"/>
              </w:rPr>
            </w:pP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)</w:t>
            </w:r>
          </w:p>
          <w:p w:rsidR="00AE608B" w:rsidRDefault="000B5502" w:rsidP="00AE608B">
            <w:pPr>
              <w:pStyle w:val="normal"/>
              <w:spacing w:before="0" w:after="0"/>
              <w:jc w:val="both"/>
              <w:rPr>
                <w:color w:val="880000"/>
              </w:rPr>
            </w:pP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t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   </w:t>
            </w:r>
            <w:r>
              <w:rPr>
                <w:color w:val="880000"/>
              </w:rPr>
              <w:t># так тоже получим кортеж</w:t>
            </w:r>
          </w:p>
          <w:p w:rsidR="00CC6C9D" w:rsidRDefault="000B5502" w:rsidP="00AE608B">
            <w:pPr>
              <w:pStyle w:val="normal"/>
              <w:spacing w:before="0" w:after="0"/>
              <w:jc w:val="both"/>
            </w:pPr>
            <w:r>
              <w:rPr>
                <w:color w:val="666600"/>
              </w:rPr>
              <w:t>&gt;&gt;&gt;</w:t>
            </w: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t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)</w:t>
            </w:r>
          </w:p>
        </w:tc>
      </w:tr>
    </w:tbl>
    <w:p w:rsidR="00CC6C9D" w:rsidRDefault="000B5502">
      <w:pPr>
        <w:pStyle w:val="normal"/>
        <w:jc w:val="both"/>
      </w:pPr>
      <w:r>
        <w:t>Т.е. по сути кортеж создают не круглые скобки, а наличие запятой.</w:t>
      </w:r>
    </w:p>
    <w:p w:rsidR="00CC6C9D" w:rsidRDefault="000B5502">
      <w:pPr>
        <w:pStyle w:val="normal"/>
        <w:jc w:val="both"/>
      </w:pPr>
      <w:r>
        <w:t>К кортежам можно применять те же операции и методы, что и к спискам, за исключением тех, что меняют сам кортеж.</w:t>
      </w:r>
    </w:p>
    <w:p w:rsidR="00CC6C9D" w:rsidRDefault="000B5502">
      <w:pPr>
        <w:pStyle w:val="1"/>
        <w:contextualSpacing w:val="0"/>
        <w:jc w:val="both"/>
      </w:pPr>
      <w:bookmarkStart w:id="13" w:name="_6gz02ujq6ea8" w:colFirst="0" w:colLast="0"/>
      <w:bookmarkEnd w:id="13"/>
      <w:r>
        <w:lastRenderedPageBreak/>
        <w:t>Последовательности (Обобщение)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t>Мы рассмотрели три типа данных, являющихся последовательностями:</w:t>
      </w:r>
    </w:p>
    <w:p w:rsidR="00CC6C9D" w:rsidRDefault="000B5502" w:rsidP="005C617A">
      <w:pPr>
        <w:pStyle w:val="normal"/>
        <w:numPr>
          <w:ilvl w:val="0"/>
          <w:numId w:val="6"/>
        </w:numPr>
        <w:spacing w:before="120" w:after="120" w:line="240" w:lineRule="auto"/>
        <w:ind w:hanging="360"/>
        <w:contextualSpacing/>
        <w:jc w:val="both"/>
      </w:pPr>
      <w:r>
        <w:t>Строки.</w:t>
      </w:r>
    </w:p>
    <w:p w:rsidR="00CC6C9D" w:rsidRDefault="000B5502" w:rsidP="005C617A">
      <w:pPr>
        <w:pStyle w:val="normal"/>
        <w:numPr>
          <w:ilvl w:val="0"/>
          <w:numId w:val="6"/>
        </w:numPr>
        <w:spacing w:before="120" w:after="120" w:line="240" w:lineRule="auto"/>
        <w:ind w:hanging="360"/>
        <w:contextualSpacing/>
        <w:jc w:val="both"/>
      </w:pPr>
      <w:r>
        <w:t>Списки.</w:t>
      </w:r>
    </w:p>
    <w:p w:rsidR="00CC6C9D" w:rsidRDefault="000B5502" w:rsidP="005C617A">
      <w:pPr>
        <w:pStyle w:val="normal"/>
        <w:numPr>
          <w:ilvl w:val="0"/>
          <w:numId w:val="6"/>
        </w:numPr>
        <w:spacing w:before="120" w:after="120" w:line="240" w:lineRule="auto"/>
        <w:ind w:hanging="360"/>
        <w:contextualSpacing/>
        <w:jc w:val="both"/>
      </w:pPr>
      <w:r>
        <w:t>Кортежи.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t>Ко всем последовательностям применимы одни и те же операции:</w:t>
      </w:r>
    </w:p>
    <w:p w:rsidR="00CC6C9D" w:rsidRDefault="000B5502" w:rsidP="005C617A">
      <w:pPr>
        <w:pStyle w:val="normal"/>
        <w:numPr>
          <w:ilvl w:val="0"/>
          <w:numId w:val="5"/>
        </w:numPr>
        <w:spacing w:before="120" w:after="120" w:line="240" w:lineRule="auto"/>
        <w:ind w:hanging="360"/>
        <w:contextualSpacing/>
        <w:jc w:val="both"/>
      </w:pPr>
      <w:r>
        <w:t>Обращение по индексу.</w:t>
      </w:r>
    </w:p>
    <w:p w:rsidR="00CC6C9D" w:rsidRDefault="000B5502" w:rsidP="005C617A">
      <w:pPr>
        <w:pStyle w:val="normal"/>
        <w:numPr>
          <w:ilvl w:val="0"/>
          <w:numId w:val="5"/>
        </w:numPr>
        <w:spacing w:before="120" w:after="120" w:line="240" w:lineRule="auto"/>
        <w:ind w:hanging="360"/>
        <w:contextualSpacing/>
        <w:jc w:val="both"/>
      </w:pPr>
      <w:r>
        <w:t>Получение среза.</w:t>
      </w:r>
    </w:p>
    <w:p w:rsidR="00CC6C9D" w:rsidRDefault="000B5502" w:rsidP="005C617A">
      <w:pPr>
        <w:pStyle w:val="normal"/>
        <w:numPr>
          <w:ilvl w:val="0"/>
          <w:numId w:val="5"/>
        </w:numPr>
        <w:spacing w:before="120" w:after="120" w:line="240" w:lineRule="auto"/>
        <w:ind w:hanging="360"/>
        <w:contextualSpacing/>
        <w:jc w:val="both"/>
      </w:pPr>
      <w:r>
        <w:t>Конкатенация.</w:t>
      </w:r>
    </w:p>
    <w:p w:rsidR="00CC6C9D" w:rsidRDefault="000B5502" w:rsidP="005C617A">
      <w:pPr>
        <w:pStyle w:val="normal"/>
        <w:numPr>
          <w:ilvl w:val="0"/>
          <w:numId w:val="5"/>
        </w:numPr>
        <w:spacing w:before="120" w:after="120" w:line="240" w:lineRule="auto"/>
        <w:ind w:hanging="360"/>
        <w:contextualSpacing/>
        <w:jc w:val="both"/>
      </w:pPr>
      <w:r>
        <w:t>Мультипликация.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t>И многие другие, которые будем рассматривать далее.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t>Здесь важно понять следующее: для всех последовательностей(если говорить правильно итераторов) есть набор операций, которые работают одинаково в не зависимости от того строка это или список. Тут мы сталкиваемся со следующей важной философией python: “Если что-то летает как утка и крякает как утка - то это утка”. Т.е. не столь важно, каким объектом являются данные, важно какие операции к ним можно применить. Подробнее эту особенность мы разберем на уроке “Интерфейсы”.</w:t>
      </w:r>
    </w:p>
    <w:p w:rsidR="00CC6C9D" w:rsidRDefault="000B5502">
      <w:pPr>
        <w:pStyle w:val="1"/>
        <w:contextualSpacing w:val="0"/>
        <w:jc w:val="both"/>
      </w:pPr>
      <w:bookmarkStart w:id="14" w:name="_wc6znb9rnobz" w:colFirst="0" w:colLast="0"/>
      <w:bookmarkEnd w:id="14"/>
      <w:r>
        <w:rPr>
          <w:sz w:val="40"/>
          <w:szCs w:val="40"/>
        </w:rPr>
        <w:t>Обход последовательностей в цикле (for in)</w:t>
      </w:r>
    </w:p>
    <w:p w:rsidR="00CC6C9D" w:rsidRDefault="000B5502">
      <w:pPr>
        <w:pStyle w:val="normal"/>
        <w:jc w:val="both"/>
      </w:pPr>
      <w:r>
        <w:t>Очень часто возникает ситуация, когда нужно перебирать элементы последовательности. Конечно можно это делать с помощью известного цикла while</w:t>
      </w:r>
    </w:p>
    <w:tbl>
      <w:tblPr>
        <w:tblStyle w:val="af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C6C9D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Перебор элементов по индексам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fruits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'apple'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'banana'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'mango']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i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0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while</w:t>
            </w:r>
            <w:r w:rsidRPr="005C617A">
              <w:rPr>
                <w:color w:val="000000"/>
                <w:lang w:val="en-US"/>
              </w:rPr>
              <w:t xml:space="preserve"> len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fruits</w:t>
            </w:r>
            <w:r w:rsidRPr="005C617A">
              <w:rPr>
                <w:color w:val="666600"/>
                <w:lang w:val="en-US"/>
              </w:rPr>
              <w:t>)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&gt;</w:t>
            </w:r>
            <w:r w:rsidRPr="005C617A">
              <w:rPr>
                <w:color w:val="000000"/>
                <w:lang w:val="en-US"/>
              </w:rPr>
              <w:t xml:space="preserve"> i: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    </w:t>
            </w: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'fruit = 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fruits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0000"/>
                <w:lang w:val="en-US"/>
              </w:rPr>
              <w:t>i</w:t>
            </w:r>
            <w:r w:rsidRPr="005C617A">
              <w:rPr>
                <w:color w:val="666600"/>
                <w:lang w:val="en-US"/>
              </w:rPr>
              <w:t>])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 w:rsidRPr="005C617A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 xml:space="preserve">i </w:t>
            </w:r>
            <w:r>
              <w:rPr>
                <w:color w:val="666600"/>
              </w:rPr>
              <w:t>+=</w:t>
            </w:r>
            <w:r>
              <w:rPr>
                <w:color w:val="000000"/>
              </w:rPr>
              <w:t xml:space="preserve"> 1</w:t>
            </w:r>
          </w:p>
        </w:tc>
      </w:tr>
    </w:tbl>
    <w:p w:rsidR="00CC6C9D" w:rsidRPr="005C617A" w:rsidRDefault="000B5502">
      <w:pPr>
        <w:pStyle w:val="normal"/>
        <w:jc w:val="both"/>
        <w:rPr>
          <w:lang w:val="en-US"/>
        </w:rPr>
      </w:pPr>
      <w:r>
        <w:t>Это плохой и громоздкий способ. Это</w:t>
      </w:r>
      <w:r w:rsidRPr="005C617A">
        <w:rPr>
          <w:lang w:val="en-US"/>
        </w:rPr>
        <w:t xml:space="preserve"> </w:t>
      </w:r>
      <w:r>
        <w:t>не</w:t>
      </w:r>
      <w:r w:rsidRPr="005C617A">
        <w:rPr>
          <w:lang w:val="en-US"/>
        </w:rPr>
        <w:t xml:space="preserve"> python-way (way-</w:t>
      </w:r>
      <w:r>
        <w:t>путь</w:t>
      </w:r>
      <w:r w:rsidRPr="005C617A">
        <w:rPr>
          <w:lang w:val="en-US"/>
        </w:rPr>
        <w:t>).</w:t>
      </w:r>
    </w:p>
    <w:p w:rsidR="00CC6C9D" w:rsidRDefault="000B5502">
      <w:pPr>
        <w:pStyle w:val="normal"/>
        <w:jc w:val="both"/>
      </w:pPr>
      <w:r>
        <w:t>Сравните предыдущий пример с наиболее элегантным циклом for in, созданным для работы специально с последовательностями</w:t>
      </w:r>
    </w:p>
    <w:tbl>
      <w:tblPr>
        <w:tblStyle w:val="af0"/>
        <w:tblW w:w="1021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0215"/>
      </w:tblGrid>
      <w:tr w:rsidR="00CC6C9D">
        <w:tc>
          <w:tcPr>
            <w:tcW w:w="102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fruits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8800"/>
                <w:lang w:val="en-US"/>
              </w:rPr>
              <w:t>'apple'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'banana'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'mango']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for</w:t>
            </w:r>
            <w:r w:rsidRPr="005C617A">
              <w:rPr>
                <w:color w:val="000000"/>
                <w:lang w:val="en-US"/>
              </w:rPr>
              <w:t xml:space="preserve"> fruit </w:t>
            </w:r>
            <w:r w:rsidRPr="005C617A">
              <w:rPr>
                <w:color w:val="000088"/>
                <w:lang w:val="en-US"/>
              </w:rPr>
              <w:t>in</w:t>
            </w:r>
            <w:r w:rsidRPr="005C617A">
              <w:rPr>
                <w:color w:val="000000"/>
                <w:lang w:val="en-US"/>
              </w:rPr>
              <w:t xml:space="preserve"> fruits: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 w:rsidRPr="005C617A">
              <w:rPr>
                <w:color w:val="000000"/>
                <w:lang w:val="en-US"/>
              </w:rPr>
              <w:t xml:space="preserve">    </w:t>
            </w: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'fruit = '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fruit)</w:t>
            </w:r>
          </w:p>
        </w:tc>
      </w:tr>
    </w:tbl>
    <w:p w:rsidR="00CC6C9D" w:rsidRDefault="000B5502">
      <w:pPr>
        <w:pStyle w:val="normal"/>
        <w:numPr>
          <w:ilvl w:val="0"/>
          <w:numId w:val="3"/>
        </w:numPr>
        <w:ind w:hanging="360"/>
        <w:contextualSpacing/>
        <w:jc w:val="both"/>
      </w:pPr>
      <w:r>
        <w:t>В два раза меньше строк кода.</w:t>
      </w:r>
    </w:p>
    <w:p w:rsidR="00CC6C9D" w:rsidRDefault="000B5502">
      <w:pPr>
        <w:pStyle w:val="normal"/>
        <w:numPr>
          <w:ilvl w:val="0"/>
          <w:numId w:val="3"/>
        </w:numPr>
        <w:ind w:hanging="360"/>
        <w:contextualSpacing/>
        <w:jc w:val="both"/>
      </w:pPr>
      <w:r>
        <w:t>Не нужна переменная счетчик i.</w:t>
      </w:r>
    </w:p>
    <w:p w:rsidR="00CC6C9D" w:rsidRDefault="000B5502">
      <w:pPr>
        <w:pStyle w:val="normal"/>
        <w:numPr>
          <w:ilvl w:val="0"/>
          <w:numId w:val="3"/>
        </w:numPr>
        <w:ind w:hanging="360"/>
        <w:contextualSpacing/>
        <w:jc w:val="both"/>
      </w:pPr>
      <w:r>
        <w:t>Гораздо быстрее работает.</w:t>
      </w:r>
    </w:p>
    <w:p w:rsidR="00CC6C9D" w:rsidRDefault="000B5502">
      <w:pPr>
        <w:pStyle w:val="normal"/>
        <w:jc w:val="both"/>
      </w:pPr>
      <w:r>
        <w:t>Если вы пришли в python из другого языка программирования, постарайтесь как можно быстрее перебороть желание работать с последовательностями через индексы.</w:t>
      </w:r>
    </w:p>
    <w:p w:rsidR="00CC6C9D" w:rsidRDefault="000B5502">
      <w:pPr>
        <w:pStyle w:val="normal"/>
        <w:jc w:val="both"/>
      </w:pPr>
      <w:r>
        <w:t>Как работает for in? Очень просто! Переменной fruit при каждой итерации (полном обороте) цикла присваиваются элементы поочереди, когда элементы заканчиваются - цикл завершается.</w:t>
      </w:r>
    </w:p>
    <w:tbl>
      <w:tblPr>
        <w:tblStyle w:val="af1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C6C9D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for</w:t>
            </w:r>
            <w:r>
              <w:rPr>
                <w:color w:val="000000"/>
              </w:rPr>
              <w:t xml:space="preserve"> el </w:t>
            </w:r>
            <w:r>
              <w:rPr>
                <w:color w:val="000088"/>
              </w:rPr>
              <w:t>in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'Hello'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                   </w:t>
            </w:r>
            <w:r>
              <w:rPr>
                <w:color w:val="880000"/>
              </w:rPr>
              <w:t># со строкой тоже работает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'el = 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el)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for</w:t>
            </w:r>
            <w:r w:rsidRPr="005C617A">
              <w:rPr>
                <w:color w:val="000000"/>
                <w:lang w:val="en-US"/>
              </w:rPr>
              <w:t xml:space="preserve"> t_el </w:t>
            </w:r>
            <w:r w:rsidRPr="005C617A">
              <w:rPr>
                <w:color w:val="000088"/>
                <w:lang w:val="en-US"/>
              </w:rPr>
              <w:t>in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1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2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3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4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5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10</w:t>
            </w:r>
            <w:r w:rsidRPr="005C617A">
              <w:rPr>
                <w:color w:val="666600"/>
                <w:lang w:val="en-US"/>
              </w:rPr>
              <w:t>:</w:t>
            </w:r>
            <w:r w:rsidRPr="005C617A">
              <w:rPr>
                <w:color w:val="000000"/>
                <w:lang w:val="en-US"/>
              </w:rPr>
              <w:t xml:space="preserve">  </w:t>
            </w:r>
            <w:r w:rsidRPr="005C617A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и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с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кортежем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    </w:t>
            </w: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"------------")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    </w:t>
            </w: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't_el = 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t_el)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()</w:t>
            </w:r>
          </w:p>
        </w:tc>
      </w:tr>
    </w:tbl>
    <w:p w:rsidR="00CC6C9D" w:rsidRDefault="00CC6C9D">
      <w:pPr>
        <w:pStyle w:val="normal"/>
        <w:jc w:val="both"/>
      </w:pPr>
    </w:p>
    <w:p w:rsidR="00CC6C9D" w:rsidRDefault="000B5502">
      <w:pPr>
        <w:pStyle w:val="1"/>
        <w:contextualSpacing w:val="0"/>
        <w:jc w:val="both"/>
      </w:pPr>
      <w:bookmarkStart w:id="15" w:name="_h39b00pw3mxp" w:colFirst="0" w:colLast="0"/>
      <w:bookmarkEnd w:id="15"/>
      <w:r>
        <w:lastRenderedPageBreak/>
        <w:t>Словари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rPr>
          <w:b/>
          <w:color w:val="000000"/>
        </w:rPr>
        <w:t>Словари</w:t>
      </w:r>
      <w:r>
        <w:rPr>
          <w:color w:val="000000"/>
        </w:rPr>
        <w:t xml:space="preserve"> </w:t>
      </w:r>
      <w:r>
        <w:t>в языке Python - это нечто совсем иное, они вообще не являются последовательностями, это то, что известно как отображения.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rPr>
          <w:b/>
          <w:color w:val="000000"/>
        </w:rPr>
        <w:t>Отображения</w:t>
      </w:r>
      <w:r>
        <w:rPr>
          <w:color w:val="000000"/>
        </w:rPr>
        <w:t xml:space="preserve"> </w:t>
      </w:r>
      <w:r>
        <w:t>- это коллекции объектов, но доступ к ним осуществляется не по определенным смещениям от начала коллекции (индексам), а по ключам. В действительности отображения вообще не подразумевают какого-либо упорядочения элементов по их позиции, они просто отображают ключи на связанные с ними значения.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rPr>
          <w:b/>
          <w:color w:val="000000"/>
        </w:rPr>
        <w:t xml:space="preserve">Словари </w:t>
      </w:r>
      <w:r>
        <w:t>- единственный тип отображения в наборе базовых объектов Python - также относятся к классу изменяемых объектов: они могут изменяться непосредственно и, в случае необходимости, могут увеличиваться и уменьшаться в размерах, подобно спискам.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t>Программный код определения словаря заключается в фигурные скобки и состоит из последовательности пар «ключ: значение».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t>Словари удобно использовать всегда, когда возникает необходимость связать значения с ключами, например, чтобы описать свойства чего-либо:</w:t>
      </w:r>
    </w:p>
    <w:tbl>
      <w:tblPr>
        <w:tblStyle w:val="af2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C6C9D" w:rsidRPr="00AE608B">
        <w:trPr>
          <w:trHeight w:val="46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C9D" w:rsidRPr="005C617A" w:rsidRDefault="000B5502">
            <w:pPr>
              <w:pStyle w:val="normal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666600"/>
                <w:lang w:val="en-US"/>
              </w:rPr>
              <w:t>&gt;&gt;&gt;</w:t>
            </w:r>
            <w:r w:rsidRPr="005C617A">
              <w:rPr>
                <w:color w:val="000000"/>
                <w:lang w:val="en-US"/>
              </w:rPr>
              <w:t xml:space="preserve"> fruit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{"</w:t>
            </w:r>
            <w:r w:rsidRPr="005C617A">
              <w:rPr>
                <w:color w:val="000000"/>
                <w:lang w:val="en-US"/>
              </w:rPr>
              <w:t>name</w:t>
            </w:r>
            <w:r w:rsidRPr="005C617A">
              <w:rPr>
                <w:color w:val="666600"/>
                <w:lang w:val="en-US"/>
              </w:rPr>
              <w:t>":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"</w:t>
            </w:r>
            <w:r w:rsidRPr="005C617A">
              <w:rPr>
                <w:color w:val="660066"/>
                <w:lang w:val="en-US"/>
              </w:rPr>
              <w:t>Carrot</w:t>
            </w:r>
            <w:r w:rsidRPr="005C617A">
              <w:rPr>
                <w:color w:val="666600"/>
                <w:lang w:val="en-US"/>
              </w:rPr>
              <w:t>",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"</w:t>
            </w:r>
            <w:r w:rsidRPr="005C617A">
              <w:rPr>
                <w:color w:val="000000"/>
                <w:lang w:val="en-US"/>
              </w:rPr>
              <w:t>color</w:t>
            </w:r>
            <w:r w:rsidRPr="005C617A">
              <w:rPr>
                <w:color w:val="666600"/>
                <w:lang w:val="en-US"/>
              </w:rPr>
              <w:t>":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"</w:t>
            </w:r>
            <w:r w:rsidRPr="005C617A">
              <w:rPr>
                <w:color w:val="000000"/>
                <w:lang w:val="en-US"/>
              </w:rPr>
              <w:t>orange</w:t>
            </w:r>
            <w:r w:rsidRPr="005C617A">
              <w:rPr>
                <w:color w:val="666600"/>
                <w:lang w:val="en-US"/>
              </w:rPr>
              <w:t>",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"</w:t>
            </w:r>
            <w:r w:rsidRPr="005C617A">
              <w:rPr>
                <w:color w:val="000000"/>
                <w:lang w:val="en-US"/>
              </w:rPr>
              <w:t>quantity</w:t>
            </w:r>
            <w:r w:rsidRPr="005C617A">
              <w:rPr>
                <w:color w:val="666600"/>
                <w:lang w:val="en-US"/>
              </w:rPr>
              <w:t>":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12}</w:t>
            </w:r>
          </w:p>
        </w:tc>
      </w:tr>
    </w:tbl>
    <w:p w:rsidR="00CC6C9D" w:rsidRDefault="000B5502" w:rsidP="005C617A">
      <w:pPr>
        <w:pStyle w:val="normal"/>
        <w:spacing w:before="120" w:after="120" w:line="240" w:lineRule="auto"/>
        <w:jc w:val="both"/>
      </w:pPr>
      <w:r>
        <w:t>Мы можем обращаться к элементам этого словаря по ключам и изменять значения, связанные с ключами. Для доступа к элементам словаря используется тот же синтаксис, который используется для обращения к элементам последовательностей, только в квадратных скобках указывается не смещение относительно начала последовательности, а ключ.</w:t>
      </w:r>
    </w:p>
    <w:tbl>
      <w:tblPr>
        <w:tblStyle w:val="af3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C6C9D">
        <w:trPr>
          <w:trHeight w:val="46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617A" w:rsidRDefault="000B5502" w:rsidP="005C617A">
            <w:pPr>
              <w:pStyle w:val="normal"/>
              <w:spacing w:before="0" w:after="0" w:line="240" w:lineRule="auto"/>
              <w:jc w:val="both"/>
              <w:rPr>
                <w:color w:val="666600"/>
                <w:lang w:val="en-US"/>
              </w:rPr>
            </w:pP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fruit</w:t>
            </w:r>
            <w:r>
              <w:rPr>
                <w:color w:val="666600"/>
              </w:rPr>
              <w:t>["</w:t>
            </w:r>
            <w:r>
              <w:rPr>
                <w:color w:val="000000"/>
              </w:rPr>
              <w:t>name</w:t>
            </w:r>
            <w:r>
              <w:rPr>
                <w:color w:val="666600"/>
              </w:rPr>
              <w:t>"]</w:t>
            </w:r>
          </w:p>
          <w:p w:rsidR="00CC6C9D" w:rsidRDefault="000B5502" w:rsidP="005C617A">
            <w:pPr>
              <w:pStyle w:val="normal"/>
              <w:spacing w:before="0" w:after="0" w:line="240" w:lineRule="auto"/>
              <w:jc w:val="both"/>
            </w:pP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Carrot</w:t>
            </w:r>
          </w:p>
        </w:tc>
      </w:tr>
    </w:tbl>
    <w:p w:rsidR="00CC6C9D" w:rsidRDefault="000B5502" w:rsidP="005C617A">
      <w:pPr>
        <w:pStyle w:val="normal"/>
        <w:spacing w:before="120" w:after="120" w:line="240" w:lineRule="auto"/>
        <w:jc w:val="both"/>
      </w:pPr>
      <w:r>
        <w:t>Обращение к несуществующему ключу вызовет ошибку (исключение).</w:t>
      </w:r>
    </w:p>
    <w:tbl>
      <w:tblPr>
        <w:tblStyle w:val="af4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C6C9D">
        <w:trPr>
          <w:trHeight w:val="46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617A" w:rsidRDefault="000B5502" w:rsidP="005C617A">
            <w:pPr>
              <w:pStyle w:val="normal"/>
              <w:spacing w:before="0" w:after="0" w:line="240" w:lineRule="auto"/>
              <w:jc w:val="both"/>
              <w:rPr>
                <w:lang w:val="en-US"/>
              </w:rPr>
            </w:pPr>
            <w:r>
              <w:t>&gt;&gt;&gt; fruit[“from”]</w:t>
            </w:r>
          </w:p>
          <w:p w:rsidR="00CC6C9D" w:rsidRDefault="000B5502" w:rsidP="005C617A">
            <w:pPr>
              <w:pStyle w:val="normal"/>
              <w:spacing w:before="0" w:after="0" w:line="240" w:lineRule="auto"/>
              <w:jc w:val="both"/>
            </w:pPr>
            <w:r>
              <w:t xml:space="preserve">: </w:t>
            </w:r>
            <w:r>
              <w:rPr>
                <w:color w:val="880000"/>
              </w:rPr>
              <w:t>… KeyError: 'from'</w:t>
            </w:r>
          </w:p>
        </w:tc>
      </w:tr>
    </w:tbl>
    <w:p w:rsidR="00CC6C9D" w:rsidRDefault="000B5502" w:rsidP="005C617A">
      <w:pPr>
        <w:pStyle w:val="normal"/>
        <w:spacing w:before="120" w:after="120" w:line="240" w:lineRule="auto"/>
        <w:jc w:val="both"/>
      </w:pPr>
      <w:r>
        <w:t>Добавление значение в словарь происходит присваиванием значения несуществующему ключу.</w:t>
      </w:r>
    </w:p>
    <w:tbl>
      <w:tblPr>
        <w:tblStyle w:val="af5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C6C9D" w:rsidRPr="00AE608B">
        <w:trPr>
          <w:trHeight w:val="46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617A" w:rsidRDefault="000B5502" w:rsidP="005C617A">
            <w:pPr>
              <w:pStyle w:val="normal"/>
              <w:spacing w:before="0" w:after="0" w:line="240" w:lineRule="auto"/>
              <w:jc w:val="both"/>
              <w:rPr>
                <w:color w:val="880000"/>
                <w:lang w:val="en-US"/>
              </w:rPr>
            </w:pPr>
            <w:r w:rsidRPr="005C617A">
              <w:rPr>
                <w:color w:val="666600"/>
                <w:lang w:val="en-US"/>
              </w:rPr>
              <w:t>&gt;&gt;&gt;</w:t>
            </w:r>
            <w:r w:rsidRPr="005C617A">
              <w:rPr>
                <w:color w:val="000000"/>
                <w:lang w:val="en-US"/>
              </w:rPr>
              <w:t xml:space="preserve"> new_dict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{}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создаем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пустой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словарь</w:t>
            </w:r>
          </w:p>
          <w:p w:rsidR="005C617A" w:rsidRDefault="000B5502" w:rsidP="005C617A">
            <w:pPr>
              <w:pStyle w:val="normal"/>
              <w:spacing w:before="0" w:after="0" w:line="240" w:lineRule="auto"/>
              <w:jc w:val="both"/>
              <w:rPr>
                <w:color w:val="666600"/>
                <w:lang w:val="en-US"/>
              </w:rPr>
            </w:pPr>
            <w:r w:rsidRPr="005C617A">
              <w:rPr>
                <w:color w:val="666600"/>
                <w:lang w:val="en-US"/>
              </w:rPr>
              <w:t>&gt;&gt;&gt;</w:t>
            </w:r>
            <w:r w:rsidRPr="005C617A">
              <w:rPr>
                <w:color w:val="000000"/>
                <w:lang w:val="en-US"/>
              </w:rPr>
              <w:t xml:space="preserve"> new_dict</w:t>
            </w:r>
            <w:r w:rsidRPr="005C617A">
              <w:rPr>
                <w:color w:val="666600"/>
                <w:lang w:val="en-US"/>
              </w:rPr>
              <w:t>["</w:t>
            </w:r>
            <w:r w:rsidRPr="005C617A">
              <w:rPr>
                <w:color w:val="000088"/>
                <w:lang w:val="en-US"/>
              </w:rPr>
              <w:t>new</w:t>
            </w:r>
            <w:r w:rsidRPr="005C617A">
              <w:rPr>
                <w:color w:val="666600"/>
                <w:lang w:val="en-US"/>
              </w:rPr>
              <w:t>"]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"</w:t>
            </w:r>
            <w:r w:rsidRPr="005C617A">
              <w:rPr>
                <w:color w:val="000000"/>
                <w:lang w:val="en-US"/>
              </w:rPr>
              <w:t>value</w:t>
            </w:r>
            <w:r w:rsidRPr="005C617A">
              <w:rPr>
                <w:color w:val="666600"/>
                <w:lang w:val="en-US"/>
              </w:rPr>
              <w:t>"</w:t>
            </w:r>
          </w:p>
          <w:p w:rsidR="005C617A" w:rsidRDefault="000B5502" w:rsidP="005C617A">
            <w:pPr>
              <w:pStyle w:val="normal"/>
              <w:spacing w:before="0" w:after="0" w:line="240" w:lineRule="auto"/>
              <w:jc w:val="both"/>
              <w:rPr>
                <w:color w:val="666600"/>
                <w:lang w:val="en-US"/>
              </w:rPr>
            </w:pPr>
            <w:r w:rsidRPr="005C617A">
              <w:rPr>
                <w:color w:val="666600"/>
                <w:lang w:val="en-US"/>
              </w:rPr>
              <w:t>&gt;&gt;&gt;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new_dict</w:t>
            </w:r>
            <w:r w:rsidRPr="005C617A">
              <w:rPr>
                <w:color w:val="666600"/>
                <w:lang w:val="en-US"/>
              </w:rPr>
              <w:t>)</w:t>
            </w:r>
          </w:p>
          <w:p w:rsidR="00CC6C9D" w:rsidRPr="005C617A" w:rsidRDefault="000B5502" w:rsidP="005C617A">
            <w:pPr>
              <w:pStyle w:val="normal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666600"/>
                <w:lang w:val="en-US"/>
              </w:rPr>
              <w:t>: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{"</w:t>
            </w:r>
            <w:r w:rsidRPr="005C617A">
              <w:rPr>
                <w:color w:val="000088"/>
                <w:lang w:val="en-US"/>
              </w:rPr>
              <w:t>new</w:t>
            </w:r>
            <w:r w:rsidRPr="005C617A">
              <w:rPr>
                <w:color w:val="666600"/>
                <w:lang w:val="en-US"/>
              </w:rPr>
              <w:t>":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"</w:t>
            </w:r>
            <w:r w:rsidRPr="005C617A">
              <w:rPr>
                <w:color w:val="660066"/>
                <w:lang w:val="en-US"/>
              </w:rPr>
              <w:t>Value</w:t>
            </w:r>
            <w:r w:rsidRPr="005C617A">
              <w:rPr>
                <w:color w:val="666600"/>
                <w:lang w:val="en-US"/>
              </w:rPr>
              <w:t>"}</w:t>
            </w:r>
          </w:p>
        </w:tc>
      </w:tr>
    </w:tbl>
    <w:p w:rsidR="00CC6C9D" w:rsidRDefault="000B5502">
      <w:pPr>
        <w:pStyle w:val="normal"/>
        <w:jc w:val="both"/>
      </w:pPr>
      <w:r>
        <w:t>Присваивание нового значения по существующему ключу - заменяет значение на новое.</w:t>
      </w:r>
    </w:p>
    <w:p w:rsidR="00CC6C9D" w:rsidRDefault="000B5502">
      <w:pPr>
        <w:pStyle w:val="2"/>
        <w:contextualSpacing w:val="0"/>
        <w:jc w:val="both"/>
      </w:pPr>
      <w:bookmarkStart w:id="16" w:name="_9qtcph1cayfv" w:colFirst="0" w:colLast="0"/>
      <w:bookmarkEnd w:id="16"/>
      <w:r>
        <w:t>Методы словарей</w:t>
      </w:r>
    </w:p>
    <w:tbl>
      <w:tblPr>
        <w:tblStyle w:val="af6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C6C9D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цикл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по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словарю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for</w:t>
            </w:r>
            <w:r w:rsidRPr="005C617A">
              <w:rPr>
                <w:color w:val="000000"/>
                <w:lang w:val="en-US"/>
              </w:rPr>
              <w:t xml:space="preserve"> key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value </w:t>
            </w:r>
            <w:r w:rsidRPr="005C617A">
              <w:rPr>
                <w:color w:val="000088"/>
                <w:lang w:val="en-US"/>
              </w:rPr>
              <w:t>in</w:t>
            </w:r>
            <w:r w:rsidRPr="005C617A">
              <w:rPr>
                <w:color w:val="000000"/>
                <w:lang w:val="en-US"/>
              </w:rPr>
              <w:t xml:space="preserve"> f</w:t>
            </w:r>
            <w:r w:rsidRPr="005C617A">
              <w:rPr>
                <w:color w:val="666600"/>
                <w:lang w:val="en-US"/>
              </w:rPr>
              <w:t>.</w:t>
            </w:r>
            <w:r w:rsidRPr="005C617A">
              <w:rPr>
                <w:color w:val="000000"/>
                <w:lang w:val="en-US"/>
              </w:rPr>
              <w:t>items</w:t>
            </w:r>
            <w:r w:rsidRPr="005C617A">
              <w:rPr>
                <w:color w:val="666600"/>
                <w:lang w:val="en-US"/>
              </w:rPr>
              <w:t>():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    </w:t>
            </w: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key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value)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for</w:t>
            </w:r>
            <w:r w:rsidRPr="005C617A">
              <w:rPr>
                <w:color w:val="000000"/>
                <w:lang w:val="en-US"/>
              </w:rPr>
              <w:t xml:space="preserve"> key </w:t>
            </w:r>
            <w:r w:rsidRPr="005C617A">
              <w:rPr>
                <w:color w:val="000088"/>
                <w:lang w:val="en-US"/>
              </w:rPr>
              <w:t>in</w:t>
            </w:r>
            <w:r w:rsidRPr="005C617A">
              <w:rPr>
                <w:color w:val="000000"/>
                <w:lang w:val="en-US"/>
              </w:rPr>
              <w:t xml:space="preserve"> f</w:t>
            </w:r>
            <w:r w:rsidRPr="005C617A">
              <w:rPr>
                <w:color w:val="666600"/>
                <w:lang w:val="en-US"/>
              </w:rPr>
              <w:t>.</w:t>
            </w:r>
            <w:r w:rsidRPr="005C617A">
              <w:rPr>
                <w:color w:val="000000"/>
                <w:lang w:val="en-US"/>
              </w:rPr>
              <w:t>keys</w:t>
            </w:r>
            <w:r w:rsidRPr="005C617A">
              <w:rPr>
                <w:color w:val="666600"/>
                <w:lang w:val="en-US"/>
              </w:rPr>
              <w:t>():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    </w:t>
            </w: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key)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for</w:t>
            </w:r>
            <w:r w:rsidRPr="005C617A">
              <w:rPr>
                <w:color w:val="000000"/>
                <w:lang w:val="en-US"/>
              </w:rPr>
              <w:t xml:space="preserve"> value </w:t>
            </w:r>
            <w:r w:rsidRPr="005C617A">
              <w:rPr>
                <w:color w:val="000088"/>
                <w:lang w:val="en-US"/>
              </w:rPr>
              <w:t>in</w:t>
            </w:r>
            <w:r w:rsidRPr="005C617A">
              <w:rPr>
                <w:color w:val="000000"/>
                <w:lang w:val="en-US"/>
              </w:rPr>
              <w:t xml:space="preserve"> f</w:t>
            </w:r>
            <w:r w:rsidRPr="005C617A">
              <w:rPr>
                <w:color w:val="666600"/>
                <w:lang w:val="en-US"/>
              </w:rPr>
              <w:t>.</w:t>
            </w:r>
            <w:r w:rsidRPr="005C617A">
              <w:rPr>
                <w:color w:val="000000"/>
                <w:lang w:val="en-US"/>
              </w:rPr>
              <w:t>values</w:t>
            </w:r>
            <w:r w:rsidRPr="005C617A">
              <w:rPr>
                <w:color w:val="666600"/>
                <w:lang w:val="en-US"/>
              </w:rPr>
              <w:t>():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 w:rsidRPr="005C617A">
              <w:rPr>
                <w:color w:val="000000"/>
                <w:lang w:val="en-US"/>
              </w:rPr>
              <w:t xml:space="preserve">    </w:t>
            </w: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value)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удаляет элемент c и возвращает его значение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f</w:t>
            </w:r>
            <w:r w:rsidRPr="005C617A">
              <w:rPr>
                <w:color w:val="666600"/>
                <w:lang w:val="en-US"/>
              </w:rPr>
              <w:t>.</w:t>
            </w:r>
            <w:r w:rsidRPr="005C617A">
              <w:rPr>
                <w:color w:val="000000"/>
                <w:lang w:val="en-US"/>
              </w:rPr>
              <w:t>pop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'c'</w:t>
            </w:r>
            <w:r w:rsidRPr="005C617A">
              <w:rPr>
                <w:color w:val="666600"/>
                <w:lang w:val="en-US"/>
              </w:rPr>
              <w:t>))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f)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удаляет и возвращает пару (ключ, значение)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popitem</w:t>
            </w:r>
            <w:r>
              <w:rPr>
                <w:color w:val="666600"/>
              </w:rPr>
              <w:t>())</w:t>
            </w:r>
          </w:p>
        </w:tc>
      </w:tr>
    </w:tbl>
    <w:p w:rsidR="00CC6C9D" w:rsidRDefault="000B5502">
      <w:pPr>
        <w:pStyle w:val="normal"/>
        <w:jc w:val="both"/>
      </w:pPr>
      <w:r>
        <w:t>Метод .items() - возвращает пары (ключ, значение).</w:t>
      </w:r>
    </w:p>
    <w:p w:rsidR="00CC6C9D" w:rsidRDefault="000B5502" w:rsidP="005C617A">
      <w:pPr>
        <w:pStyle w:val="normal"/>
        <w:jc w:val="both"/>
      </w:pPr>
      <w:r>
        <w:t>Метод .keys() - возвращает список ключей.</w:t>
      </w:r>
      <w:bookmarkStart w:id="17" w:name="_p415hf2p3g96" w:colFirst="0" w:colLast="0"/>
      <w:bookmarkEnd w:id="17"/>
      <w:r>
        <w:br w:type="page"/>
      </w:r>
    </w:p>
    <w:p w:rsidR="00CC6C9D" w:rsidRDefault="000B5502">
      <w:pPr>
        <w:pStyle w:val="1"/>
        <w:contextualSpacing w:val="0"/>
        <w:jc w:val="both"/>
      </w:pPr>
      <w:bookmarkStart w:id="18" w:name="_a6xpjeit4z3y" w:colFirst="0" w:colLast="0"/>
      <w:bookmarkStart w:id="19" w:name="_unlcf18ac7em" w:colFirst="0" w:colLast="0"/>
      <w:bookmarkEnd w:id="18"/>
      <w:bookmarkEnd w:id="19"/>
      <w:r>
        <w:lastRenderedPageBreak/>
        <w:t>Множества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rPr>
          <w:b/>
          <w:color w:val="000000"/>
        </w:rPr>
        <w:t>Множество</w:t>
      </w:r>
      <w:r>
        <w:rPr>
          <w:color w:val="000000"/>
        </w:rPr>
        <w:t xml:space="preserve"> </w:t>
      </w:r>
      <w:r>
        <w:t>в python - "контейнер", содержащий неповторяющиеся элементы в случайном порядке.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t>Пример, демонстрирующий создание множеств и операции над ними:</w:t>
      </w:r>
    </w:p>
    <w:tbl>
      <w:tblPr>
        <w:tblStyle w:val="af7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C6C9D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a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set</w:t>
            </w:r>
            <w:r w:rsidRPr="005C617A">
              <w:rPr>
                <w:color w:val="666600"/>
                <w:lang w:val="en-US"/>
              </w:rPr>
              <w:t>()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'a = 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a</w:t>
            </w:r>
            <w:r w:rsidRPr="005C617A">
              <w:rPr>
                <w:color w:val="666600"/>
                <w:lang w:val="en-US"/>
              </w:rPr>
              <w:t>)</w:t>
            </w:r>
            <w:r w:rsidRPr="005C617A">
              <w:rPr>
                <w:color w:val="000000"/>
                <w:lang w:val="en-US"/>
              </w:rPr>
              <w:t xml:space="preserve">  </w:t>
            </w:r>
            <w:r w:rsidRPr="005C617A">
              <w:rPr>
                <w:color w:val="880000"/>
                <w:lang w:val="en-US"/>
              </w:rPr>
              <w:t># set()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b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set</w:t>
            </w:r>
            <w:r w:rsidRPr="005C617A">
              <w:rPr>
                <w:color w:val="666600"/>
                <w:lang w:val="en-US"/>
              </w:rPr>
              <w:t>([</w:t>
            </w:r>
            <w:r w:rsidRPr="005C617A">
              <w:rPr>
                <w:color w:val="008800"/>
                <w:lang w:val="en-US"/>
              </w:rPr>
              <w:t>'a'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'b'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'c'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'c'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'a'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'e'</w:t>
            </w:r>
            <w:r w:rsidRPr="005C617A">
              <w:rPr>
                <w:color w:val="666600"/>
                <w:lang w:val="en-US"/>
              </w:rPr>
              <w:t>])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'b = 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b)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c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set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'hello')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'c = 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c)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d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{</w:t>
            </w:r>
            <w:r w:rsidRPr="005C617A">
              <w:rPr>
                <w:color w:val="008800"/>
                <w:lang w:val="en-US"/>
              </w:rPr>
              <w:t>'a'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'b'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'c'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'd'}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'd = '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d)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f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{}</w:t>
            </w:r>
            <w:r>
              <w:rPr>
                <w:color w:val="000000"/>
              </w:rPr>
              <w:t xml:space="preserve">  </w:t>
            </w:r>
            <w:r>
              <w:rPr>
                <w:color w:val="880000"/>
              </w:rPr>
              <w:t># А так получится словарь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'type({}) --&gt;'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type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f</w:t>
            </w:r>
            <w:r w:rsidRPr="005C617A">
              <w:rPr>
                <w:color w:val="666600"/>
                <w:lang w:val="en-US"/>
              </w:rPr>
              <w:t>))</w:t>
            </w:r>
            <w:r w:rsidRPr="005C617A">
              <w:rPr>
                <w:color w:val="000000"/>
                <w:lang w:val="en-US"/>
              </w:rPr>
              <w:t xml:space="preserve">  </w:t>
            </w:r>
            <w:r w:rsidRPr="005C617A">
              <w:rPr>
                <w:color w:val="880000"/>
                <w:lang w:val="en-US"/>
              </w:rPr>
              <w:t># &lt;class 'dict'&gt;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Операции с множествами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len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e</w:t>
            </w:r>
            <w:r>
              <w:rPr>
                <w:color w:val="666600"/>
              </w:rPr>
              <w:t>))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"'b' in b --&gt;"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'b'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in</w:t>
            </w:r>
            <w:r w:rsidRPr="005C617A">
              <w:rPr>
                <w:color w:val="000000"/>
                <w:lang w:val="en-US"/>
              </w:rPr>
              <w:t xml:space="preserve"> b)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880000"/>
                <w:lang w:val="en-US"/>
              </w:rPr>
              <w:t># s == t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c1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{</w:t>
            </w:r>
            <w:r w:rsidRPr="005C617A">
              <w:rPr>
                <w:color w:val="008800"/>
                <w:lang w:val="en-US"/>
              </w:rPr>
              <w:t>'e'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'l'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'o'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'h'}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 xml:space="preserve">c </w:t>
            </w:r>
            <w:r w:rsidRPr="005C617A">
              <w:rPr>
                <w:color w:val="666600"/>
                <w:lang w:val="en-US"/>
              </w:rPr>
              <w:t>==</w:t>
            </w:r>
            <w:r w:rsidRPr="005C617A">
              <w:rPr>
                <w:color w:val="000000"/>
                <w:lang w:val="en-US"/>
              </w:rPr>
              <w:t xml:space="preserve"> c1)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880000"/>
                <w:lang w:val="en-US"/>
              </w:rPr>
              <w:t># s.issubset(t)</w:t>
            </w:r>
            <w:r w:rsidRPr="005C617A">
              <w:rPr>
                <w:color w:val="880000"/>
                <w:lang w:val="en-US"/>
              </w:rPr>
              <w:tab/>
              <w:t>s &lt;= t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 xml:space="preserve">c </w:t>
            </w:r>
            <w:r w:rsidRPr="005C617A">
              <w:rPr>
                <w:color w:val="666600"/>
                <w:lang w:val="en-US"/>
              </w:rPr>
              <w:t>&lt;=</w:t>
            </w:r>
            <w:r w:rsidRPr="005C617A">
              <w:rPr>
                <w:color w:val="000000"/>
                <w:lang w:val="en-US"/>
              </w:rPr>
              <w:t xml:space="preserve"> c1)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880000"/>
                <w:lang w:val="en-US"/>
              </w:rPr>
              <w:t># s.issuperset(t)</w:t>
            </w:r>
            <w:r w:rsidRPr="005C617A">
              <w:rPr>
                <w:color w:val="880000"/>
                <w:lang w:val="en-US"/>
              </w:rPr>
              <w:tab/>
              <w:t>s &gt;= t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 xml:space="preserve">c </w:t>
            </w:r>
            <w:r w:rsidRPr="005C617A">
              <w:rPr>
                <w:color w:val="666600"/>
                <w:lang w:val="en-US"/>
              </w:rPr>
              <w:t>&gt;=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{</w:t>
            </w:r>
            <w:r w:rsidRPr="005C617A">
              <w:rPr>
                <w:color w:val="008800"/>
                <w:lang w:val="en-US"/>
              </w:rPr>
              <w:t>'h'</w:t>
            </w:r>
            <w:r w:rsidRPr="005C617A">
              <w:rPr>
                <w:color w:val="666600"/>
                <w:lang w:val="en-US"/>
              </w:rPr>
              <w:t>})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880000"/>
                <w:lang w:val="en-US"/>
              </w:rPr>
              <w:t># s.union(t, …)</w:t>
            </w:r>
            <w:r w:rsidRPr="005C617A">
              <w:rPr>
                <w:color w:val="880000"/>
                <w:lang w:val="en-US"/>
              </w:rPr>
              <w:tab/>
              <w:t>s | t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 xml:space="preserve">b </w:t>
            </w:r>
            <w:r w:rsidRPr="005C617A">
              <w:rPr>
                <w:color w:val="666600"/>
                <w:lang w:val="en-US"/>
              </w:rPr>
              <w:t>|</w:t>
            </w:r>
            <w:r w:rsidRPr="005C617A">
              <w:rPr>
                <w:color w:val="000000"/>
                <w:lang w:val="en-US"/>
              </w:rPr>
              <w:t xml:space="preserve"> d)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880000"/>
                <w:lang w:val="en-US"/>
              </w:rPr>
              <w:t># s.intersection(t, …) s &amp; t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 xml:space="preserve">b </w:t>
            </w:r>
            <w:r w:rsidRPr="005C617A">
              <w:rPr>
                <w:color w:val="666600"/>
                <w:lang w:val="en-US"/>
              </w:rPr>
              <w:t>&amp;</w:t>
            </w:r>
            <w:r w:rsidRPr="005C617A">
              <w:rPr>
                <w:color w:val="000000"/>
                <w:lang w:val="en-US"/>
              </w:rPr>
              <w:t xml:space="preserve"> d)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 w:rsidRPr="005C617A">
              <w:rPr>
                <w:color w:val="880000"/>
                <w:lang w:val="en-US"/>
              </w:rPr>
              <w:t xml:space="preserve"># s.difference(t, …)  </w:t>
            </w:r>
            <w:r>
              <w:rPr>
                <w:color w:val="880000"/>
              </w:rPr>
              <w:t>s - t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 xml:space="preserve">d </w:t>
            </w:r>
            <w:r w:rsidRPr="005C617A">
              <w:rPr>
                <w:color w:val="666600"/>
                <w:lang w:val="en-US"/>
              </w:rPr>
              <w:t>-</w:t>
            </w:r>
            <w:r w:rsidRPr="005C617A">
              <w:rPr>
                <w:color w:val="000000"/>
                <w:lang w:val="en-US"/>
              </w:rPr>
              <w:t xml:space="preserve"> b)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880000"/>
                <w:lang w:val="en-US"/>
              </w:rPr>
              <w:t># s.symmetric_difference(t) s ^ t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 xml:space="preserve">d </w:t>
            </w:r>
            <w:r>
              <w:rPr>
                <w:color w:val="666600"/>
              </w:rPr>
              <w:t>^</w:t>
            </w:r>
            <w:r>
              <w:rPr>
                <w:color w:val="000000"/>
              </w:rPr>
              <w:t xml:space="preserve"> b)</w:t>
            </w:r>
          </w:p>
        </w:tc>
      </w:tr>
    </w:tbl>
    <w:p w:rsidR="00CC6C9D" w:rsidRDefault="000B5502">
      <w:pPr>
        <w:pStyle w:val="normal"/>
        <w:jc w:val="both"/>
      </w:pPr>
      <w:r>
        <w:t>Как видно из примера, множества имеет тот же литерал, что и словарь, но пустое множество с помощью литерала создать нельзя.</w:t>
      </w:r>
    </w:p>
    <w:p w:rsidR="00CC6C9D" w:rsidRDefault="000B5502">
      <w:pPr>
        <w:pStyle w:val="normal"/>
        <w:jc w:val="both"/>
      </w:pPr>
      <w:r>
        <w:t>Множества удобно использовать для удаления повторяющихся элементов:</w:t>
      </w:r>
    </w:p>
    <w:tbl>
      <w:tblPr>
        <w:tblStyle w:val="af8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C6C9D" w:rsidRPr="00AE608B">
        <w:trPr>
          <w:trHeight w:val="46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08B" w:rsidRPr="00AE608B" w:rsidRDefault="000B5502" w:rsidP="00AE608B">
            <w:pPr>
              <w:pStyle w:val="normal"/>
              <w:jc w:val="both"/>
              <w:rPr>
                <w:color w:val="666600"/>
                <w:lang w:val="en-US"/>
              </w:rPr>
            </w:pPr>
            <w:r w:rsidRPr="005C617A">
              <w:rPr>
                <w:color w:val="666600"/>
                <w:lang w:val="en-US"/>
              </w:rPr>
              <w:t>&gt;&gt;&gt;</w:t>
            </w:r>
            <w:r w:rsidRPr="005C617A">
              <w:rPr>
                <w:color w:val="000000"/>
                <w:lang w:val="en-US"/>
              </w:rPr>
              <w:t xml:space="preserve"> words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8800"/>
                <w:lang w:val="en-US"/>
              </w:rPr>
              <w:t>'hello'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'daddy'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'hello'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'mum'</w:t>
            </w:r>
            <w:r w:rsidRPr="005C617A">
              <w:rPr>
                <w:color w:val="666600"/>
                <w:lang w:val="en-US"/>
              </w:rPr>
              <w:t>]</w:t>
            </w:r>
          </w:p>
          <w:p w:rsidR="00AE608B" w:rsidRDefault="000B5502" w:rsidP="00AE608B">
            <w:pPr>
              <w:pStyle w:val="normal"/>
              <w:jc w:val="both"/>
              <w:rPr>
                <w:color w:val="666600"/>
              </w:rPr>
            </w:pPr>
            <w:r w:rsidRPr="005C617A">
              <w:rPr>
                <w:color w:val="666600"/>
                <w:lang w:val="en-US"/>
              </w:rPr>
              <w:t>&gt;&gt;&gt;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set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words</w:t>
            </w:r>
            <w:r w:rsidRPr="005C617A">
              <w:rPr>
                <w:color w:val="666600"/>
                <w:lang w:val="en-US"/>
              </w:rPr>
              <w:t>)</w:t>
            </w:r>
          </w:p>
          <w:p w:rsidR="00CC6C9D" w:rsidRPr="005C617A" w:rsidRDefault="000B5502" w:rsidP="00AE608B">
            <w:pPr>
              <w:pStyle w:val="normal"/>
              <w:jc w:val="both"/>
              <w:rPr>
                <w:lang w:val="en-US"/>
              </w:rPr>
            </w:pPr>
            <w:r w:rsidRPr="005C617A">
              <w:rPr>
                <w:color w:val="666600"/>
                <w:lang w:val="en-US"/>
              </w:rPr>
              <w:t>: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{</w:t>
            </w:r>
            <w:r w:rsidRPr="005C617A">
              <w:rPr>
                <w:color w:val="008800"/>
                <w:lang w:val="en-US"/>
              </w:rPr>
              <w:t>'hello'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'daddy'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'mum'}</w:t>
            </w:r>
          </w:p>
        </w:tc>
      </w:tr>
    </w:tbl>
    <w:p w:rsidR="00CC6C9D" w:rsidRDefault="000B5502">
      <w:pPr>
        <w:pStyle w:val="normal"/>
        <w:jc w:val="both"/>
      </w:pPr>
      <w:r>
        <w:t xml:space="preserve">Подробнее о множествах </w:t>
      </w:r>
      <w:hyperlink r:id="rId9">
        <w:r>
          <w:rPr>
            <w:color w:val="1155CC"/>
            <w:u w:val="single"/>
          </w:rPr>
          <w:t>здесь</w:t>
        </w:r>
      </w:hyperlink>
      <w:r>
        <w:t>.</w:t>
      </w:r>
    </w:p>
    <w:p w:rsidR="00CC6C9D" w:rsidRDefault="000B5502">
      <w:pPr>
        <w:pStyle w:val="1"/>
        <w:contextualSpacing w:val="0"/>
        <w:jc w:val="both"/>
      </w:pPr>
      <w:bookmarkStart w:id="20" w:name="_q81f2g28ili5" w:colFirst="0" w:colLast="0"/>
      <w:bookmarkEnd w:id="20"/>
      <w:r>
        <w:t xml:space="preserve">Домашнее задание </w:t>
      </w:r>
    </w:p>
    <w:p w:rsidR="00CC6C9D" w:rsidRDefault="000B5502">
      <w:pPr>
        <w:pStyle w:val="normal"/>
        <w:jc w:val="both"/>
      </w:pPr>
      <w:r>
        <w:t>Большинство заданий делятся на три категории easy, normal и hard.</w:t>
      </w:r>
    </w:p>
    <w:p w:rsidR="00CC6C9D" w:rsidRDefault="000B5502">
      <w:pPr>
        <w:pStyle w:val="normal"/>
        <w:numPr>
          <w:ilvl w:val="0"/>
          <w:numId w:val="1"/>
        </w:numPr>
        <w:ind w:hanging="360"/>
        <w:contextualSpacing/>
        <w:jc w:val="both"/>
      </w:pPr>
      <w:r>
        <w:t>easy - простенькие задачи, на понимание основ.</w:t>
      </w:r>
    </w:p>
    <w:p w:rsidR="00CC6C9D" w:rsidRDefault="000B5502">
      <w:pPr>
        <w:pStyle w:val="normal"/>
        <w:numPr>
          <w:ilvl w:val="0"/>
          <w:numId w:val="1"/>
        </w:numPr>
        <w:ind w:hanging="360"/>
        <w:contextualSpacing/>
        <w:jc w:val="both"/>
      </w:pPr>
      <w:r>
        <w:t>normal - если вы делаете эти задачи, то вы хорошо усвоили урок.</w:t>
      </w:r>
    </w:p>
    <w:p w:rsidR="00CC6C9D" w:rsidRDefault="000B5502">
      <w:pPr>
        <w:pStyle w:val="normal"/>
        <w:numPr>
          <w:ilvl w:val="0"/>
          <w:numId w:val="1"/>
        </w:numPr>
        <w:ind w:hanging="360"/>
        <w:contextualSpacing/>
        <w:jc w:val="both"/>
      </w:pPr>
      <w:r>
        <w:t>hard - наиболее хитрые задачи, часто с подвохами, для продвинутых слушателей.</w:t>
      </w:r>
    </w:p>
    <w:p w:rsidR="00CC6C9D" w:rsidRDefault="000B5502">
      <w:pPr>
        <w:pStyle w:val="normal"/>
        <w:jc w:val="both"/>
      </w:pPr>
      <w:r>
        <w:t>Если вы не можете сделать normal задачи - это повод пересмотреть урок, перечитать методичку и обратиться к преподавателю за помощью.</w:t>
      </w:r>
    </w:p>
    <w:p w:rsidR="00CC6C9D" w:rsidRDefault="000B5502">
      <w:pPr>
        <w:pStyle w:val="normal"/>
        <w:jc w:val="both"/>
      </w:pPr>
      <w:r>
        <w:t>Если не можете сделать hard - не переживайте, со временем научитесь.</w:t>
      </w:r>
    </w:p>
    <w:p w:rsidR="00CC6C9D" w:rsidRDefault="000B5502">
      <w:pPr>
        <w:pStyle w:val="normal"/>
        <w:jc w:val="both"/>
      </w:pPr>
      <w:r>
        <w:lastRenderedPageBreak/>
        <w:t>Решение большинства задач будем разбирать в начале каждого вебинара.</w:t>
      </w:r>
    </w:p>
    <w:p w:rsidR="00CC6C9D" w:rsidRDefault="000B5502">
      <w:pPr>
        <w:pStyle w:val="1"/>
        <w:contextualSpacing w:val="0"/>
        <w:jc w:val="both"/>
      </w:pPr>
      <w:bookmarkStart w:id="21" w:name="_ms0pceoqro6" w:colFirst="0" w:colLast="0"/>
      <w:bookmarkEnd w:id="21"/>
      <w:r>
        <w:t>Дополнительные материалы</w:t>
      </w:r>
    </w:p>
    <w:p w:rsidR="00CC6C9D" w:rsidRDefault="000B5502">
      <w:pPr>
        <w:pStyle w:val="normal"/>
        <w:spacing w:before="0" w:after="120"/>
        <w:jc w:val="both"/>
      </w:pPr>
      <w:r>
        <w:t>Всё то, о чем сказано здесь, но подробнее:</w:t>
      </w:r>
    </w:p>
    <w:p w:rsidR="00CC6C9D" w:rsidRDefault="00B14AF6">
      <w:pPr>
        <w:pStyle w:val="normal"/>
        <w:numPr>
          <w:ilvl w:val="0"/>
          <w:numId w:val="7"/>
        </w:numPr>
        <w:spacing w:before="0" w:after="120"/>
        <w:ind w:hanging="360"/>
        <w:contextualSpacing/>
        <w:jc w:val="both"/>
      </w:pPr>
      <w:hyperlink r:id="rId10">
        <w:r w:rsidR="000B5502">
          <w:rPr>
            <w:color w:val="1155CC"/>
            <w:u w:val="single"/>
          </w:rPr>
          <w:t>Строки</w:t>
        </w:r>
      </w:hyperlink>
      <w:r w:rsidR="000B5502">
        <w:t xml:space="preserve"> в python</w:t>
      </w:r>
    </w:p>
    <w:p w:rsidR="00CC6C9D" w:rsidRDefault="00B14AF6">
      <w:pPr>
        <w:pStyle w:val="normal"/>
        <w:numPr>
          <w:ilvl w:val="0"/>
          <w:numId w:val="7"/>
        </w:numPr>
        <w:spacing w:before="0" w:after="120"/>
        <w:ind w:hanging="360"/>
        <w:contextualSpacing/>
        <w:jc w:val="both"/>
      </w:pPr>
      <w:hyperlink r:id="rId11">
        <w:r w:rsidR="000B5502">
          <w:rPr>
            <w:color w:val="1155CC"/>
            <w:u w:val="single"/>
          </w:rPr>
          <w:t>Полный список методов строк</w:t>
        </w:r>
      </w:hyperlink>
    </w:p>
    <w:p w:rsidR="00CC6C9D" w:rsidRDefault="00B14AF6">
      <w:pPr>
        <w:pStyle w:val="normal"/>
        <w:numPr>
          <w:ilvl w:val="0"/>
          <w:numId w:val="7"/>
        </w:numPr>
        <w:spacing w:before="0" w:after="120"/>
        <w:ind w:hanging="360"/>
        <w:contextualSpacing/>
        <w:jc w:val="both"/>
      </w:pPr>
      <w:hyperlink r:id="rId12">
        <w:r w:rsidR="000B5502">
          <w:rPr>
            <w:color w:val="1155CC"/>
            <w:u w:val="single"/>
          </w:rPr>
          <w:t>Форматирование строк</w:t>
        </w:r>
      </w:hyperlink>
    </w:p>
    <w:p w:rsidR="00CC6C9D" w:rsidRDefault="00B14AF6">
      <w:pPr>
        <w:pStyle w:val="normal"/>
        <w:numPr>
          <w:ilvl w:val="0"/>
          <w:numId w:val="7"/>
        </w:numPr>
        <w:spacing w:before="0" w:after="120"/>
        <w:ind w:hanging="360"/>
        <w:contextualSpacing/>
        <w:jc w:val="both"/>
      </w:pPr>
      <w:hyperlink r:id="rId13">
        <w:r w:rsidR="000B5502">
          <w:rPr>
            <w:color w:val="1155CC"/>
            <w:u w:val="single"/>
          </w:rPr>
          <w:t>Кортежи</w:t>
        </w:r>
      </w:hyperlink>
    </w:p>
    <w:p w:rsidR="00CC6C9D" w:rsidRDefault="00B14AF6">
      <w:pPr>
        <w:pStyle w:val="normal"/>
        <w:numPr>
          <w:ilvl w:val="0"/>
          <w:numId w:val="7"/>
        </w:numPr>
        <w:spacing w:before="0" w:after="120"/>
        <w:ind w:hanging="360"/>
        <w:contextualSpacing/>
        <w:jc w:val="both"/>
      </w:pPr>
      <w:hyperlink r:id="rId14">
        <w:r w:rsidR="000B5502">
          <w:rPr>
            <w:color w:val="1155CC"/>
            <w:u w:val="single"/>
          </w:rPr>
          <w:t>Словари</w:t>
        </w:r>
      </w:hyperlink>
    </w:p>
    <w:p w:rsidR="00CC6C9D" w:rsidRDefault="00B14AF6">
      <w:pPr>
        <w:pStyle w:val="normal"/>
        <w:numPr>
          <w:ilvl w:val="0"/>
          <w:numId w:val="7"/>
        </w:numPr>
        <w:spacing w:before="0" w:after="120"/>
        <w:ind w:hanging="360"/>
        <w:contextualSpacing/>
        <w:jc w:val="both"/>
      </w:pPr>
      <w:hyperlink r:id="rId15">
        <w:r w:rsidR="000B5502">
          <w:rPr>
            <w:color w:val="1155CC"/>
            <w:u w:val="single"/>
          </w:rPr>
          <w:t>Множества</w:t>
        </w:r>
      </w:hyperlink>
    </w:p>
    <w:p w:rsidR="00CC6C9D" w:rsidRDefault="000B5502">
      <w:pPr>
        <w:pStyle w:val="1"/>
        <w:contextualSpacing w:val="0"/>
        <w:jc w:val="both"/>
      </w:pPr>
      <w:bookmarkStart w:id="22" w:name="_uvp6qax5r1ok" w:colFirst="0" w:colLast="0"/>
      <w:bookmarkEnd w:id="22"/>
      <w:r>
        <w:t>Используемая литература</w:t>
      </w:r>
    </w:p>
    <w:p w:rsidR="00CC6C9D" w:rsidRDefault="000B5502">
      <w:pPr>
        <w:pStyle w:val="normal"/>
        <w:jc w:val="both"/>
      </w:pPr>
      <w:r>
        <w:t>Для подготовки данного методического пособия были использованы следующие ресурсы:</w:t>
      </w:r>
    </w:p>
    <w:p w:rsidR="00CC6C9D" w:rsidRDefault="00B14AF6">
      <w:pPr>
        <w:pStyle w:val="normal"/>
        <w:numPr>
          <w:ilvl w:val="0"/>
          <w:numId w:val="2"/>
        </w:numPr>
        <w:spacing w:before="0" w:after="120"/>
        <w:ind w:hanging="360"/>
        <w:contextualSpacing/>
        <w:jc w:val="both"/>
      </w:pPr>
      <w:hyperlink r:id="rId16">
        <w:r w:rsidR="000B5502">
          <w:rPr>
            <w:color w:val="1155CC"/>
            <w:u w:val="single"/>
          </w:rPr>
          <w:t>Учим python качественно(habr)</w:t>
        </w:r>
      </w:hyperlink>
    </w:p>
    <w:p w:rsidR="00CC6C9D" w:rsidRDefault="00B14AF6">
      <w:pPr>
        <w:pStyle w:val="normal"/>
        <w:numPr>
          <w:ilvl w:val="0"/>
          <w:numId w:val="2"/>
        </w:numPr>
        <w:spacing w:before="0" w:after="120"/>
        <w:ind w:hanging="360"/>
        <w:contextualSpacing/>
        <w:jc w:val="both"/>
      </w:pPr>
      <w:hyperlink r:id="rId17">
        <w:r w:rsidR="000B5502">
          <w:rPr>
            <w:color w:val="1155CC"/>
            <w:u w:val="single"/>
          </w:rPr>
          <w:t>Самоучитель по python</w:t>
        </w:r>
      </w:hyperlink>
    </w:p>
    <w:p w:rsidR="00CC6C9D" w:rsidRDefault="00B14AF6">
      <w:pPr>
        <w:pStyle w:val="normal"/>
        <w:numPr>
          <w:ilvl w:val="0"/>
          <w:numId w:val="2"/>
        </w:numPr>
        <w:spacing w:before="0" w:after="120"/>
        <w:ind w:hanging="360"/>
        <w:contextualSpacing/>
        <w:jc w:val="both"/>
      </w:pPr>
      <w:hyperlink r:id="rId18">
        <w:r w:rsidR="000B5502">
          <w:rPr>
            <w:color w:val="1155CC"/>
            <w:u w:val="single"/>
          </w:rPr>
          <w:t>Книга Лутц М. “Изучаем Python” (4-е издание)</w:t>
        </w:r>
      </w:hyperlink>
      <w:r w:rsidR="000B5502">
        <w:t>.</w:t>
      </w:r>
    </w:p>
    <w:p w:rsidR="00CC6C9D" w:rsidRDefault="00B14AF6">
      <w:pPr>
        <w:pStyle w:val="normal"/>
        <w:numPr>
          <w:ilvl w:val="0"/>
          <w:numId w:val="2"/>
        </w:numPr>
        <w:spacing w:before="0" w:after="120"/>
        <w:ind w:hanging="360"/>
        <w:contextualSpacing/>
        <w:jc w:val="both"/>
      </w:pPr>
      <w:hyperlink r:id="rId19">
        <w:r w:rsidR="000B5502">
          <w:rPr>
            <w:color w:val="1155CC"/>
            <w:u w:val="single"/>
          </w:rPr>
          <w:t>younglinux</w:t>
        </w:r>
      </w:hyperlink>
    </w:p>
    <w:sectPr w:rsidR="00CC6C9D" w:rsidSect="005C617A">
      <w:footerReference w:type="default" r:id="rId20"/>
      <w:headerReference w:type="first" r:id="rId21"/>
      <w:pgSz w:w="11906" w:h="16838"/>
      <w:pgMar w:top="541" w:right="1133" w:bottom="1133" w:left="1133" w:header="284" w:footer="273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E95" w:rsidRDefault="00E72E95" w:rsidP="00CC6C9D">
      <w:pPr>
        <w:spacing w:before="0" w:after="0" w:line="240" w:lineRule="auto"/>
      </w:pPr>
      <w:r>
        <w:separator/>
      </w:r>
    </w:p>
  </w:endnote>
  <w:endnote w:type="continuationSeparator" w:id="0">
    <w:p w:rsidR="00E72E95" w:rsidRDefault="00E72E95" w:rsidP="00CC6C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C9D" w:rsidRDefault="000B5502">
    <w:pPr>
      <w:pStyle w:val="normal"/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fldSimple w:instr="PAGE">
      <w:r w:rsidR="00AE608B"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E95" w:rsidRDefault="00E72E95" w:rsidP="00CC6C9D">
      <w:pPr>
        <w:spacing w:before="0" w:after="0" w:line="240" w:lineRule="auto"/>
      </w:pPr>
      <w:r>
        <w:separator/>
      </w:r>
    </w:p>
  </w:footnote>
  <w:footnote w:type="continuationSeparator" w:id="0">
    <w:p w:rsidR="00E72E95" w:rsidRDefault="00E72E95" w:rsidP="00CC6C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C9D" w:rsidRDefault="000B5502">
    <w:pPr>
      <w:pStyle w:val="normal"/>
    </w:pPr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1" distB="0" distT="0" distL="0" distR="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1190625</wp:posOffset>
            </wp:positionV>
            <wp:extent cx="2342288" cy="647366"/>
            <wp:effectExtent b="0" l="0" r="0" t="0"/>
            <wp:wrapTopAndBottom distB="0" distT="0"/>
            <wp:docPr id="3" name=""/>
            <a:graphic>
              <a:graphicData uri="http://schemas.microsoft.com/office/word/2010/wordprocessingShape">
                <wps:wsp>
                  <wps:cNvSpPr txBox="1"/>
                  <wps:cNvPr id="5" name="Shape 5"/>
                  <wps:spPr>
                    <a:xfrm>
                      <a:off x="1304925" y="773250"/>
                      <a:ext cx="1876500" cy="50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4c5d6e"/>
                            <w:sz w:val="48"/>
                            <w:vertAlign w:val="baseline"/>
                          </w:rPr>
                          <w:t xml:space="preserve">Урок 2</w:t>
                        </w:r>
                      </w:p>
                    </w:txbxContent>
                  </wps:txbx>
                  <wps:bodyPr anchorCtr="0" anchor="t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0" locked="0" layoutInCell="0" allowOverlap="1">
              <wp:simplePos x="0" y="0"/>
              <wp:positionH relativeFrom="margin">
                <wp:posOffset>0</wp:posOffset>
              </wp:positionH>
              <wp:positionV relativeFrom="paragraph">
                <wp:posOffset>1190625</wp:posOffset>
              </wp:positionV>
              <wp:extent cx="2342288" cy="647366"/>
              <wp:effectExtent l="0" t="0" r="0" b="0"/>
              <wp:wrapTopAndBottom distT="0" distB="0"/>
              <wp:docPr id="3" name="image0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2288" cy="647366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1" distB="0" distT="0" distL="0" distR="0" hidden="0" layoutInCell="0" locked="0" relativeHeight="0" simplePos="0">
            <wp:simplePos x="0" y="0"/>
            <wp:positionH relativeFrom="margin">
              <wp:posOffset>-771524</wp:posOffset>
            </wp:positionH>
            <wp:positionV relativeFrom="paragraph">
              <wp:posOffset>-66674</wp:posOffset>
            </wp:positionV>
            <wp:extent cx="7609613" cy="1189002"/>
            <wp:effectExtent b="0" l="0" r="0" t="0"/>
            <wp:wrapSquare wrapText="bothSides" distB="0" distT="0" distL="0" distR="0"/>
            <wp:docPr id="1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7609613" cy="1189002"/>
                      <a:chOff x="0" y="0"/>
                      <a:chExt cx="9753600" cy="1516199"/>
                    </a:xfrm>
                  </wpg:grpSpPr>
                  <wps:wsp>
                    <wps:cNvSpPr/>
                    <wps:cNvPr id="2" name="Shape 2"/>
                    <wps:spPr>
                      <a:xfrm>
                        <a:off x="0" y="0"/>
                        <a:ext cx="9753600" cy="1516199"/>
                      </a:xfrm>
                      <a:prstGeom prst="rect">
                        <a:avLst/>
                      </a:prstGeom>
                      <a:solidFill>
                        <a:srgbClr val="6586F2">
                          <a:alpha val="4269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 txBox="1"/>
                    <wps:cNvPr id="3" name="Shape 3"/>
                    <wps:spPr>
                      <a:xfrm>
                        <a:off x="1032925" y="571425"/>
                        <a:ext cx="1883100" cy="596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Python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9264" behindDoc="0" locked="0" layoutInCell="0" allowOverlap="1">
              <wp:simplePos x="0" y="0"/>
              <wp:positionH relativeFrom="margin">
                <wp:posOffset>-771524</wp:posOffset>
              </wp:positionH>
              <wp:positionV relativeFrom="paragraph">
                <wp:posOffset>-66674</wp:posOffset>
              </wp:positionV>
              <wp:extent cx="7609613" cy="1189002"/>
              <wp:effectExtent l="0" t="0" r="0" b="0"/>
              <wp:wrapSquare wrapText="bothSides" distT="0" distB="0" distL="0" distR="0"/>
              <wp:docPr id="1" name="image0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9613" cy="1189002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1" distB="57150" distT="57150" distL="57150" distR="57150" hidden="0" layoutInCell="0" locked="0" relativeHeight="0" simplePos="0">
            <wp:simplePos x="0" y="0"/>
            <wp:positionH relativeFrom="margin">
              <wp:posOffset>4819650</wp:posOffset>
            </wp:positionH>
            <wp:positionV relativeFrom="paragraph">
              <wp:posOffset>342900</wp:posOffset>
            </wp:positionV>
            <wp:extent cx="1353413" cy="1353413"/>
            <wp:effectExtent b="0" l="0" r="0" t="0"/>
            <wp:wrapSquare wrapText="bothSides" distB="57150" distT="57150" distL="57150" distR="57150"/>
            <wp:docPr id="2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3448050" y="2228850"/>
                      <a:ext cx="1353413" cy="1353413"/>
                      <a:chOff x="3448050" y="2228850"/>
                      <a:chExt cx="2857500" cy="2857500"/>
                    </a:xfrm>
                  </wpg:grpSpPr>
                  <pic:pic>
                    <pic:nvPicPr>
                      <pic:cNvPr descr="Python.png" id="4" name="Shape 4"/>
                      <pic:cNvPicPr preferRelativeResize="0"/>
                    </pic:nvPicPr>
                    <pic:blipFill/>
                    <pic:spPr>
                      <a:xfrm>
                        <a:off x="3448050" y="2228850"/>
                        <a:ext cx="2857500" cy="2857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57150" distB="57150" distL="57150" distR="57150" simplePos="0" relativeHeight="251660288" behindDoc="0" locked="0" layoutInCell="0" allowOverlap="1">
              <wp:simplePos x="0" y="0"/>
              <wp:positionH relativeFrom="margin">
                <wp:posOffset>4819650</wp:posOffset>
              </wp:positionH>
              <wp:positionV relativeFrom="paragraph">
                <wp:posOffset>342900</wp:posOffset>
              </wp:positionV>
              <wp:extent cx="1353413" cy="1353413"/>
              <wp:effectExtent l="0" t="0" r="0" b="0"/>
              <wp:wrapSquare wrapText="bothSides" distT="57150" distB="57150" distL="57150" distR="57150"/>
              <wp:docPr id="2" name="image0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86C"/>
    <w:multiLevelType w:val="multilevel"/>
    <w:tmpl w:val="BE1CC7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581360F"/>
    <w:multiLevelType w:val="multilevel"/>
    <w:tmpl w:val="3E964A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3FC380E"/>
    <w:multiLevelType w:val="multilevel"/>
    <w:tmpl w:val="564038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080530E"/>
    <w:multiLevelType w:val="multilevel"/>
    <w:tmpl w:val="04FC72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E8F25BF"/>
    <w:multiLevelType w:val="multilevel"/>
    <w:tmpl w:val="B476B5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76823B69"/>
    <w:multiLevelType w:val="multilevel"/>
    <w:tmpl w:val="C75A73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AD50E20"/>
    <w:multiLevelType w:val="multilevel"/>
    <w:tmpl w:val="0FB29E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C9D"/>
    <w:rsid w:val="000B5502"/>
    <w:rsid w:val="005C617A"/>
    <w:rsid w:val="00AE608B"/>
    <w:rsid w:val="00B14AF6"/>
    <w:rsid w:val="00CC6C9D"/>
    <w:rsid w:val="00E72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AF6"/>
  </w:style>
  <w:style w:type="paragraph" w:styleId="1">
    <w:name w:val="heading 1"/>
    <w:basedOn w:val="normal"/>
    <w:next w:val="normal"/>
    <w:rsid w:val="00CC6C9D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normal"/>
    <w:next w:val="normal"/>
    <w:rsid w:val="00CC6C9D"/>
    <w:pPr>
      <w:keepNext/>
      <w:keepLines/>
      <w:contextualSpacing/>
      <w:outlineLvl w:val="1"/>
    </w:pPr>
    <w:rPr>
      <w:color w:val="4D5D6D"/>
      <w:sz w:val="32"/>
      <w:szCs w:val="32"/>
    </w:rPr>
  </w:style>
  <w:style w:type="paragraph" w:styleId="3">
    <w:name w:val="heading 3"/>
    <w:basedOn w:val="normal"/>
    <w:next w:val="normal"/>
    <w:rsid w:val="00CC6C9D"/>
    <w:pPr>
      <w:keepNext/>
      <w:keepLines/>
      <w:spacing w:before="360" w:after="12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normal"/>
    <w:next w:val="normal"/>
    <w:rsid w:val="00CC6C9D"/>
    <w:pPr>
      <w:keepNext/>
      <w:keepLines/>
      <w:contextualSpacing/>
      <w:outlineLvl w:val="3"/>
    </w:pPr>
    <w:rPr>
      <w:i/>
      <w:color w:val="ABB1B9"/>
    </w:rPr>
  </w:style>
  <w:style w:type="paragraph" w:styleId="5">
    <w:name w:val="heading 5"/>
    <w:basedOn w:val="normal"/>
    <w:next w:val="normal"/>
    <w:rsid w:val="00CC6C9D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CC6C9D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C6C9D"/>
  </w:style>
  <w:style w:type="table" w:customStyle="1" w:styleId="TableNormal">
    <w:name w:val="Table Normal"/>
    <w:rsid w:val="00CC6C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C6C9D"/>
    <w:pPr>
      <w:keepNext/>
      <w:keepLines/>
      <w:contextualSpacing/>
    </w:pPr>
    <w:rPr>
      <w:color w:val="4D5D6D"/>
      <w:sz w:val="88"/>
      <w:szCs w:val="88"/>
    </w:rPr>
  </w:style>
  <w:style w:type="paragraph" w:styleId="a4">
    <w:name w:val="Subtitle"/>
    <w:basedOn w:val="normal"/>
    <w:next w:val="normal"/>
    <w:rsid w:val="00CC6C9D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table" w:customStyle="1" w:styleId="a5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header"/>
    <w:basedOn w:val="a"/>
    <w:link w:val="afa"/>
    <w:uiPriority w:val="99"/>
    <w:semiHidden/>
    <w:unhideWhenUsed/>
    <w:rsid w:val="005C617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5C617A"/>
  </w:style>
  <w:style w:type="paragraph" w:styleId="afb">
    <w:name w:val="footer"/>
    <w:basedOn w:val="a"/>
    <w:link w:val="afc"/>
    <w:uiPriority w:val="99"/>
    <w:semiHidden/>
    <w:unhideWhenUsed/>
    <w:rsid w:val="005C617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semiHidden/>
    <w:rsid w:val="005C617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world.ru/osnovy/formatirovanie-strok-metod-format.html" TargetMode="External"/><Relationship Id="rId13" Type="http://schemas.openxmlformats.org/officeDocument/2006/relationships/hyperlink" Target="http://pythonworld.ru/tipy-dannyx-v-python/kortezhi-tuple.html" TargetMode="External"/><Relationship Id="rId18" Type="http://schemas.openxmlformats.org/officeDocument/2006/relationships/hyperlink" Target="http://www.shashkovs.ru/_prog/Lutc_M._-_Izuchaem_Python_(4-e_izdanie)-_2011.pdf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pythonworld.ru/tipy-dannyx-v-python/stroki-funkcii-i-metody-strok.html" TargetMode="External"/><Relationship Id="rId12" Type="http://schemas.openxmlformats.org/officeDocument/2006/relationships/hyperlink" Target="http://pythonworld.ru/osnovy/formatirovanie-strok-metod-format.html" TargetMode="External"/><Relationship Id="rId17" Type="http://schemas.openxmlformats.org/officeDocument/2006/relationships/hyperlink" Target="http://pythonworld.ru/samouchitel-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ahabr.ru/post/150302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ythonworld.ru/tipy-dannyx-v-python/stroki-funkcii-i-metody-strok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ythonworld.ru/tipy-dannyx-v-python/mnozhestva-set-i-frozenset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pythonworld.ru/tipy-dannyx-v-python/stroki-literaly-strok.html" TargetMode="External"/><Relationship Id="rId19" Type="http://schemas.openxmlformats.org/officeDocument/2006/relationships/hyperlink" Target="http://younglinux.info/pyth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ythonworld.ru/tipy-dannyx-v-python/mnozhestva-set-i-frozenset.html" TargetMode="External"/><Relationship Id="rId14" Type="http://schemas.openxmlformats.org/officeDocument/2006/relationships/hyperlink" Target="http://pythonworld.ru/tipy-dannyx-v-python/slovari-dict-funkcii-i-metody-slovarej.html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2502</Words>
  <Characters>14268</Characters>
  <Application>Microsoft Office Word</Application>
  <DocSecurity>0</DocSecurity>
  <Lines>118</Lines>
  <Paragraphs>33</Paragraphs>
  <ScaleCrop>false</ScaleCrop>
  <Company/>
  <LinksUpToDate>false</LinksUpToDate>
  <CharactersWithSpaces>16737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3</cp:revision>
  <dcterms:created xsi:type="dcterms:W3CDTF">2016-11-25T19:43:00Z</dcterms:created>
  <dcterms:modified xsi:type="dcterms:W3CDTF">2017-01-20T15:53:00Z</dcterms:modified>
</cp:coreProperties>
</file>