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us9a66622iw" w:id="0"/>
      <w:bookmarkEnd w:id="0"/>
      <w:r w:rsidDel="00000000" w:rsidR="00000000" w:rsidRPr="00000000">
        <w:rPr>
          <w:rtl w:val="0"/>
        </w:rPr>
        <w:t xml:space="preserve">Практическая часть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yziuoy5qd00" w:id="1"/>
      <w:bookmarkEnd w:id="1"/>
      <w:r w:rsidDel="00000000" w:rsidR="00000000" w:rsidRPr="00000000">
        <w:rPr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4npbp46c25zu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этого: выведи список логинов курьеров с количеством их заказов в статусе «В доставке» (поле inDelivery = true).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select “Couriers”.login, count(“Orders”.id) from “Orders”, “Couriers” where “Orders”.”courierId” = “Couriers”.id and “Orders”.”inDelivery” = True</w:t>
      </w:r>
    </w:p>
    <w:p w:rsidR="00000000" w:rsidDel="00000000" w:rsidP="00000000" w:rsidRDefault="00000000" w:rsidRPr="00000000" w14:paraId="0000000B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group by “Couriers”.login;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cgk5rheql14i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этого: выведи все трекеры заказов и их статусы.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Если поле finished == true, то вывести статус 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Если поле canсelled == true, то вывести статус -1.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Если поле inDelivery == true, то вывести статус 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остальных случаев вывести 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select track, (case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when (“cancelled” is true and “finished” is not true and “inDelivery” is not true) then ‘-1’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when (“cancelled” is not true and “finished” is true and “inDelivery” is not true) then ‘2’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when (“cancelled” is not true and “finished” is not true and “inDelivery” is true) then ‘1’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else ‘0’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end) as “Status” from “Orders”;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lineRule="auto"/>
        <w:rPr/>
      </w:pPr>
      <w:bookmarkStart w:colFirst="0" w:colLast="0" w:name="_uwb4dx9oum9f" w:id="4"/>
      <w:bookmarkEnd w:id="4"/>
      <w:r w:rsidDel="00000000" w:rsidR="00000000" w:rsidRPr="00000000">
        <w:rPr>
          <w:rtl w:val="0"/>
        </w:rPr>
        <w:t xml:space="preserve">Автоматизация теста к 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Pytest репозиторий тут: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https://github.com/zlobniyy/yandex_api_stand_test.git</w:t>
        </w:r>
      </w:hyperlink>
      <w:r w:rsidDel="00000000" w:rsidR="00000000" w:rsidRPr="00000000">
        <w:rPr>
          <w:rtl w:val="0"/>
        </w:rPr>
        <w:t xml:space="preserve"> (branch: diplom)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Q: Как для тебя прошла первая практическая часть проекта?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A: Первая часть с кучей однотипных проверок - это всегда скучно, потому мне было неинтересно большую часть первой части.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Q: С какими сложностями пришлось столкнуться?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A: Нехватка времени, работа отнимает большую его часть.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Q: Что получилось хорошо, а что не очень?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A: Все получилось сносно, у меня не было времени, чтобы все доводить до идеала.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Q: Какие мысли остались?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A: Хочу автоматизатором быть, это сильно интереснее :)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zlobniyy/yandex_api_stand_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