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B0B6" w14:textId="77777777" w:rsidR="00470163" w:rsidRPr="00550A56" w:rsidRDefault="00470163">
      <w:pPr>
        <w:spacing w:after="600"/>
        <w:rPr>
          <w:lang w:val="es-ES_tradn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163" w14:paraId="2CCEB0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500" w:type="dxa"/>
              <w:left w:w="500" w:type="dxa"/>
              <w:bottom w:w="500" w:type="dxa"/>
              <w:right w:w="500" w:type="dxa"/>
            </w:tcMar>
          </w:tcPr>
          <w:p w14:paraId="2CCEB0B7" w14:textId="77777777" w:rsidR="00470163" w:rsidRDefault="00F716F0">
            <w:pPr>
              <w:spacing w:after="100"/>
              <w:jc w:val="center"/>
            </w:pPr>
            <w:r>
              <w:rPr>
                <w:color w:val="A8C8E8"/>
              </w:rPr>
              <w:t>TECHNICAL ASSESSMENT</w:t>
            </w:r>
          </w:p>
          <w:p w14:paraId="2CCEB0B8" w14:textId="77777777" w:rsidR="00470163" w:rsidRDefault="00F716F0">
            <w:pPr>
              <w:spacing w:after="80"/>
              <w:jc w:val="center"/>
            </w:pPr>
            <w:r>
              <w:rPr>
                <w:b/>
                <w:bCs/>
                <w:color w:val="FFFFFF"/>
                <w:sz w:val="60"/>
                <w:szCs w:val="60"/>
              </w:rPr>
              <w:t>Data Scientist</w:t>
            </w:r>
          </w:p>
          <w:p w14:paraId="2CCEB0B9" w14:textId="65A67967" w:rsidR="00470163" w:rsidRDefault="00B43B6E">
            <w:pPr>
              <w:spacing w:after="60"/>
              <w:jc w:val="center"/>
            </w:pPr>
            <w:r>
              <w:rPr>
                <w:b/>
                <w:bCs/>
                <w:color w:val="A8C8E8"/>
                <w:sz w:val="32"/>
                <w:szCs w:val="32"/>
              </w:rPr>
              <w:t>DNA</w:t>
            </w:r>
            <w:r w:rsidR="00F716F0">
              <w:rPr>
                <w:b/>
                <w:bCs/>
                <w:color w:val="A8C8E8"/>
                <w:sz w:val="32"/>
                <w:szCs w:val="32"/>
              </w:rPr>
              <w:t xml:space="preserve"> LAM</w:t>
            </w:r>
          </w:p>
          <w:p w14:paraId="2CCEB0BA" w14:textId="77777777" w:rsidR="00470163" w:rsidRDefault="00F716F0">
            <w:pPr>
              <w:spacing w:after="280"/>
              <w:jc w:val="center"/>
            </w:pPr>
            <w:r>
              <w:rPr>
                <w:color w:val="C8DFF0"/>
                <w:sz w:val="24"/>
                <w:szCs w:val="24"/>
              </w:rPr>
              <w:t>End-to-End Data &amp; ML Case</w:t>
            </w:r>
          </w:p>
          <w:p w14:paraId="2CCEB0BB" w14:textId="77777777" w:rsidR="00470163" w:rsidRDefault="00F716F0">
            <w:pPr>
              <w:spacing w:after="160"/>
              <w:jc w:val="center"/>
            </w:pPr>
            <w:r>
              <w:rPr>
                <w:color w:val="3A6A9A"/>
              </w:rPr>
              <w:t>_______________________________________________</w:t>
            </w:r>
          </w:p>
          <w:p w14:paraId="2CCEB0BC" w14:textId="77777777" w:rsidR="00470163" w:rsidRDefault="00F716F0">
            <w:pPr>
              <w:spacing w:after="60"/>
              <w:jc w:val="center"/>
            </w:pPr>
            <w:r>
              <w:rPr>
                <w:color w:val="D4E8F8"/>
              </w:rPr>
              <w:t>Estimated time: 4 to 6 hours</w:t>
            </w:r>
          </w:p>
          <w:p w14:paraId="2CCEB0BD" w14:textId="77777777" w:rsidR="00470163" w:rsidRDefault="00F716F0">
            <w:pPr>
              <w:jc w:val="center"/>
            </w:pPr>
            <w:r>
              <w:rPr>
                <w:color w:val="7AAACF"/>
                <w:sz w:val="20"/>
                <w:szCs w:val="20"/>
              </w:rPr>
              <w:t>All three parts must be submitted</w:t>
            </w:r>
          </w:p>
        </w:tc>
      </w:tr>
    </w:tbl>
    <w:p w14:paraId="2CCEB0BF" w14:textId="77777777" w:rsidR="00470163" w:rsidRDefault="00470163">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70163" w14:paraId="2CCEB0C6" w14:textId="77777777">
        <w:tblPrEx>
          <w:tblCellMar>
            <w:top w:w="0" w:type="dxa"/>
            <w:bottom w:w="0" w:type="dxa"/>
          </w:tblCellMar>
        </w:tblPrEx>
        <w:tc>
          <w:tcPr>
            <w:tcW w:w="3120" w:type="dxa"/>
            <w:tcBorders>
              <w:top w:val="single" w:sz="1" w:space="0" w:color="D6E4F0"/>
              <w:left w:val="single" w:sz="1" w:space="0" w:color="D6E4F0"/>
              <w:bottom w:val="single" w:sz="1" w:space="0" w:color="D6E4F0"/>
              <w:right w:val="single" w:sz="1" w:space="0" w:color="D6E4F0"/>
            </w:tcBorders>
            <w:shd w:val="clear" w:color="auto" w:fill="D6E4F0"/>
            <w:tcMar>
              <w:top w:w="140" w:type="dxa"/>
              <w:left w:w="160" w:type="dxa"/>
              <w:bottom w:w="140" w:type="dxa"/>
              <w:right w:w="160" w:type="dxa"/>
            </w:tcMar>
          </w:tcPr>
          <w:p w14:paraId="2CCEB0C0" w14:textId="77777777" w:rsidR="00470163" w:rsidRDefault="00F716F0">
            <w:pPr>
              <w:spacing w:after="40"/>
              <w:jc w:val="center"/>
            </w:pPr>
            <w:r>
              <w:rPr>
                <w:b/>
                <w:bCs/>
                <w:color w:val="1B3A5C"/>
              </w:rPr>
              <w:t>Part 1</w:t>
            </w:r>
          </w:p>
          <w:p w14:paraId="2CCEB0C1" w14:textId="77777777" w:rsidR="00470163" w:rsidRDefault="00F716F0">
            <w:pPr>
              <w:jc w:val="center"/>
            </w:pPr>
            <w:r>
              <w:rPr>
                <w:color w:val="2563A8"/>
                <w:sz w:val="20"/>
                <w:szCs w:val="20"/>
              </w:rPr>
              <w:t>ETL Pipeline</w:t>
            </w:r>
          </w:p>
        </w:tc>
        <w:tc>
          <w:tcPr>
            <w:tcW w:w="3120" w:type="dxa"/>
            <w:tcBorders>
              <w:top w:val="single" w:sz="1" w:space="0" w:color="D6E4F0"/>
              <w:left w:val="single" w:sz="1" w:space="0" w:color="D6E4F0"/>
              <w:bottom w:val="single" w:sz="1" w:space="0" w:color="D6E4F0"/>
              <w:right w:val="single" w:sz="1" w:space="0" w:color="D6E4F0"/>
            </w:tcBorders>
            <w:shd w:val="clear" w:color="auto" w:fill="D6E4F0"/>
            <w:tcMar>
              <w:top w:w="140" w:type="dxa"/>
              <w:left w:w="160" w:type="dxa"/>
              <w:bottom w:w="140" w:type="dxa"/>
              <w:right w:w="160" w:type="dxa"/>
            </w:tcMar>
          </w:tcPr>
          <w:p w14:paraId="2CCEB0C2" w14:textId="77777777" w:rsidR="00470163" w:rsidRDefault="00F716F0">
            <w:pPr>
              <w:spacing w:after="40"/>
              <w:jc w:val="center"/>
            </w:pPr>
            <w:r>
              <w:rPr>
                <w:b/>
                <w:bCs/>
                <w:color w:val="1B3A5C"/>
              </w:rPr>
              <w:t>Part 2</w:t>
            </w:r>
          </w:p>
          <w:p w14:paraId="2CCEB0C3" w14:textId="77777777" w:rsidR="00470163" w:rsidRDefault="00F716F0">
            <w:pPr>
              <w:jc w:val="center"/>
            </w:pPr>
            <w:r>
              <w:rPr>
                <w:color w:val="2563A8"/>
                <w:sz w:val="20"/>
                <w:szCs w:val="20"/>
              </w:rPr>
              <w:t>Data Visualization</w:t>
            </w:r>
          </w:p>
        </w:tc>
        <w:tc>
          <w:tcPr>
            <w:tcW w:w="3120" w:type="dxa"/>
            <w:tcBorders>
              <w:top w:val="single" w:sz="1" w:space="0" w:color="D6E4F0"/>
              <w:left w:val="single" w:sz="1" w:space="0" w:color="D6E4F0"/>
              <w:bottom w:val="single" w:sz="1" w:space="0" w:color="D6E4F0"/>
              <w:right w:val="single" w:sz="1" w:space="0" w:color="D6E4F0"/>
            </w:tcBorders>
            <w:shd w:val="clear" w:color="auto" w:fill="D6E4F0"/>
            <w:tcMar>
              <w:top w:w="140" w:type="dxa"/>
              <w:left w:w="160" w:type="dxa"/>
              <w:bottom w:w="140" w:type="dxa"/>
              <w:right w:w="160" w:type="dxa"/>
            </w:tcMar>
          </w:tcPr>
          <w:p w14:paraId="2CCEB0C4" w14:textId="77777777" w:rsidR="00470163" w:rsidRDefault="00F716F0">
            <w:pPr>
              <w:spacing w:after="40"/>
              <w:jc w:val="center"/>
            </w:pPr>
            <w:r>
              <w:rPr>
                <w:b/>
                <w:bCs/>
                <w:color w:val="1B3A5C"/>
              </w:rPr>
              <w:t>Part 3</w:t>
            </w:r>
          </w:p>
          <w:p w14:paraId="2CCEB0C5" w14:textId="77777777" w:rsidR="00470163" w:rsidRDefault="00F716F0">
            <w:pPr>
              <w:jc w:val="center"/>
            </w:pPr>
            <w:r>
              <w:rPr>
                <w:color w:val="2563A8"/>
                <w:sz w:val="20"/>
                <w:szCs w:val="20"/>
              </w:rPr>
              <w:t>Machine Learning</w:t>
            </w:r>
          </w:p>
        </w:tc>
      </w:tr>
    </w:tbl>
    <w:p w14:paraId="2CCEB0C7" w14:textId="77777777" w:rsidR="00470163" w:rsidRDefault="00F716F0">
      <w:r>
        <w:br/>
      </w:r>
    </w:p>
    <w:p w14:paraId="2CCEB0C8" w14:textId="77777777" w:rsidR="00470163" w:rsidRDefault="00F716F0">
      <w:pPr>
        <w:pStyle w:val="Heading1"/>
        <w:pBdr>
          <w:bottom w:val="single" w:sz="8" w:space="4" w:color="2563A8"/>
        </w:pBdr>
      </w:pPr>
      <w:r>
        <w:t>1. Overview</w:t>
      </w:r>
    </w:p>
    <w:p w14:paraId="2CCEB0C9" w14:textId="77777777" w:rsidR="00470163" w:rsidRDefault="00F716F0">
      <w:pPr>
        <w:pStyle w:val="Heading2"/>
      </w:pPr>
      <w:r>
        <w:t>1.1 Business Context</w:t>
      </w:r>
    </w:p>
    <w:p w14:paraId="2CCEB0CA" w14:textId="77777777" w:rsidR="00470163" w:rsidRDefault="00F716F0">
      <w:pPr>
        <w:spacing w:before="60" w:after="80"/>
        <w:jc w:val="both"/>
      </w:pPr>
      <w:r>
        <w:t>SportRetail LAM is a fictional wholesale distributor of sporting goods operating across Latin America. The company sells to retailers in Colombia, Mexico, Argentina, Chile, and Peru through three channels: Direct Sales, Distributor, and E-commerce B2B.</w:t>
      </w:r>
    </w:p>
    <w:p w14:paraId="2CCEB0CB" w14:textId="77777777" w:rsidR="00470163" w:rsidRDefault="00470163">
      <w:pPr>
        <w:spacing w:after="80"/>
      </w:pPr>
    </w:p>
    <w:p w14:paraId="2CCEB0CC" w14:textId="77777777" w:rsidR="00470163" w:rsidRDefault="00F716F0">
      <w:pPr>
        <w:spacing w:before="60" w:after="80"/>
        <w:jc w:val="both"/>
      </w:pPr>
      <w:r>
        <w:t>The Analytics team needs an end-to-end data solution to understand sales performance, identify commercial opportunities, and anticipate demand. Your task is to build that solution across three interconnected parts.</w:t>
      </w:r>
    </w:p>
    <w:p w14:paraId="3CF9E801" w14:textId="77777777" w:rsidR="007B0175" w:rsidRDefault="007B0175">
      <w:pPr>
        <w:spacing w:before="60" w:after="80"/>
        <w:jc w:val="both"/>
      </w:pPr>
    </w:p>
    <w:p w14:paraId="56736758" w14:textId="77777777" w:rsidR="007B0175" w:rsidRDefault="007B0175">
      <w:pPr>
        <w:spacing w:before="60" w:after="80"/>
        <w:jc w:val="both"/>
      </w:pPr>
    </w:p>
    <w:p w14:paraId="3E029658" w14:textId="77777777" w:rsidR="007B0175" w:rsidRDefault="007B0175">
      <w:pPr>
        <w:spacing w:before="60" w:after="80"/>
        <w:jc w:val="both"/>
      </w:pPr>
    </w:p>
    <w:p w14:paraId="550D32BD" w14:textId="77777777" w:rsidR="007B0175" w:rsidRDefault="007B0175">
      <w:pPr>
        <w:spacing w:before="60" w:after="80"/>
        <w:jc w:val="both"/>
      </w:pPr>
    </w:p>
    <w:p w14:paraId="6B4D425D" w14:textId="77777777" w:rsidR="007B0175" w:rsidRDefault="007B0175">
      <w:pPr>
        <w:spacing w:before="60" w:after="80"/>
        <w:jc w:val="both"/>
      </w:pPr>
    </w:p>
    <w:p w14:paraId="7A3D27A3" w14:textId="77777777" w:rsidR="007B0175" w:rsidRDefault="007B0175">
      <w:pPr>
        <w:spacing w:before="60" w:after="80"/>
        <w:jc w:val="both"/>
      </w:pPr>
    </w:p>
    <w:p w14:paraId="2CCEB0CD" w14:textId="77777777" w:rsidR="00470163" w:rsidRDefault="00470163">
      <w:pPr>
        <w:spacing w:after="160"/>
      </w:pPr>
    </w:p>
    <w:p w14:paraId="2CCEB0CE" w14:textId="77777777" w:rsidR="00470163" w:rsidRDefault="00F716F0">
      <w:pPr>
        <w:pStyle w:val="Heading2"/>
      </w:pPr>
      <w:r>
        <w:lastRenderedPageBreak/>
        <w:t>1.2 What You Will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2"/>
        <w:gridCol w:w="1871"/>
        <w:gridCol w:w="3417"/>
      </w:tblGrid>
      <w:tr w:rsidR="00470163" w14:paraId="2CCEB0D2" w14:textId="77777777">
        <w:tblPrEx>
          <w:tblCellMar>
            <w:top w:w="0" w:type="dxa"/>
            <w:bottom w:w="0" w:type="dxa"/>
          </w:tblCellMar>
        </w:tblPrEx>
        <w:tc>
          <w:tcPr>
            <w:tcW w:w="600" w:type="dxa"/>
            <w:tcBorders>
              <w:top w:val="single" w:sz="1" w:space="0" w:color="2563A8"/>
              <w:left w:val="single" w:sz="1" w:space="0" w:color="2563A8"/>
              <w:bottom w:val="single" w:sz="1" w:space="0" w:color="2563A8"/>
              <w:right w:val="single" w:sz="1" w:space="0" w:color="2563A8"/>
            </w:tcBorders>
            <w:shd w:val="clear" w:color="auto" w:fill="2563A8"/>
            <w:tcMar>
              <w:top w:w="100" w:type="dxa"/>
              <w:left w:w="150" w:type="dxa"/>
              <w:bottom w:w="100" w:type="dxa"/>
              <w:right w:w="150" w:type="dxa"/>
            </w:tcMar>
            <w:vAlign w:val="center"/>
          </w:tcPr>
          <w:p w14:paraId="2CCEB0CF" w14:textId="77777777" w:rsidR="00470163" w:rsidRDefault="00F716F0">
            <w:pPr>
              <w:jc w:val="center"/>
            </w:pPr>
            <w:r>
              <w:rPr>
                <w:b/>
                <w:bCs/>
                <w:color w:val="FFFFFF"/>
                <w:sz w:val="26"/>
                <w:szCs w:val="26"/>
              </w:rPr>
              <w:t>01</w:t>
            </w:r>
          </w:p>
        </w:tc>
        <w:tc>
          <w:tcPr>
            <w:tcW w:w="2400" w:type="dxa"/>
            <w:tcBorders>
              <w:top w:val="single" w:sz="1" w:space="0" w:color="D1D5DB"/>
              <w:left w:val="single" w:sz="1" w:space="0" w:color="D1D5DB"/>
              <w:bottom w:val="single" w:sz="1" w:space="0" w:color="D1D5DB"/>
              <w:right w:val="single" w:sz="1" w:space="0" w:color="D1D5DB"/>
            </w:tcBorders>
            <w:shd w:val="clear" w:color="auto" w:fill="D6E4F0"/>
            <w:tcMar>
              <w:top w:w="100" w:type="dxa"/>
              <w:left w:w="150" w:type="dxa"/>
              <w:bottom w:w="100" w:type="dxa"/>
              <w:right w:w="150" w:type="dxa"/>
            </w:tcMar>
            <w:vAlign w:val="center"/>
          </w:tcPr>
          <w:p w14:paraId="2CCEB0D0" w14:textId="77777777" w:rsidR="00470163" w:rsidRDefault="00F716F0">
            <w:r>
              <w:rPr>
                <w:b/>
                <w:bCs/>
                <w:color w:val="1B3A5C"/>
                <w:sz w:val="20"/>
                <w:szCs w:val="20"/>
              </w:rPr>
              <w:t>ETL Pipeline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0D1" w14:textId="77777777" w:rsidR="00470163" w:rsidRDefault="00F716F0">
            <w:r>
              <w:rPr>
                <w:sz w:val="20"/>
                <w:szCs w:val="20"/>
              </w:rPr>
              <w:t>Extract data from a REST API, transform and enrich it, and persist a clean master table ready for analysis.</w:t>
            </w:r>
          </w:p>
        </w:tc>
      </w:tr>
      <w:tr w:rsidR="00470163" w14:paraId="2CCEB0D4" w14:textId="77777777">
        <w:tblPrEx>
          <w:tblCellMar>
            <w:top w:w="0" w:type="dxa"/>
            <w:bottom w:w="0" w:type="dxa"/>
          </w:tblCellMar>
        </w:tblPrEx>
        <w:trPr>
          <w:gridAfter w:val="2"/>
          <w:wAfter w:w="8760" w:type="dxa"/>
        </w:trPr>
        <w:tc>
          <w:tcPr>
            <w:tcW w:w="9360" w:type="dxa"/>
            <w:tcBorders>
              <w:top w:val="none" w:sz="0" w:space="0" w:color="FFFFFF"/>
              <w:left w:val="none" w:sz="0" w:space="0" w:color="FFFFFF"/>
              <w:bottom w:val="none" w:sz="0" w:space="0" w:color="FFFFFF"/>
              <w:right w:val="none" w:sz="0" w:space="0" w:color="FFFFFF"/>
            </w:tcBorders>
            <w:shd w:val="clear" w:color="auto" w:fill="FFFFFF"/>
            <w:tcMar>
              <w:top w:w="4" w:type="dxa"/>
              <w:bottom w:w="4" w:type="dxa"/>
            </w:tcMar>
          </w:tcPr>
          <w:p w14:paraId="2CCEB0D3" w14:textId="77777777" w:rsidR="00470163" w:rsidRDefault="00470163">
            <w:pPr>
              <w:spacing w:after="20"/>
            </w:pPr>
          </w:p>
        </w:tc>
      </w:tr>
      <w:tr w:rsidR="00470163" w14:paraId="2CCEB0D8" w14:textId="77777777">
        <w:tblPrEx>
          <w:tblCellMar>
            <w:top w:w="0" w:type="dxa"/>
            <w:bottom w:w="0" w:type="dxa"/>
          </w:tblCellMar>
        </w:tblPrEx>
        <w:tc>
          <w:tcPr>
            <w:tcW w:w="600" w:type="dxa"/>
            <w:tcBorders>
              <w:top w:val="single" w:sz="1" w:space="0" w:color="2563A8"/>
              <w:left w:val="single" w:sz="1" w:space="0" w:color="2563A8"/>
              <w:bottom w:val="single" w:sz="1" w:space="0" w:color="2563A8"/>
              <w:right w:val="single" w:sz="1" w:space="0" w:color="2563A8"/>
            </w:tcBorders>
            <w:shd w:val="clear" w:color="auto" w:fill="2563A8"/>
            <w:tcMar>
              <w:top w:w="100" w:type="dxa"/>
              <w:left w:w="150" w:type="dxa"/>
              <w:bottom w:w="100" w:type="dxa"/>
              <w:right w:w="150" w:type="dxa"/>
            </w:tcMar>
            <w:vAlign w:val="center"/>
          </w:tcPr>
          <w:p w14:paraId="2CCEB0D5" w14:textId="77777777" w:rsidR="00470163" w:rsidRDefault="00F716F0">
            <w:pPr>
              <w:jc w:val="center"/>
            </w:pPr>
            <w:r>
              <w:rPr>
                <w:b/>
                <w:bCs/>
                <w:color w:val="FFFFFF"/>
                <w:sz w:val="26"/>
                <w:szCs w:val="26"/>
              </w:rPr>
              <w:t>02</w:t>
            </w:r>
          </w:p>
        </w:tc>
        <w:tc>
          <w:tcPr>
            <w:tcW w:w="2400" w:type="dxa"/>
            <w:tcBorders>
              <w:top w:val="single" w:sz="1" w:space="0" w:color="D1D5DB"/>
              <w:left w:val="single" w:sz="1" w:space="0" w:color="D1D5DB"/>
              <w:bottom w:val="single" w:sz="1" w:space="0" w:color="D1D5DB"/>
              <w:right w:val="single" w:sz="1" w:space="0" w:color="D1D5DB"/>
            </w:tcBorders>
            <w:shd w:val="clear" w:color="auto" w:fill="D6E4F0"/>
            <w:tcMar>
              <w:top w:w="100" w:type="dxa"/>
              <w:left w:w="150" w:type="dxa"/>
              <w:bottom w:w="100" w:type="dxa"/>
              <w:right w:w="150" w:type="dxa"/>
            </w:tcMar>
            <w:vAlign w:val="center"/>
          </w:tcPr>
          <w:p w14:paraId="2CCEB0D6" w14:textId="77777777" w:rsidR="00470163" w:rsidRDefault="00F716F0">
            <w:r>
              <w:rPr>
                <w:b/>
                <w:bCs/>
                <w:color w:val="1B3A5C"/>
                <w:sz w:val="20"/>
                <w:szCs w:val="20"/>
              </w:rPr>
              <w:t>Visualization</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0D7" w14:textId="77777777" w:rsidR="00470163" w:rsidRDefault="00F716F0">
            <w:r>
              <w:rPr>
                <w:sz w:val="20"/>
                <w:szCs w:val="20"/>
              </w:rPr>
              <w:t>Build an exploratory dashboard with at least 5 charts that tell a coherent business story about LAM wholesale performance.</w:t>
            </w:r>
          </w:p>
        </w:tc>
      </w:tr>
      <w:tr w:rsidR="00470163" w14:paraId="2CCEB0DA" w14:textId="77777777">
        <w:tblPrEx>
          <w:tblCellMar>
            <w:top w:w="0" w:type="dxa"/>
            <w:bottom w:w="0" w:type="dxa"/>
          </w:tblCellMar>
        </w:tblPrEx>
        <w:trPr>
          <w:gridAfter w:val="2"/>
          <w:wAfter w:w="8760" w:type="dxa"/>
        </w:trPr>
        <w:tc>
          <w:tcPr>
            <w:tcW w:w="9360" w:type="dxa"/>
            <w:tcBorders>
              <w:top w:val="none" w:sz="0" w:space="0" w:color="FFFFFF"/>
              <w:left w:val="none" w:sz="0" w:space="0" w:color="FFFFFF"/>
              <w:bottom w:val="none" w:sz="0" w:space="0" w:color="FFFFFF"/>
              <w:right w:val="none" w:sz="0" w:space="0" w:color="FFFFFF"/>
            </w:tcBorders>
            <w:shd w:val="clear" w:color="auto" w:fill="FFFFFF"/>
            <w:tcMar>
              <w:top w:w="4" w:type="dxa"/>
              <w:bottom w:w="4" w:type="dxa"/>
            </w:tcMar>
          </w:tcPr>
          <w:p w14:paraId="2CCEB0D9" w14:textId="77777777" w:rsidR="00470163" w:rsidRDefault="00470163">
            <w:pPr>
              <w:spacing w:after="20"/>
            </w:pPr>
          </w:p>
        </w:tc>
      </w:tr>
      <w:tr w:rsidR="00470163" w14:paraId="2CCEB0DE" w14:textId="77777777">
        <w:tblPrEx>
          <w:tblCellMar>
            <w:top w:w="0" w:type="dxa"/>
            <w:bottom w:w="0" w:type="dxa"/>
          </w:tblCellMar>
        </w:tblPrEx>
        <w:tc>
          <w:tcPr>
            <w:tcW w:w="600" w:type="dxa"/>
            <w:tcBorders>
              <w:top w:val="single" w:sz="1" w:space="0" w:color="2563A8"/>
              <w:left w:val="single" w:sz="1" w:space="0" w:color="2563A8"/>
              <w:bottom w:val="single" w:sz="1" w:space="0" w:color="2563A8"/>
              <w:right w:val="single" w:sz="1" w:space="0" w:color="2563A8"/>
            </w:tcBorders>
            <w:shd w:val="clear" w:color="auto" w:fill="2563A8"/>
            <w:tcMar>
              <w:top w:w="100" w:type="dxa"/>
              <w:left w:w="150" w:type="dxa"/>
              <w:bottom w:w="100" w:type="dxa"/>
              <w:right w:w="150" w:type="dxa"/>
            </w:tcMar>
            <w:vAlign w:val="center"/>
          </w:tcPr>
          <w:p w14:paraId="2CCEB0DB" w14:textId="77777777" w:rsidR="00470163" w:rsidRDefault="00F716F0">
            <w:pPr>
              <w:jc w:val="center"/>
            </w:pPr>
            <w:r>
              <w:rPr>
                <w:b/>
                <w:bCs/>
                <w:color w:val="FFFFFF"/>
                <w:sz w:val="26"/>
                <w:szCs w:val="26"/>
              </w:rPr>
              <w:t>03</w:t>
            </w:r>
          </w:p>
        </w:tc>
        <w:tc>
          <w:tcPr>
            <w:tcW w:w="2400" w:type="dxa"/>
            <w:tcBorders>
              <w:top w:val="single" w:sz="1" w:space="0" w:color="D1D5DB"/>
              <w:left w:val="single" w:sz="1" w:space="0" w:color="D1D5DB"/>
              <w:bottom w:val="single" w:sz="1" w:space="0" w:color="D1D5DB"/>
              <w:right w:val="single" w:sz="1" w:space="0" w:color="D1D5DB"/>
            </w:tcBorders>
            <w:shd w:val="clear" w:color="auto" w:fill="D6E4F0"/>
            <w:tcMar>
              <w:top w:w="100" w:type="dxa"/>
              <w:left w:w="150" w:type="dxa"/>
              <w:bottom w:w="100" w:type="dxa"/>
              <w:right w:w="150" w:type="dxa"/>
            </w:tcMar>
            <w:vAlign w:val="center"/>
          </w:tcPr>
          <w:p w14:paraId="2CCEB0DC" w14:textId="77777777" w:rsidR="00470163" w:rsidRDefault="00F716F0">
            <w:r>
              <w:rPr>
                <w:b/>
                <w:bCs/>
                <w:color w:val="1B3A5C"/>
                <w:sz w:val="20"/>
                <w:szCs w:val="20"/>
              </w:rPr>
              <w:t>Machine Learning</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0DD" w14:textId="77777777" w:rsidR="00470163" w:rsidRDefault="00F716F0">
            <w:r>
              <w:rPr>
                <w:sz w:val="20"/>
                <w:szCs w:val="20"/>
              </w:rPr>
              <w:t>Propose, develop, and evaluate an ML model that addresses a concrete business question using the available data.</w:t>
            </w:r>
          </w:p>
        </w:tc>
      </w:tr>
    </w:tbl>
    <w:p w14:paraId="2CCEB0DF" w14:textId="77777777" w:rsidR="00470163" w:rsidRDefault="0047016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8559"/>
      </w:tblGrid>
      <w:tr w:rsidR="00470163" w14:paraId="2CCEB0E2" w14:textId="77777777">
        <w:tblPrEx>
          <w:tblCellMar>
            <w:top w:w="0" w:type="dxa"/>
            <w:bottom w:w="0" w:type="dxa"/>
          </w:tblCellMar>
        </w:tblPrEx>
        <w:tc>
          <w:tcPr>
            <w:tcW w:w="200" w:type="dxa"/>
            <w:tcBorders>
              <w:top w:val="single" w:sz="1" w:space="0" w:color="2563A8"/>
              <w:left w:val="single" w:sz="1" w:space="0" w:color="2563A8"/>
              <w:bottom w:val="single" w:sz="1" w:space="0" w:color="2563A8"/>
              <w:right w:val="single" w:sz="1" w:space="0" w:color="2563A8"/>
            </w:tcBorders>
            <w:shd w:val="clear" w:color="auto" w:fill="2563A8"/>
            <w:tcMar>
              <w:top w:w="100" w:type="dxa"/>
              <w:left w:w="150" w:type="dxa"/>
              <w:bottom w:w="100" w:type="dxa"/>
              <w:right w:w="150" w:type="dxa"/>
            </w:tcMar>
            <w:vAlign w:val="center"/>
          </w:tcPr>
          <w:p w14:paraId="2CCEB0E0" w14:textId="77777777" w:rsidR="00470163" w:rsidRDefault="00F716F0">
            <w:pPr>
              <w:jc w:val="center"/>
            </w:pPr>
            <w:r>
              <w:rPr>
                <w:b/>
                <w:bCs/>
                <w:color w:val="FFFFFF"/>
                <w:sz w:val="18"/>
                <w:szCs w:val="18"/>
              </w:rPr>
              <w:t>NOTE</w:t>
            </w:r>
          </w:p>
        </w:tc>
        <w:tc>
          <w:tcPr>
            <w:tcW w:w="9160" w:type="dxa"/>
            <w:tcBorders>
              <w:top w:val="single" w:sz="1" w:space="0" w:color="2563A8"/>
              <w:left w:val="single" w:sz="1" w:space="0" w:color="2563A8"/>
              <w:bottom w:val="single" w:sz="1" w:space="0" w:color="2563A8"/>
              <w:right w:val="single" w:sz="1" w:space="0" w:color="2563A8"/>
            </w:tcBorders>
            <w:shd w:val="clear" w:color="auto" w:fill="D6E4F0"/>
            <w:tcMar>
              <w:top w:w="100" w:type="dxa"/>
              <w:left w:w="160" w:type="dxa"/>
              <w:bottom w:w="100" w:type="dxa"/>
              <w:right w:w="160" w:type="dxa"/>
            </w:tcMar>
          </w:tcPr>
          <w:p w14:paraId="2CCEB0E1" w14:textId="7096D68E" w:rsidR="00470163" w:rsidRDefault="00F716F0">
            <w:pPr>
              <w:spacing w:before="40" w:after="40"/>
            </w:pPr>
            <w:r>
              <w:rPr>
                <w:sz w:val="21"/>
                <w:szCs w:val="21"/>
              </w:rPr>
              <w:t>The three parts are designed to be sequential</w:t>
            </w:r>
            <w:r w:rsidR="0057651A">
              <w:rPr>
                <w:sz w:val="21"/>
                <w:szCs w:val="21"/>
              </w:rPr>
              <w:t xml:space="preserve">. </w:t>
            </w:r>
            <w:r>
              <w:rPr>
                <w:sz w:val="21"/>
                <w:szCs w:val="21"/>
              </w:rPr>
              <w:t>Part 2 and Part 3 build on the cleaned dataset produced in Part 1. Make sure your ETL output is solid before moving forward.</w:t>
            </w:r>
          </w:p>
        </w:tc>
      </w:tr>
    </w:tbl>
    <w:p w14:paraId="2CCEB0E3" w14:textId="77777777" w:rsidR="00470163" w:rsidRDefault="00F716F0">
      <w:r>
        <w:br/>
      </w:r>
    </w:p>
    <w:p w14:paraId="2CCEB0E4" w14:textId="54027BFC" w:rsidR="00470163" w:rsidRDefault="00F716F0">
      <w:pPr>
        <w:pStyle w:val="Heading1"/>
        <w:pBdr>
          <w:bottom w:val="single" w:sz="8" w:space="4" w:color="2563A8"/>
        </w:pBdr>
      </w:pPr>
      <w:r>
        <w:t xml:space="preserve">2. Data Source </w:t>
      </w:r>
      <w:r w:rsidR="003C1F2F">
        <w:t>|</w:t>
      </w:r>
      <w:r>
        <w:t xml:space="preserve"> Local REST API</w:t>
      </w:r>
    </w:p>
    <w:p w14:paraId="2CCEB0E5" w14:textId="77777777" w:rsidR="00470163" w:rsidRDefault="00F716F0">
      <w:pPr>
        <w:pStyle w:val="Heading2"/>
      </w:pPr>
      <w:r>
        <w:t>2.1 Setting Up the API</w:t>
      </w:r>
    </w:p>
    <w:p w14:paraId="2CCEB0E6" w14:textId="29E6317F" w:rsidR="00470163" w:rsidRDefault="00F716F0">
      <w:pPr>
        <w:spacing w:before="60" w:after="80"/>
        <w:jc w:val="both"/>
      </w:pPr>
      <w:r>
        <w:t>All data must be retrieved via HTTP calls to the provided local API. Do not load the JSON files directly</w:t>
      </w:r>
      <w:r w:rsidR="00FB13FD">
        <w:t>.</w:t>
      </w:r>
      <w:r>
        <w:t xml:space="preserve"> </w:t>
      </w:r>
      <w:r w:rsidR="00FB13FD">
        <w:t>T</w:t>
      </w:r>
      <w:r>
        <w:t>he extraction must be done programmatically through the endpoints.</w:t>
      </w:r>
    </w:p>
    <w:p w14:paraId="2CCEB0E7" w14:textId="77777777" w:rsidR="00470163" w:rsidRDefault="0047016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0163" w14:paraId="2CCEB0EA" w14:textId="77777777">
        <w:tblPrEx>
          <w:tblCellMar>
            <w:top w:w="0" w:type="dxa"/>
            <w:bottom w:w="0" w:type="dxa"/>
          </w:tblCellMar>
        </w:tblPrEx>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tcPr>
          <w:p w14:paraId="2CCEB0E8" w14:textId="77777777" w:rsidR="00470163" w:rsidRDefault="00F716F0">
            <w:r>
              <w:rPr>
                <w:b/>
                <w:bCs/>
                <w:color w:val="FFFFFF"/>
                <w:sz w:val="20"/>
                <w:szCs w:val="20"/>
              </w:rPr>
              <w:t>Step</w:t>
            </w:r>
          </w:p>
        </w:tc>
        <w:tc>
          <w:tcPr>
            <w:tcW w:w="69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tcPr>
          <w:p w14:paraId="2CCEB0E9" w14:textId="77777777" w:rsidR="00470163" w:rsidRDefault="00F716F0">
            <w:r>
              <w:rPr>
                <w:b/>
                <w:bCs/>
                <w:color w:val="FFFFFF"/>
                <w:sz w:val="20"/>
                <w:szCs w:val="20"/>
              </w:rPr>
              <w:t>Command</w:t>
            </w:r>
          </w:p>
        </w:tc>
      </w:tr>
      <w:tr w:rsidR="00470163" w14:paraId="2CCEB0E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0EB" w14:textId="77777777" w:rsidR="00470163" w:rsidRDefault="00F716F0">
            <w:r>
              <w:rPr>
                <w:sz w:val="20"/>
                <w:szCs w:val="20"/>
              </w:rPr>
              <w:t>Install dependencies</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0EC" w14:textId="77777777" w:rsidR="00470163" w:rsidRDefault="00F716F0">
            <w:r>
              <w:rPr>
                <w:sz w:val="20"/>
                <w:szCs w:val="20"/>
              </w:rPr>
              <w:t>pip install fastapi uvicorn faker</w:t>
            </w:r>
          </w:p>
        </w:tc>
      </w:tr>
      <w:tr w:rsidR="00470163" w14:paraId="2CCEB0F0" w14:textId="77777777" w:rsidTr="006D07E1">
        <w:tblPrEx>
          <w:tblCellMar>
            <w:top w:w="0" w:type="dxa"/>
            <w:bottom w:w="0" w:type="dxa"/>
          </w:tblCellMar>
        </w:tblPrEx>
        <w:trPr>
          <w:trHeight w:val="303"/>
        </w:trPr>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0EE" w14:textId="77777777" w:rsidR="00470163" w:rsidRDefault="00F716F0">
            <w:r>
              <w:rPr>
                <w:sz w:val="20"/>
                <w:szCs w:val="20"/>
              </w:rPr>
              <w:t>Generate dummy data</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0EF" w14:textId="77777777" w:rsidR="00470163" w:rsidRDefault="00F716F0">
            <w:r>
              <w:rPr>
                <w:sz w:val="20"/>
                <w:szCs w:val="20"/>
              </w:rPr>
              <w:t>python generate_data.py</w:t>
            </w:r>
          </w:p>
        </w:tc>
      </w:tr>
      <w:tr w:rsidR="00470163" w14:paraId="2CCEB0F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0F1" w14:textId="77777777" w:rsidR="00470163" w:rsidRDefault="00F716F0">
            <w:r>
              <w:rPr>
                <w:sz w:val="20"/>
                <w:szCs w:val="20"/>
              </w:rPr>
              <w:t>Start the API server</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0F2" w14:textId="77777777" w:rsidR="00470163" w:rsidRDefault="00F716F0">
            <w:r>
              <w:rPr>
                <w:sz w:val="20"/>
                <w:szCs w:val="20"/>
              </w:rPr>
              <w:t>python api_server.py</w:t>
            </w:r>
          </w:p>
        </w:tc>
      </w:tr>
      <w:tr w:rsidR="00470163" w14:paraId="2CCEB0F6" w14:textId="77777777" w:rsidTr="006D07E1">
        <w:tblPrEx>
          <w:tblCellMar>
            <w:top w:w="0" w:type="dxa"/>
            <w:bottom w:w="0" w:type="dxa"/>
          </w:tblCellMar>
        </w:tblPrEx>
        <w:trPr>
          <w:trHeight w:val="300"/>
        </w:trPr>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0F4" w14:textId="77777777" w:rsidR="00470163" w:rsidRDefault="00F716F0">
            <w:r>
              <w:rPr>
                <w:sz w:val="20"/>
                <w:szCs w:val="20"/>
              </w:rPr>
              <w:t>Verify it is running</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0F5" w14:textId="77777777" w:rsidR="00470163" w:rsidRDefault="00F716F0">
            <w:r>
              <w:rPr>
                <w:sz w:val="20"/>
                <w:szCs w:val="20"/>
              </w:rPr>
              <w:t>curl http://localhost:8000/health  (or open in browser)</w:t>
            </w:r>
          </w:p>
        </w:tc>
      </w:tr>
    </w:tbl>
    <w:p w14:paraId="2CCEB0F7" w14:textId="77777777" w:rsidR="00470163" w:rsidRDefault="0047016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8779"/>
      </w:tblGrid>
      <w:tr w:rsidR="00470163" w14:paraId="2CCEB0FA" w14:textId="77777777">
        <w:tblPrEx>
          <w:tblCellMar>
            <w:top w:w="0" w:type="dxa"/>
            <w:bottom w:w="0" w:type="dxa"/>
          </w:tblCellMar>
        </w:tblPrEx>
        <w:tc>
          <w:tcPr>
            <w:tcW w:w="200" w:type="dxa"/>
            <w:tcBorders>
              <w:top w:val="single" w:sz="1" w:space="0" w:color="1A6B3A"/>
              <w:left w:val="single" w:sz="1" w:space="0" w:color="1A6B3A"/>
              <w:bottom w:val="single" w:sz="1" w:space="0" w:color="1A6B3A"/>
              <w:right w:val="single" w:sz="1" w:space="0" w:color="1A6B3A"/>
            </w:tcBorders>
            <w:shd w:val="clear" w:color="auto" w:fill="1A6B3A"/>
            <w:tcMar>
              <w:top w:w="100" w:type="dxa"/>
              <w:left w:w="150" w:type="dxa"/>
              <w:bottom w:w="100" w:type="dxa"/>
              <w:right w:w="150" w:type="dxa"/>
            </w:tcMar>
            <w:vAlign w:val="center"/>
          </w:tcPr>
          <w:p w14:paraId="2CCEB0F8" w14:textId="77777777" w:rsidR="00470163" w:rsidRDefault="00F716F0">
            <w:pPr>
              <w:jc w:val="center"/>
            </w:pPr>
            <w:r>
              <w:rPr>
                <w:b/>
                <w:bCs/>
                <w:color w:val="FFFFFF"/>
                <w:sz w:val="18"/>
                <w:szCs w:val="18"/>
              </w:rPr>
              <w:t>TIP</w:t>
            </w:r>
          </w:p>
        </w:tc>
        <w:tc>
          <w:tcPr>
            <w:tcW w:w="9160" w:type="dxa"/>
            <w:tcBorders>
              <w:top w:val="single" w:sz="1" w:space="0" w:color="1A6B3A"/>
              <w:left w:val="single" w:sz="1" w:space="0" w:color="1A6B3A"/>
              <w:bottom w:val="single" w:sz="1" w:space="0" w:color="1A6B3A"/>
              <w:right w:val="single" w:sz="1" w:space="0" w:color="1A6B3A"/>
            </w:tcBorders>
            <w:shd w:val="clear" w:color="auto" w:fill="D4EDDA"/>
            <w:tcMar>
              <w:top w:w="100" w:type="dxa"/>
              <w:left w:w="160" w:type="dxa"/>
              <w:bottom w:w="100" w:type="dxa"/>
              <w:right w:w="160" w:type="dxa"/>
            </w:tcMar>
          </w:tcPr>
          <w:p w14:paraId="2CCEB0F9" w14:textId="77777777" w:rsidR="00470163" w:rsidRDefault="00F716F0">
            <w:pPr>
              <w:spacing w:before="40" w:after="40"/>
            </w:pPr>
            <w:r>
              <w:rPr>
                <w:sz w:val="21"/>
                <w:szCs w:val="21"/>
              </w:rPr>
              <w:t>Interactive API documentation is available at http://localhost:8000/docs once the server is running. You can explore all endpoints, see response schemas, and test calls directly from the browser.</w:t>
            </w:r>
          </w:p>
        </w:tc>
      </w:tr>
    </w:tbl>
    <w:p w14:paraId="2CCEB0FB" w14:textId="77777777" w:rsidR="00470163" w:rsidRDefault="00470163">
      <w:pPr>
        <w:spacing w:after="160"/>
      </w:pPr>
    </w:p>
    <w:p w14:paraId="2CCEB0FC" w14:textId="77777777" w:rsidR="00470163" w:rsidRDefault="00F716F0">
      <w:pPr>
        <w:pStyle w:val="Heading2"/>
      </w:pPr>
      <w:r>
        <w:lastRenderedPageBreak/>
        <w:t>2.2 Available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60"/>
        <w:gridCol w:w="2400"/>
      </w:tblGrid>
      <w:tr w:rsidR="00470163" w14:paraId="2CCEB100" w14:textId="77777777">
        <w:tblPrEx>
          <w:tblCellMar>
            <w:top w:w="0" w:type="dxa"/>
            <w:bottom w:w="0" w:type="dxa"/>
          </w:tblCellMar>
        </w:tblPrEx>
        <w:tc>
          <w:tcPr>
            <w:tcW w:w="2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tcPr>
          <w:p w14:paraId="2CCEB0FD" w14:textId="77777777" w:rsidR="00470163" w:rsidRDefault="00F716F0">
            <w:r>
              <w:rPr>
                <w:b/>
                <w:bCs/>
                <w:color w:val="FFFFFF"/>
                <w:sz w:val="20"/>
                <w:szCs w:val="20"/>
              </w:rPr>
              <w:t>Endpoint</w:t>
            </w:r>
          </w:p>
        </w:tc>
        <w:tc>
          <w:tcPr>
            <w:tcW w:w="43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tcPr>
          <w:p w14:paraId="2CCEB0FE" w14:textId="77777777" w:rsidR="00470163" w:rsidRDefault="00F716F0">
            <w:r>
              <w:rPr>
                <w:b/>
                <w:bCs/>
                <w:color w:val="FFFFFF"/>
                <w:sz w:val="20"/>
                <w:szCs w:val="20"/>
              </w:rPr>
              <w:t>Description</w:t>
            </w:r>
          </w:p>
        </w:tc>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tcPr>
          <w:p w14:paraId="2CCEB0FF" w14:textId="77777777" w:rsidR="00470163" w:rsidRDefault="00F716F0">
            <w:r>
              <w:rPr>
                <w:b/>
                <w:bCs/>
                <w:color w:val="FFFFFF"/>
                <w:sz w:val="20"/>
                <w:szCs w:val="20"/>
              </w:rPr>
              <w:t>Key query params</w:t>
            </w:r>
          </w:p>
        </w:tc>
      </w:tr>
      <w:tr w:rsidR="00470163" w14:paraId="2CCEB10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01" w14:textId="77777777" w:rsidR="00470163" w:rsidRDefault="00F716F0">
            <w:r>
              <w:rPr>
                <w:sz w:val="20"/>
                <w:szCs w:val="20"/>
              </w:rPr>
              <w:t>GET /products</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02" w14:textId="77777777" w:rsidR="00470163" w:rsidRDefault="00F716F0">
            <w:r>
              <w:rPr>
                <w:sz w:val="20"/>
                <w:szCs w:val="20"/>
              </w:rPr>
              <w:t>Product catalog: name, category, brand, price, stock, rating, SKU</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03" w14:textId="77777777" w:rsidR="00470163" w:rsidRDefault="00F716F0">
            <w:r>
              <w:rPr>
                <w:sz w:val="20"/>
                <w:szCs w:val="20"/>
              </w:rPr>
              <w:t>limit, skip, category, brand</w:t>
            </w:r>
          </w:p>
        </w:tc>
      </w:tr>
      <w:tr w:rsidR="00470163" w14:paraId="2CCEB10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05" w14:textId="77777777" w:rsidR="00470163" w:rsidRDefault="00F716F0">
            <w:r>
              <w:rPr>
                <w:sz w:val="20"/>
                <w:szCs w:val="20"/>
              </w:rPr>
              <w:t>GET /products/{id}</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06" w14:textId="77777777" w:rsidR="00470163" w:rsidRDefault="00F716F0">
            <w:r>
              <w:rPr>
                <w:sz w:val="20"/>
                <w:szCs w:val="20"/>
              </w:rPr>
              <w:t>Single product by ID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07" w14:textId="77777777" w:rsidR="00470163" w:rsidRDefault="00F716F0">
            <w:r>
              <w:rPr>
                <w:sz w:val="20"/>
                <w:szCs w:val="20"/>
              </w:rPr>
              <w:t>—</w:t>
            </w:r>
          </w:p>
        </w:tc>
      </w:tr>
      <w:tr w:rsidR="00470163" w14:paraId="2CCEB10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09" w14:textId="77777777" w:rsidR="00470163" w:rsidRDefault="00F716F0">
            <w:r>
              <w:rPr>
                <w:sz w:val="20"/>
                <w:szCs w:val="20"/>
              </w:rPr>
              <w:t>GET /products/categories/list</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0A" w14:textId="77777777" w:rsidR="00470163" w:rsidRDefault="00F716F0">
            <w:r>
              <w:rPr>
                <w:sz w:val="20"/>
                <w:szCs w:val="20"/>
              </w:rPr>
              <w:t>List of all available categories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0B" w14:textId="77777777" w:rsidR="00470163" w:rsidRDefault="00F716F0">
            <w:r>
              <w:rPr>
                <w:sz w:val="20"/>
                <w:szCs w:val="20"/>
              </w:rPr>
              <w:t>—</w:t>
            </w:r>
          </w:p>
        </w:tc>
      </w:tr>
      <w:tr w:rsidR="00470163" w14:paraId="2CCEB11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0D" w14:textId="77777777" w:rsidR="00470163" w:rsidRDefault="00F716F0">
            <w:r>
              <w:rPr>
                <w:sz w:val="20"/>
                <w:szCs w:val="20"/>
              </w:rPr>
              <w:t>GET /users</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0E" w14:textId="77777777" w:rsidR="00470163" w:rsidRDefault="00F716F0">
            <w:r>
              <w:rPr>
                <w:sz w:val="20"/>
                <w:szCs w:val="20"/>
              </w:rPr>
              <w:t>Retailer accounts: name, country, city, retailer type</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0F" w14:textId="77777777" w:rsidR="00470163" w:rsidRDefault="00F716F0">
            <w:r>
              <w:rPr>
                <w:sz w:val="20"/>
                <w:szCs w:val="20"/>
              </w:rPr>
              <w:t>limit, skip, country, retailerType</w:t>
            </w:r>
          </w:p>
        </w:tc>
      </w:tr>
      <w:tr w:rsidR="00470163" w14:paraId="2CCEB11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11" w14:textId="77777777" w:rsidR="00470163" w:rsidRDefault="00F716F0">
            <w:r>
              <w:rPr>
                <w:sz w:val="20"/>
                <w:szCs w:val="20"/>
              </w:rPr>
              <w:t>GET /users/{id}</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12" w14:textId="77777777" w:rsidR="00470163" w:rsidRDefault="00F716F0">
            <w:r>
              <w:rPr>
                <w:sz w:val="20"/>
                <w:szCs w:val="20"/>
              </w:rPr>
              <w:t>Single user / retailer by ID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13" w14:textId="77777777" w:rsidR="00470163" w:rsidRDefault="00F716F0">
            <w:r>
              <w:rPr>
                <w:sz w:val="20"/>
                <w:szCs w:val="20"/>
              </w:rPr>
              <w:t>—</w:t>
            </w:r>
          </w:p>
        </w:tc>
      </w:tr>
      <w:tr w:rsidR="00470163" w14:paraId="2CCEB11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15" w14:textId="77777777" w:rsidR="00470163" w:rsidRDefault="00F716F0">
            <w:r>
              <w:rPr>
                <w:sz w:val="20"/>
                <w:szCs w:val="20"/>
              </w:rPr>
              <w:t>GET /users/{id}/carts</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16" w14:textId="77777777" w:rsidR="00470163" w:rsidRDefault="00F716F0">
            <w:r>
              <w:rPr>
                <w:sz w:val="20"/>
                <w:szCs w:val="20"/>
              </w:rPr>
              <w:t>All orders placed by a specific user</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17" w14:textId="77777777" w:rsidR="00470163" w:rsidRDefault="00F716F0">
            <w:r>
              <w:rPr>
                <w:sz w:val="20"/>
                <w:szCs w:val="20"/>
              </w:rPr>
              <w:t>—</w:t>
            </w:r>
          </w:p>
        </w:tc>
      </w:tr>
      <w:tr w:rsidR="00470163" w14:paraId="2CCEB11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19" w14:textId="77777777" w:rsidR="00470163" w:rsidRDefault="00F716F0">
            <w:r>
              <w:rPr>
                <w:sz w:val="20"/>
                <w:szCs w:val="20"/>
              </w:rPr>
              <w:t>GET /carts</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1A" w14:textId="77777777" w:rsidR="00470163" w:rsidRDefault="00F716F0">
            <w:r>
              <w:rPr>
                <w:sz w:val="20"/>
                <w:szCs w:val="20"/>
              </w:rPr>
              <w:t>All purchase orders with line items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1B" w14:textId="77777777" w:rsidR="00470163" w:rsidRDefault="00F716F0">
            <w:r>
              <w:rPr>
                <w:sz w:val="20"/>
                <w:szCs w:val="20"/>
              </w:rPr>
              <w:t>limit, skip, userId, status, channel</w:t>
            </w:r>
          </w:p>
        </w:tc>
      </w:tr>
      <w:tr w:rsidR="00470163" w14:paraId="2CCEB12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1D" w14:textId="77777777" w:rsidR="00470163" w:rsidRDefault="00F716F0">
            <w:r>
              <w:rPr>
                <w:sz w:val="20"/>
                <w:szCs w:val="20"/>
              </w:rPr>
              <w:t>GET /carts/{id}</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1E" w14:textId="77777777" w:rsidR="00470163" w:rsidRDefault="00F716F0">
            <w:r>
              <w:rPr>
                <w:sz w:val="20"/>
                <w:szCs w:val="20"/>
              </w:rPr>
              <w:t>Single order by ID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1F" w14:textId="77777777" w:rsidR="00470163" w:rsidRDefault="00F716F0">
            <w:r>
              <w:rPr>
                <w:sz w:val="20"/>
                <w:szCs w:val="20"/>
              </w:rPr>
              <w:t>—</w:t>
            </w:r>
          </w:p>
        </w:tc>
      </w:tr>
      <w:tr w:rsidR="00470163" w14:paraId="2CCEB12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21" w14:textId="77777777" w:rsidR="00470163" w:rsidRDefault="00F716F0">
            <w:r>
              <w:rPr>
                <w:sz w:val="20"/>
                <w:szCs w:val="20"/>
              </w:rPr>
              <w:t>GET /health</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22" w14:textId="77777777" w:rsidR="00470163" w:rsidRDefault="00F716F0">
            <w:r>
              <w:rPr>
                <w:sz w:val="20"/>
                <w:szCs w:val="20"/>
              </w:rPr>
              <w:t>Server status and record counts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23" w14:textId="77777777" w:rsidR="00470163" w:rsidRDefault="00F716F0">
            <w:r>
              <w:rPr>
                <w:sz w:val="20"/>
                <w:szCs w:val="20"/>
              </w:rPr>
              <w:t>—</w:t>
            </w:r>
          </w:p>
        </w:tc>
      </w:tr>
    </w:tbl>
    <w:p w14:paraId="2CCEB125" w14:textId="77777777" w:rsidR="00470163" w:rsidRDefault="00470163">
      <w:pPr>
        <w:spacing w:after="160"/>
      </w:pPr>
    </w:p>
    <w:p w14:paraId="2CCEB126" w14:textId="77777777" w:rsidR="00470163" w:rsidRDefault="00F716F0">
      <w:pPr>
        <w:pStyle w:val="Heading2"/>
      </w:pPr>
      <w:r>
        <w:t>2.3 Response Structure</w:t>
      </w:r>
    </w:p>
    <w:p w14:paraId="2CCEB127" w14:textId="12A288AE" w:rsidR="00470163" w:rsidRDefault="00F716F0">
      <w:pPr>
        <w:spacing w:before="60" w:after="80"/>
        <w:jc w:val="both"/>
      </w:pPr>
      <w:r>
        <w:t xml:space="preserve">All list endpoints return a paginated </w:t>
      </w:r>
      <w:r w:rsidR="000F4A38">
        <w:t>array</w:t>
      </w:r>
      <w:r>
        <w:t>. Pay attention to the total field</w:t>
      </w:r>
      <w:r w:rsidR="000F4A38">
        <w:t xml:space="preserve">, </w:t>
      </w:r>
      <w:r>
        <w:t>make sure your extraction retrieves all available records</w:t>
      </w:r>
      <w:r>
        <w:t>.</w:t>
      </w:r>
    </w:p>
    <w:p w14:paraId="2CCEB128" w14:textId="77777777" w:rsidR="00470163" w:rsidRDefault="004701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163" w14:paraId="2CCEB13D"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1E2A3A"/>
            <w:tcMar>
              <w:top w:w="160" w:type="dxa"/>
              <w:left w:w="220" w:type="dxa"/>
              <w:bottom w:w="160" w:type="dxa"/>
              <w:right w:w="220" w:type="dxa"/>
            </w:tcMar>
          </w:tcPr>
          <w:p w14:paraId="2CCEB129" w14:textId="77777777" w:rsidR="00470163" w:rsidRDefault="00F716F0">
            <w:r>
              <w:rPr>
                <w:rFonts w:ascii="Courier New" w:eastAsia="Courier New" w:hAnsi="Courier New" w:cs="Courier New"/>
                <w:color w:val="7EC8A0"/>
                <w:sz w:val="18"/>
                <w:szCs w:val="18"/>
              </w:rPr>
              <w:t># /products response structure</w:t>
            </w:r>
          </w:p>
          <w:p w14:paraId="2CCEB12A" w14:textId="77777777" w:rsidR="00470163" w:rsidRDefault="00F716F0">
            <w:r>
              <w:rPr>
                <w:rFonts w:ascii="Courier New" w:eastAsia="Courier New" w:hAnsi="Courier New" w:cs="Courier New"/>
                <w:color w:val="D4D4D4"/>
                <w:sz w:val="18"/>
                <w:szCs w:val="18"/>
              </w:rPr>
              <w:t>{</w:t>
            </w:r>
          </w:p>
          <w:p w14:paraId="2CCEB12B" w14:textId="77777777" w:rsidR="00470163" w:rsidRDefault="00F716F0">
            <w:r>
              <w:rPr>
                <w:rFonts w:ascii="Courier New" w:eastAsia="Courier New" w:hAnsi="Courier New" w:cs="Courier New"/>
                <w:color w:val="D4D4D4"/>
                <w:sz w:val="18"/>
                <w:szCs w:val="18"/>
              </w:rPr>
              <w:t xml:space="preserve">  "total": 120,</w:t>
            </w:r>
          </w:p>
          <w:p w14:paraId="2CCEB12C" w14:textId="77777777" w:rsidR="00470163" w:rsidRDefault="00F716F0">
            <w:r>
              <w:rPr>
                <w:rFonts w:ascii="Courier New" w:eastAsia="Courier New" w:hAnsi="Courier New" w:cs="Courier New"/>
                <w:color w:val="D4D4D4"/>
                <w:sz w:val="18"/>
                <w:szCs w:val="18"/>
              </w:rPr>
              <w:t xml:space="preserve">  "skip": 0,</w:t>
            </w:r>
          </w:p>
          <w:p w14:paraId="2CCEB12D" w14:textId="77777777" w:rsidR="00470163" w:rsidRDefault="00F716F0">
            <w:r>
              <w:rPr>
                <w:rFonts w:ascii="Courier New" w:eastAsia="Courier New" w:hAnsi="Courier New" w:cs="Courier New"/>
                <w:color w:val="D4D4D4"/>
                <w:sz w:val="18"/>
                <w:szCs w:val="18"/>
              </w:rPr>
              <w:t xml:space="preserve">  "limit": 30,</w:t>
            </w:r>
          </w:p>
          <w:p w14:paraId="2CCEB12E" w14:textId="77777777" w:rsidR="00470163" w:rsidRDefault="00F716F0">
            <w:r>
              <w:rPr>
                <w:rFonts w:ascii="Courier New" w:eastAsia="Courier New" w:hAnsi="Courier New" w:cs="Courier New"/>
                <w:color w:val="D4D4D4"/>
                <w:sz w:val="18"/>
                <w:szCs w:val="18"/>
              </w:rPr>
              <w:t xml:space="preserve">  "count": 30,</w:t>
            </w:r>
          </w:p>
          <w:p w14:paraId="2CCEB12F" w14:textId="77777777" w:rsidR="00470163" w:rsidRDefault="00F716F0">
            <w:r>
              <w:rPr>
                <w:rFonts w:ascii="Courier New" w:eastAsia="Courier New" w:hAnsi="Courier New" w:cs="Courier New"/>
                <w:color w:val="D4D4D4"/>
                <w:sz w:val="18"/>
                <w:szCs w:val="18"/>
              </w:rPr>
              <w:t xml:space="preserve">  "products": [ { "id": 1, "title": "...", "category": "...", ... } ]</w:t>
            </w:r>
          </w:p>
          <w:p w14:paraId="2CCEB130" w14:textId="77777777" w:rsidR="00470163" w:rsidRDefault="00F716F0">
            <w:r>
              <w:rPr>
                <w:rFonts w:ascii="Courier New" w:eastAsia="Courier New" w:hAnsi="Courier New" w:cs="Courier New"/>
                <w:color w:val="D4D4D4"/>
                <w:sz w:val="18"/>
                <w:szCs w:val="18"/>
              </w:rPr>
              <w:t>}</w:t>
            </w:r>
          </w:p>
          <w:p w14:paraId="2CCEB131" w14:textId="77777777" w:rsidR="00470163" w:rsidRDefault="00470163"/>
          <w:p w14:paraId="2CCEB132" w14:textId="77777777" w:rsidR="00470163" w:rsidRDefault="00F716F0">
            <w:r>
              <w:rPr>
                <w:rFonts w:ascii="Courier New" w:eastAsia="Courier New" w:hAnsi="Courier New" w:cs="Courier New"/>
                <w:color w:val="7EC8A0"/>
                <w:sz w:val="18"/>
                <w:szCs w:val="18"/>
              </w:rPr>
              <w:t># /carts — each order includes an embedded products array</w:t>
            </w:r>
          </w:p>
          <w:p w14:paraId="2CCEB133" w14:textId="77777777" w:rsidR="00470163" w:rsidRDefault="00F716F0">
            <w:r>
              <w:rPr>
                <w:rFonts w:ascii="Courier New" w:eastAsia="Courier New" w:hAnsi="Courier New" w:cs="Courier New"/>
                <w:color w:val="D4D4D4"/>
                <w:sz w:val="18"/>
                <w:szCs w:val="18"/>
              </w:rPr>
              <w:t>{</w:t>
            </w:r>
          </w:p>
          <w:p w14:paraId="2CCEB134" w14:textId="77777777" w:rsidR="00470163" w:rsidRDefault="00F716F0">
            <w:r>
              <w:rPr>
                <w:rFonts w:ascii="Courier New" w:eastAsia="Courier New" w:hAnsi="Courier New" w:cs="Courier New"/>
                <w:color w:val="D4D4D4"/>
                <w:sz w:val="18"/>
                <w:szCs w:val="18"/>
              </w:rPr>
              <w:t xml:space="preserve">  "id": 1,</w:t>
            </w:r>
          </w:p>
          <w:p w14:paraId="2CCEB135" w14:textId="77777777" w:rsidR="00470163" w:rsidRDefault="00F716F0">
            <w:r>
              <w:rPr>
                <w:rFonts w:ascii="Courier New" w:eastAsia="Courier New" w:hAnsi="Courier New" w:cs="Courier New"/>
                <w:color w:val="D4D4D4"/>
                <w:sz w:val="18"/>
                <w:szCs w:val="18"/>
              </w:rPr>
              <w:t xml:space="preserve">  "userId": 23,</w:t>
            </w:r>
          </w:p>
          <w:p w14:paraId="2CCEB136" w14:textId="77777777" w:rsidR="00470163" w:rsidRDefault="00F716F0">
            <w:r>
              <w:rPr>
                <w:rFonts w:ascii="Courier New" w:eastAsia="Courier New" w:hAnsi="Courier New" w:cs="Courier New"/>
                <w:color w:val="D4D4D4"/>
                <w:sz w:val="18"/>
                <w:szCs w:val="18"/>
              </w:rPr>
              <w:t xml:space="preserve">  "orderDate": "2024-03-15",</w:t>
            </w:r>
          </w:p>
          <w:p w14:paraId="2CCEB137" w14:textId="77777777" w:rsidR="00470163" w:rsidRDefault="00F716F0">
            <w:r>
              <w:rPr>
                <w:rFonts w:ascii="Courier New" w:eastAsia="Courier New" w:hAnsi="Courier New" w:cs="Courier New"/>
                <w:color w:val="D4D4D4"/>
                <w:sz w:val="18"/>
                <w:szCs w:val="18"/>
              </w:rPr>
              <w:t xml:space="preserve">  "status": "delivered",</w:t>
            </w:r>
          </w:p>
          <w:p w14:paraId="2CCEB138" w14:textId="77777777" w:rsidR="00470163" w:rsidRDefault="00F716F0">
            <w:r>
              <w:rPr>
                <w:rFonts w:ascii="Courier New" w:eastAsia="Courier New" w:hAnsi="Courier New" w:cs="Courier New"/>
                <w:color w:val="D4D4D4"/>
                <w:sz w:val="18"/>
                <w:szCs w:val="18"/>
              </w:rPr>
              <w:t xml:space="preserve">  "channel": "Direct Sales",</w:t>
            </w:r>
          </w:p>
          <w:p w14:paraId="2CCEB139" w14:textId="77777777" w:rsidR="00470163" w:rsidRDefault="00F716F0">
            <w:r>
              <w:rPr>
                <w:rFonts w:ascii="Courier New" w:eastAsia="Courier New" w:hAnsi="Courier New" w:cs="Courier New"/>
                <w:color w:val="D4D4D4"/>
                <w:sz w:val="18"/>
                <w:szCs w:val="18"/>
              </w:rPr>
              <w:t xml:space="preserve">  "products": [</w:t>
            </w:r>
          </w:p>
          <w:p w14:paraId="2CCEB13A" w14:textId="77777777" w:rsidR="00470163" w:rsidRDefault="00F716F0">
            <w:r>
              <w:rPr>
                <w:rFonts w:ascii="Courier New" w:eastAsia="Courier New" w:hAnsi="Courier New" w:cs="Courier New"/>
                <w:color w:val="D4D4D4"/>
                <w:sz w:val="18"/>
                <w:szCs w:val="18"/>
              </w:rPr>
              <w:t xml:space="preserve">    { "id": 5, "title": "...", "price": 89.99, "quantity": 48, "category": "..." }</w:t>
            </w:r>
          </w:p>
          <w:p w14:paraId="2CCEB13B" w14:textId="77777777" w:rsidR="00470163" w:rsidRDefault="00F716F0">
            <w:r>
              <w:rPr>
                <w:rFonts w:ascii="Courier New" w:eastAsia="Courier New" w:hAnsi="Courier New" w:cs="Courier New"/>
                <w:color w:val="D4D4D4"/>
                <w:sz w:val="18"/>
                <w:szCs w:val="18"/>
              </w:rPr>
              <w:t xml:space="preserve">  ]</w:t>
            </w:r>
          </w:p>
          <w:p w14:paraId="2CCEB13C" w14:textId="77777777" w:rsidR="00470163" w:rsidRDefault="00F716F0">
            <w:r>
              <w:rPr>
                <w:rFonts w:ascii="Courier New" w:eastAsia="Courier New" w:hAnsi="Courier New" w:cs="Courier New"/>
                <w:color w:val="D4D4D4"/>
                <w:sz w:val="18"/>
                <w:szCs w:val="18"/>
              </w:rPr>
              <w:t>}</w:t>
            </w:r>
          </w:p>
        </w:tc>
      </w:tr>
    </w:tbl>
    <w:p w14:paraId="2CCEB13E" w14:textId="77777777" w:rsidR="00470163" w:rsidRDefault="00470163">
      <w:pPr>
        <w:spacing w:after="160"/>
      </w:pPr>
    </w:p>
    <w:p w14:paraId="33282727" w14:textId="77777777" w:rsidR="00D53CB9" w:rsidRDefault="00D53CB9">
      <w:pPr>
        <w:pStyle w:val="Heading2"/>
      </w:pPr>
    </w:p>
    <w:p w14:paraId="2CCEB13F" w14:textId="4A9E3A1C" w:rsidR="00470163" w:rsidRDefault="00F716F0">
      <w:pPr>
        <w:pStyle w:val="Heading2"/>
      </w:pPr>
      <w:r>
        <w:lastRenderedPageBreak/>
        <w:t>2.4 Quick Start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163" w14:paraId="2CCEB14F" w14:textId="77777777">
        <w:tblPrEx>
          <w:tblCellMar>
            <w:top w:w="0" w:type="dxa"/>
            <w:bottom w:w="0" w:type="dxa"/>
          </w:tblCellMar>
        </w:tblPrEx>
        <w:tc>
          <w:tcPr>
            <w:tcW w:w="9360" w:type="dxa"/>
            <w:tcBorders>
              <w:top w:val="single" w:sz="1" w:space="0" w:color="1B3A5C"/>
              <w:left w:val="single" w:sz="1" w:space="0" w:color="1B3A5C"/>
              <w:bottom w:val="single" w:sz="1" w:space="0" w:color="1B3A5C"/>
              <w:right w:val="single" w:sz="1" w:space="0" w:color="1B3A5C"/>
            </w:tcBorders>
            <w:shd w:val="clear" w:color="auto" w:fill="1E2A3A"/>
            <w:tcMar>
              <w:top w:w="160" w:type="dxa"/>
              <w:left w:w="220" w:type="dxa"/>
              <w:bottom w:w="160" w:type="dxa"/>
              <w:right w:w="220" w:type="dxa"/>
            </w:tcMar>
          </w:tcPr>
          <w:p w14:paraId="2CCEB140" w14:textId="77777777" w:rsidR="00470163" w:rsidRDefault="00F716F0">
            <w:r>
              <w:rPr>
                <w:rFonts w:ascii="Courier New" w:eastAsia="Courier New" w:hAnsi="Courier New" w:cs="Courier New"/>
                <w:color w:val="D4D4D4"/>
                <w:sz w:val="18"/>
                <w:szCs w:val="18"/>
              </w:rPr>
              <w:t>import requests</w:t>
            </w:r>
          </w:p>
          <w:p w14:paraId="2CCEB141" w14:textId="77777777" w:rsidR="00470163" w:rsidRDefault="00470163"/>
          <w:p w14:paraId="2CCEB142" w14:textId="77777777" w:rsidR="00470163" w:rsidRDefault="00F716F0">
            <w:r>
              <w:rPr>
                <w:rFonts w:ascii="Courier New" w:eastAsia="Courier New" w:hAnsi="Courier New" w:cs="Courier New"/>
                <w:color w:val="D4D4D4"/>
                <w:sz w:val="18"/>
                <w:szCs w:val="18"/>
              </w:rPr>
              <w:t>BASE = 'http://localhost:8000'</w:t>
            </w:r>
          </w:p>
          <w:p w14:paraId="2CCEB143" w14:textId="77777777" w:rsidR="00470163" w:rsidRDefault="00470163"/>
          <w:p w14:paraId="2CCEB144" w14:textId="77777777" w:rsidR="00470163" w:rsidRDefault="00F716F0">
            <w:r>
              <w:rPr>
                <w:rFonts w:ascii="Courier New" w:eastAsia="Courier New" w:hAnsi="Courier New" w:cs="Courier New"/>
                <w:color w:val="7EC8A0"/>
                <w:sz w:val="18"/>
                <w:szCs w:val="18"/>
              </w:rPr>
              <w:t># Fetch all products (make sure to paginate)</w:t>
            </w:r>
          </w:p>
          <w:p w14:paraId="2CCEB145" w14:textId="77777777" w:rsidR="00470163" w:rsidRDefault="00F716F0">
            <w:r>
              <w:rPr>
                <w:rFonts w:ascii="Courier New" w:eastAsia="Courier New" w:hAnsi="Courier New" w:cs="Courier New"/>
                <w:color w:val="D4D4D4"/>
                <w:sz w:val="18"/>
                <w:szCs w:val="18"/>
              </w:rPr>
              <w:t>r = requests.get(f'{BASE}/products', params={'limit': 200})</w:t>
            </w:r>
          </w:p>
          <w:p w14:paraId="2CCEB146" w14:textId="77777777" w:rsidR="00470163" w:rsidRDefault="00F716F0">
            <w:r>
              <w:rPr>
                <w:rFonts w:ascii="Courier New" w:eastAsia="Courier New" w:hAnsi="Courier New" w:cs="Courier New"/>
                <w:color w:val="D4D4D4"/>
                <w:sz w:val="18"/>
                <w:szCs w:val="18"/>
              </w:rPr>
              <w:t>products = r.json()['products']</w:t>
            </w:r>
          </w:p>
          <w:p w14:paraId="2CCEB147" w14:textId="77777777" w:rsidR="00470163" w:rsidRDefault="00470163"/>
          <w:p w14:paraId="2CCEB148" w14:textId="77777777" w:rsidR="00470163" w:rsidRDefault="00F716F0">
            <w:r>
              <w:rPr>
                <w:rFonts w:ascii="Courier New" w:eastAsia="Courier New" w:hAnsi="Courier New" w:cs="Courier New"/>
                <w:color w:val="7EC8A0"/>
                <w:sz w:val="18"/>
                <w:szCs w:val="18"/>
              </w:rPr>
              <w:t># Fetch all users</w:t>
            </w:r>
          </w:p>
          <w:p w14:paraId="2CCEB149" w14:textId="77777777" w:rsidR="00470163" w:rsidRDefault="00F716F0">
            <w:r>
              <w:rPr>
                <w:rFonts w:ascii="Courier New" w:eastAsia="Courier New" w:hAnsi="Courier New" w:cs="Courier New"/>
                <w:color w:val="D4D4D4"/>
                <w:sz w:val="18"/>
                <w:szCs w:val="18"/>
              </w:rPr>
              <w:t>r = requests.get(f'{BASE}/users', params={'limit': 200})</w:t>
            </w:r>
          </w:p>
          <w:p w14:paraId="2CCEB14A" w14:textId="77777777" w:rsidR="00470163" w:rsidRDefault="00F716F0">
            <w:r>
              <w:rPr>
                <w:rFonts w:ascii="Courier New" w:eastAsia="Courier New" w:hAnsi="Courier New" w:cs="Courier New"/>
                <w:color w:val="D4D4D4"/>
                <w:sz w:val="18"/>
                <w:szCs w:val="18"/>
              </w:rPr>
              <w:t>users = r.json()['users']</w:t>
            </w:r>
          </w:p>
          <w:p w14:paraId="2CCEB14B" w14:textId="77777777" w:rsidR="00470163" w:rsidRDefault="00470163"/>
          <w:p w14:paraId="2CCEB14C" w14:textId="77777777" w:rsidR="00470163" w:rsidRDefault="00F716F0">
            <w:r>
              <w:rPr>
                <w:rFonts w:ascii="Courier New" w:eastAsia="Courier New" w:hAnsi="Courier New" w:cs="Courier New"/>
                <w:color w:val="7EC8A0"/>
                <w:sz w:val="18"/>
                <w:szCs w:val="18"/>
              </w:rPr>
              <w:t># Fetch all orders</w:t>
            </w:r>
          </w:p>
          <w:p w14:paraId="2CCEB14D" w14:textId="77777777" w:rsidR="00470163" w:rsidRDefault="00F716F0">
            <w:r>
              <w:rPr>
                <w:rFonts w:ascii="Courier New" w:eastAsia="Courier New" w:hAnsi="Courier New" w:cs="Courier New"/>
                <w:color w:val="D4D4D4"/>
                <w:sz w:val="18"/>
                <w:szCs w:val="18"/>
              </w:rPr>
              <w:t>r = requests.get(f'{BASE}/carts', params={'limit': 300})</w:t>
            </w:r>
          </w:p>
          <w:p w14:paraId="2CCEB14E" w14:textId="77777777" w:rsidR="00470163" w:rsidRDefault="00F716F0">
            <w:r>
              <w:rPr>
                <w:rFonts w:ascii="Courier New" w:eastAsia="Courier New" w:hAnsi="Courier New" w:cs="Courier New"/>
                <w:color w:val="D4D4D4"/>
                <w:sz w:val="18"/>
                <w:szCs w:val="18"/>
              </w:rPr>
              <w:t>orders = r.json()['carts']</w:t>
            </w:r>
          </w:p>
        </w:tc>
      </w:tr>
    </w:tbl>
    <w:p w14:paraId="2CCEB150" w14:textId="77777777" w:rsidR="00470163" w:rsidRDefault="00F716F0">
      <w:r>
        <w:br/>
      </w:r>
    </w:p>
    <w:p w14:paraId="2CCEB151" w14:textId="4DC24AEB" w:rsidR="00470163" w:rsidRDefault="00F716F0">
      <w:pPr>
        <w:pStyle w:val="Heading1"/>
        <w:pBdr>
          <w:bottom w:val="single" w:sz="8" w:space="4" w:color="2563A8"/>
        </w:pBdr>
      </w:pPr>
      <w:r>
        <w:t xml:space="preserve">3. Part 1 </w:t>
      </w:r>
      <w:r w:rsidR="003C1F2F">
        <w:t xml:space="preserve">| </w:t>
      </w:r>
      <w:r>
        <w:t>ETL Pipeline</w:t>
      </w:r>
    </w:p>
    <w:p w14:paraId="2CCEB152" w14:textId="77777777" w:rsidR="00470163" w:rsidRDefault="00F716F0">
      <w:pPr>
        <w:spacing w:before="60" w:after="80"/>
        <w:jc w:val="both"/>
      </w:pPr>
      <w:r>
        <w:t>Build a complete ETL pipeline that extracts data from the API, applies the required transformations, and persists the result as a clean master table ready for analysis.</w:t>
      </w:r>
    </w:p>
    <w:p w14:paraId="2CCEB153" w14:textId="77777777" w:rsidR="00470163" w:rsidRDefault="00470163">
      <w:pPr>
        <w:spacing w:after="120"/>
      </w:pPr>
    </w:p>
    <w:p w14:paraId="2CCEB154" w14:textId="77777777" w:rsidR="00470163" w:rsidRDefault="00F716F0">
      <w:pPr>
        <w:pStyle w:val="Heading2"/>
      </w:pPr>
      <w:r>
        <w:t>3.1 Required Transformations</w:t>
      </w:r>
    </w:p>
    <w:p w14:paraId="2CCEB155" w14:textId="77777777" w:rsidR="00470163" w:rsidRDefault="00F716F0">
      <w:pPr>
        <w:pStyle w:val="ListParagraph"/>
        <w:numPr>
          <w:ilvl w:val="0"/>
          <w:numId w:val="2"/>
        </w:numPr>
        <w:spacing w:before="40" w:after="60"/>
      </w:pPr>
      <w:r>
        <w:rPr>
          <w:b/>
          <w:bCs/>
        </w:rPr>
        <w:t xml:space="preserve">Revenue calculation: </w:t>
      </w:r>
      <w:r>
        <w:t>For each order line, compute revenue = unit_price x quantity.</w:t>
      </w:r>
    </w:p>
    <w:p w14:paraId="2CCEB156" w14:textId="77777777" w:rsidR="00470163" w:rsidRDefault="00F716F0">
      <w:pPr>
        <w:pStyle w:val="ListParagraph"/>
        <w:numPr>
          <w:ilvl w:val="0"/>
          <w:numId w:val="2"/>
        </w:numPr>
        <w:spacing w:before="40" w:after="60"/>
      </w:pPr>
      <w:r>
        <w:rPr>
          <w:b/>
          <w:bCs/>
        </w:rPr>
        <w:t xml:space="preserve">Price segment: </w:t>
      </w:r>
      <w:r>
        <w:t>Classify each product into "Economy" (&lt; $50), "Mid" ($50-$200), or "Premium" (&gt; $200).</w:t>
      </w:r>
    </w:p>
    <w:p w14:paraId="2CCEB157" w14:textId="77777777" w:rsidR="00470163" w:rsidRDefault="00F716F0">
      <w:pPr>
        <w:pStyle w:val="ListParagraph"/>
        <w:numPr>
          <w:ilvl w:val="0"/>
          <w:numId w:val="2"/>
        </w:numPr>
        <w:spacing w:before="40" w:after="60"/>
      </w:pPr>
      <w:r>
        <w:rPr>
          <w:b/>
          <w:bCs/>
        </w:rPr>
        <w:t xml:space="preserve">Data enrichment: </w:t>
      </w:r>
      <w:r>
        <w:t>Cross-reference orders with the users and products endpoints to add context such as country and product details.</w:t>
      </w:r>
    </w:p>
    <w:p w14:paraId="2CCEB158" w14:textId="3CB3A058" w:rsidR="00470163" w:rsidRDefault="00F716F0">
      <w:pPr>
        <w:pStyle w:val="ListParagraph"/>
        <w:numPr>
          <w:ilvl w:val="0"/>
          <w:numId w:val="2"/>
        </w:numPr>
        <w:spacing w:before="40" w:after="60"/>
      </w:pPr>
      <w:r>
        <w:rPr>
          <w:b/>
          <w:bCs/>
        </w:rPr>
        <w:t xml:space="preserve">Data cleaning: </w:t>
      </w:r>
      <w:r>
        <w:t xml:space="preserve">Handle </w:t>
      </w:r>
      <w:r w:rsidR="008A0C37">
        <w:t>values as your consideration explaining your decision.</w:t>
      </w:r>
    </w:p>
    <w:p w14:paraId="2CCEB159" w14:textId="77777777" w:rsidR="00470163" w:rsidRDefault="00470163">
      <w:pPr>
        <w:spacing w:after="160"/>
      </w:pPr>
    </w:p>
    <w:p w14:paraId="2CCEB15A" w14:textId="3B419E02" w:rsidR="00470163" w:rsidRDefault="00F716F0">
      <w:pPr>
        <w:pStyle w:val="Heading2"/>
      </w:pPr>
      <w:r>
        <w:t xml:space="preserve">3.2 Master Table </w:t>
      </w:r>
      <w:r w:rsidR="00AF3BCB">
        <w:t xml:space="preserve">| </w:t>
      </w:r>
      <w:r>
        <w:t>orders_enriched</w:t>
      </w:r>
    </w:p>
    <w:p w14:paraId="2CCEB15B" w14:textId="77777777" w:rsidR="00470163" w:rsidRDefault="00F716F0">
      <w:pPr>
        <w:spacing w:before="60" w:after="80"/>
        <w:jc w:val="both"/>
      </w:pPr>
      <w:r>
        <w:t>Your ETL must produce a single consolidated table with at least the following columns:</w:t>
      </w:r>
    </w:p>
    <w:p w14:paraId="2CCEB15C" w14:textId="77777777" w:rsidR="00470163" w:rsidRDefault="004701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056"/>
        <w:gridCol w:w="6509"/>
      </w:tblGrid>
      <w:tr w:rsidR="00470163" w14:paraId="2CCEB160" w14:textId="77777777">
        <w:tblPrEx>
          <w:tblCellMar>
            <w:top w:w="0" w:type="dxa"/>
            <w:bottom w:w="0" w:type="dxa"/>
          </w:tblCellMar>
        </w:tblPrEx>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tcPr>
          <w:p w14:paraId="2CCEB15D" w14:textId="77777777" w:rsidR="00470163" w:rsidRDefault="00F716F0">
            <w:r>
              <w:rPr>
                <w:b/>
                <w:bCs/>
                <w:color w:val="FFFFFF"/>
                <w:sz w:val="20"/>
                <w:szCs w:val="20"/>
              </w:rPr>
              <w:t>Column</w:t>
            </w:r>
          </w:p>
        </w:tc>
        <w:tc>
          <w:tcPr>
            <w:tcW w:w="9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tcPr>
          <w:p w14:paraId="2CCEB15E" w14:textId="77777777" w:rsidR="00470163" w:rsidRDefault="00F716F0">
            <w:r>
              <w:rPr>
                <w:b/>
                <w:bCs/>
                <w:color w:val="FFFFFF"/>
                <w:sz w:val="20"/>
                <w:szCs w:val="20"/>
              </w:rPr>
              <w:t>Type</w:t>
            </w:r>
          </w:p>
        </w:tc>
        <w:tc>
          <w:tcPr>
            <w:tcW w:w="66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tcPr>
          <w:p w14:paraId="2CCEB15F" w14:textId="77777777" w:rsidR="00470163" w:rsidRDefault="00F716F0">
            <w:r>
              <w:rPr>
                <w:b/>
                <w:bCs/>
                <w:color w:val="FFFFFF"/>
                <w:sz w:val="20"/>
                <w:szCs w:val="20"/>
              </w:rPr>
              <w:t>Description</w:t>
            </w:r>
          </w:p>
        </w:tc>
      </w:tr>
      <w:tr w:rsidR="00470163" w14:paraId="2CCEB16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61" w14:textId="77777777" w:rsidR="00470163" w:rsidRDefault="00F716F0">
            <w:r>
              <w:rPr>
                <w:sz w:val="20"/>
                <w:szCs w:val="20"/>
              </w:rPr>
              <w:t>order_id</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62" w14:textId="77777777" w:rsidR="00470163" w:rsidRDefault="00F716F0">
            <w:r>
              <w:rPr>
                <w:sz w:val="20"/>
                <w:szCs w:val="20"/>
              </w:rPr>
              <w:t>INT</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63" w14:textId="77777777" w:rsidR="00470163" w:rsidRDefault="00F716F0">
            <w:r>
              <w:rPr>
                <w:sz w:val="20"/>
                <w:szCs w:val="20"/>
              </w:rPr>
              <w:t>Unique identifier of the order (cart)</w:t>
            </w:r>
          </w:p>
        </w:tc>
      </w:tr>
      <w:tr w:rsidR="00470163" w14:paraId="2CCEB16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65" w14:textId="77777777" w:rsidR="00470163" w:rsidRDefault="00F716F0">
            <w:r>
              <w:rPr>
                <w:sz w:val="20"/>
                <w:szCs w:val="20"/>
              </w:rPr>
              <w:t>user_id</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66" w14:textId="77777777" w:rsidR="00470163" w:rsidRDefault="00F716F0">
            <w:r>
              <w:rPr>
                <w:sz w:val="20"/>
                <w:szCs w:val="20"/>
              </w:rPr>
              <w:t>INT</w:t>
            </w:r>
          </w:p>
        </w:tc>
        <w:tc>
          <w:tcPr>
            <w:tcW w:w="66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67" w14:textId="77777777" w:rsidR="00470163" w:rsidRDefault="00F716F0">
            <w:r>
              <w:rPr>
                <w:sz w:val="20"/>
                <w:szCs w:val="20"/>
              </w:rPr>
              <w:t>Identifier of the retailer who placed the order</w:t>
            </w:r>
          </w:p>
        </w:tc>
      </w:tr>
      <w:tr w:rsidR="00470163" w14:paraId="2CCEB16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69" w14:textId="77777777" w:rsidR="00470163" w:rsidRDefault="00F716F0">
            <w:r>
              <w:rPr>
                <w:sz w:val="20"/>
                <w:szCs w:val="20"/>
              </w:rPr>
              <w:t>country</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6A" w14:textId="77777777" w:rsidR="00470163" w:rsidRDefault="00F716F0">
            <w:r>
              <w:rPr>
                <w:sz w:val="20"/>
                <w:szCs w:val="20"/>
              </w:rPr>
              <w:t>STRING</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6B" w14:textId="77777777" w:rsidR="00470163" w:rsidRDefault="00F716F0">
            <w:r>
              <w:rPr>
                <w:sz w:val="20"/>
                <w:szCs w:val="20"/>
              </w:rPr>
              <w:t>Country of the retailer</w:t>
            </w:r>
          </w:p>
        </w:tc>
      </w:tr>
      <w:tr w:rsidR="00470163" w14:paraId="2CCEB17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6D" w14:textId="77777777" w:rsidR="00470163" w:rsidRDefault="00F716F0">
            <w:r>
              <w:rPr>
                <w:sz w:val="20"/>
                <w:szCs w:val="20"/>
              </w:rPr>
              <w:t>product_id</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6E" w14:textId="77777777" w:rsidR="00470163" w:rsidRDefault="00F716F0">
            <w:r>
              <w:rPr>
                <w:sz w:val="20"/>
                <w:szCs w:val="20"/>
              </w:rPr>
              <w:t>INT</w:t>
            </w:r>
          </w:p>
        </w:tc>
        <w:tc>
          <w:tcPr>
            <w:tcW w:w="66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6F" w14:textId="77777777" w:rsidR="00470163" w:rsidRDefault="00F716F0">
            <w:r>
              <w:rPr>
                <w:sz w:val="20"/>
                <w:szCs w:val="20"/>
              </w:rPr>
              <w:t>Identifier of the product line</w:t>
            </w:r>
          </w:p>
        </w:tc>
      </w:tr>
      <w:tr w:rsidR="00470163" w14:paraId="2CCEB17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71" w14:textId="77777777" w:rsidR="00470163" w:rsidRDefault="00F716F0">
            <w:r>
              <w:rPr>
                <w:sz w:val="20"/>
                <w:szCs w:val="20"/>
              </w:rPr>
              <w:lastRenderedPageBreak/>
              <w:t>product_name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72" w14:textId="77777777" w:rsidR="00470163" w:rsidRDefault="00F716F0">
            <w:r>
              <w:rPr>
                <w:sz w:val="20"/>
                <w:szCs w:val="20"/>
              </w:rPr>
              <w:t>STRING</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73" w14:textId="77777777" w:rsidR="00470163" w:rsidRDefault="00F716F0">
            <w:r>
              <w:rPr>
                <w:sz w:val="20"/>
                <w:szCs w:val="20"/>
              </w:rPr>
              <w:t>Full product name</w:t>
            </w:r>
          </w:p>
        </w:tc>
      </w:tr>
      <w:tr w:rsidR="00470163" w14:paraId="2CCEB17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75" w14:textId="77777777" w:rsidR="00470163" w:rsidRDefault="00F716F0">
            <w:r>
              <w:rPr>
                <w:sz w:val="20"/>
                <w:szCs w:val="20"/>
              </w:rPr>
              <w:t>category</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76" w14:textId="77777777" w:rsidR="00470163" w:rsidRDefault="00F716F0">
            <w:r>
              <w:rPr>
                <w:sz w:val="20"/>
                <w:szCs w:val="20"/>
              </w:rPr>
              <w:t>STRING</w:t>
            </w:r>
          </w:p>
        </w:tc>
        <w:tc>
          <w:tcPr>
            <w:tcW w:w="66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77" w14:textId="77777777" w:rsidR="00470163" w:rsidRDefault="00F716F0">
            <w:r>
              <w:rPr>
                <w:sz w:val="20"/>
                <w:szCs w:val="20"/>
              </w:rPr>
              <w:t>Product category</w:t>
            </w:r>
          </w:p>
        </w:tc>
      </w:tr>
      <w:tr w:rsidR="00470163" w14:paraId="2CCEB17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79" w14:textId="77777777" w:rsidR="00470163" w:rsidRDefault="00F716F0">
            <w:r>
              <w:rPr>
                <w:sz w:val="20"/>
                <w:szCs w:val="20"/>
              </w:rPr>
              <w:t>price_segment</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7A" w14:textId="77777777" w:rsidR="00470163" w:rsidRDefault="00F716F0">
            <w:r>
              <w:rPr>
                <w:sz w:val="20"/>
                <w:szCs w:val="20"/>
              </w:rPr>
              <w:t>STRING</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7B" w14:textId="77777777" w:rsidR="00470163" w:rsidRDefault="00F716F0">
            <w:r>
              <w:rPr>
                <w:sz w:val="20"/>
                <w:szCs w:val="20"/>
              </w:rPr>
              <w:t>Economy / Mid / Premium</w:t>
            </w:r>
          </w:p>
        </w:tc>
      </w:tr>
      <w:tr w:rsidR="00470163" w14:paraId="2CCEB18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7D" w14:textId="77777777" w:rsidR="00470163" w:rsidRDefault="00F716F0">
            <w:r>
              <w:rPr>
                <w:sz w:val="20"/>
                <w:szCs w:val="20"/>
              </w:rPr>
              <w:t>quantity</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7E" w14:textId="77777777" w:rsidR="00470163" w:rsidRDefault="00F716F0">
            <w:r>
              <w:rPr>
                <w:sz w:val="20"/>
                <w:szCs w:val="20"/>
              </w:rPr>
              <w:t>INT</w:t>
            </w:r>
          </w:p>
        </w:tc>
        <w:tc>
          <w:tcPr>
            <w:tcW w:w="66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7F" w14:textId="77777777" w:rsidR="00470163" w:rsidRDefault="00F716F0">
            <w:r>
              <w:rPr>
                <w:sz w:val="20"/>
                <w:szCs w:val="20"/>
              </w:rPr>
              <w:t>Units ordered (wholesale quantities)</w:t>
            </w:r>
          </w:p>
        </w:tc>
      </w:tr>
      <w:tr w:rsidR="00470163" w14:paraId="2CCEB18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81" w14:textId="77777777" w:rsidR="00470163" w:rsidRDefault="00F716F0">
            <w:r>
              <w:rPr>
                <w:sz w:val="20"/>
                <w:szCs w:val="20"/>
              </w:rPr>
              <w:t>unit_price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82" w14:textId="77777777" w:rsidR="00470163" w:rsidRDefault="00F716F0">
            <w:r>
              <w:rPr>
                <w:sz w:val="20"/>
                <w:szCs w:val="20"/>
              </w:rPr>
              <w:t>FLOAT</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83" w14:textId="77777777" w:rsidR="00470163" w:rsidRDefault="00F716F0">
            <w:r>
              <w:rPr>
                <w:sz w:val="20"/>
                <w:szCs w:val="20"/>
              </w:rPr>
              <w:t>Price per unit at time of order</w:t>
            </w:r>
          </w:p>
        </w:tc>
      </w:tr>
      <w:tr w:rsidR="00470163" w14:paraId="2CCEB18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85" w14:textId="77777777" w:rsidR="00470163" w:rsidRDefault="00F716F0">
            <w:r>
              <w:rPr>
                <w:sz w:val="20"/>
                <w:szCs w:val="20"/>
              </w:rPr>
              <w:t>revenue</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86" w14:textId="77777777" w:rsidR="00470163" w:rsidRDefault="00F716F0">
            <w:r>
              <w:rPr>
                <w:sz w:val="20"/>
                <w:szCs w:val="20"/>
              </w:rPr>
              <w:t>FLOAT</w:t>
            </w:r>
          </w:p>
        </w:tc>
        <w:tc>
          <w:tcPr>
            <w:tcW w:w="66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87" w14:textId="77777777" w:rsidR="00470163" w:rsidRDefault="00F716F0">
            <w:r>
              <w:rPr>
                <w:sz w:val="20"/>
                <w:szCs w:val="20"/>
              </w:rPr>
              <w:t>quantity x unit_price</w:t>
            </w:r>
          </w:p>
        </w:tc>
      </w:tr>
    </w:tbl>
    <w:p w14:paraId="2CCEB189" w14:textId="77777777" w:rsidR="00470163" w:rsidRDefault="00470163">
      <w:pPr>
        <w:spacing w:after="160"/>
      </w:pPr>
    </w:p>
    <w:p w14:paraId="2CCEB18A" w14:textId="77777777" w:rsidR="00470163" w:rsidRDefault="00F716F0">
      <w:pPr>
        <w:pStyle w:val="Heading2"/>
      </w:pPr>
      <w:r>
        <w:t>3.3 Persistence</w:t>
      </w:r>
    </w:p>
    <w:p w14:paraId="2CCEB18B" w14:textId="7E404548" w:rsidR="00470163" w:rsidRDefault="00F716F0">
      <w:pPr>
        <w:pStyle w:val="ListParagraph"/>
        <w:numPr>
          <w:ilvl w:val="0"/>
          <w:numId w:val="2"/>
        </w:numPr>
        <w:spacing w:before="40" w:after="60"/>
      </w:pPr>
      <w:r>
        <w:rPr>
          <w:b/>
          <w:bCs/>
        </w:rPr>
        <w:t xml:space="preserve">Required: </w:t>
      </w:r>
      <w:r>
        <w:t>Save orders_enriched as a SQLite database (.db file) or a Parquet file</w:t>
      </w:r>
      <w:r w:rsidR="00AF3BCB">
        <w:t xml:space="preserve"> or csv</w:t>
      </w:r>
      <w:r>
        <w:t>.</w:t>
      </w:r>
    </w:p>
    <w:p w14:paraId="2CCEB18C" w14:textId="7764C84F" w:rsidR="00470163" w:rsidRDefault="00F716F0">
      <w:pPr>
        <w:pStyle w:val="ListParagraph"/>
        <w:numPr>
          <w:ilvl w:val="0"/>
          <w:numId w:val="2"/>
        </w:numPr>
        <w:spacing w:before="40" w:after="60"/>
      </w:pPr>
      <w:r>
        <w:rPr>
          <w:b/>
          <w:bCs/>
        </w:rPr>
        <w:t xml:space="preserve">The file must be included </w:t>
      </w:r>
      <w:r>
        <w:t xml:space="preserve">in your submission or reproducible via your </w:t>
      </w:r>
      <w:r w:rsidR="001B720C">
        <w:t>answer</w:t>
      </w:r>
      <w:r>
        <w:t>.</w:t>
      </w:r>
    </w:p>
    <w:p w14:paraId="2CCEB18D" w14:textId="77777777" w:rsidR="00470163" w:rsidRDefault="00F716F0">
      <w:pPr>
        <w:pStyle w:val="ListParagraph"/>
        <w:numPr>
          <w:ilvl w:val="0"/>
          <w:numId w:val="2"/>
        </w:numPr>
        <w:spacing w:before="40" w:after="60"/>
      </w:pPr>
      <w:r>
        <w:rPr>
          <w:b/>
          <w:bCs/>
        </w:rPr>
        <w:t xml:space="preserve">Optional but valued: </w:t>
      </w:r>
      <w:r>
        <w:t>Structure your ETL as a reusable script or set of functions rather than a single linear notebook.</w:t>
      </w:r>
    </w:p>
    <w:p w14:paraId="2CCEB18E" w14:textId="77777777" w:rsidR="00470163" w:rsidRDefault="0047016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470163" w14:paraId="2CCEB191" w14:textId="77777777">
        <w:tblPrEx>
          <w:tblCellMar>
            <w:top w:w="0" w:type="dxa"/>
            <w:bottom w:w="0" w:type="dxa"/>
          </w:tblCellMar>
        </w:tblPrEx>
        <w:tc>
          <w:tcPr>
            <w:tcW w:w="200" w:type="dxa"/>
            <w:tcBorders>
              <w:top w:val="single" w:sz="1" w:space="0" w:color="B45309"/>
              <w:left w:val="single" w:sz="1" w:space="0" w:color="B45309"/>
              <w:bottom w:val="single" w:sz="1" w:space="0" w:color="B45309"/>
              <w:right w:val="single" w:sz="1" w:space="0" w:color="B45309"/>
            </w:tcBorders>
            <w:shd w:val="clear" w:color="auto" w:fill="B45309"/>
            <w:tcMar>
              <w:top w:w="100" w:type="dxa"/>
              <w:left w:w="150" w:type="dxa"/>
              <w:bottom w:w="100" w:type="dxa"/>
              <w:right w:w="150" w:type="dxa"/>
            </w:tcMar>
            <w:vAlign w:val="center"/>
          </w:tcPr>
          <w:p w14:paraId="2CCEB18F" w14:textId="77777777" w:rsidR="00470163" w:rsidRDefault="00F716F0">
            <w:pPr>
              <w:jc w:val="center"/>
            </w:pPr>
            <w:r>
              <w:rPr>
                <w:b/>
                <w:bCs/>
                <w:color w:val="FFFFFF"/>
                <w:sz w:val="18"/>
                <w:szCs w:val="18"/>
              </w:rPr>
              <w:t>!</w:t>
            </w:r>
          </w:p>
        </w:tc>
        <w:tc>
          <w:tcPr>
            <w:tcW w:w="9160" w:type="dxa"/>
            <w:tcBorders>
              <w:top w:val="single" w:sz="1" w:space="0" w:color="B45309"/>
              <w:left w:val="single" w:sz="1" w:space="0" w:color="B45309"/>
              <w:bottom w:val="single" w:sz="1" w:space="0" w:color="B45309"/>
              <w:right w:val="single" w:sz="1" w:space="0" w:color="B45309"/>
            </w:tcBorders>
            <w:shd w:val="clear" w:color="auto" w:fill="FEF3C7"/>
            <w:tcMar>
              <w:top w:w="100" w:type="dxa"/>
              <w:left w:w="160" w:type="dxa"/>
              <w:bottom w:w="100" w:type="dxa"/>
              <w:right w:w="160" w:type="dxa"/>
            </w:tcMar>
          </w:tcPr>
          <w:p w14:paraId="2CCEB190" w14:textId="77777777" w:rsidR="00470163" w:rsidRDefault="00F716F0">
            <w:pPr>
              <w:spacing w:before="40" w:after="40"/>
            </w:pPr>
            <w:r>
              <w:rPr>
                <w:sz w:val="21"/>
                <w:szCs w:val="21"/>
              </w:rPr>
              <w:t>Document your cleaning decisions in markdown cells or inline comments — not just what you did, but why. This is part of the evaluation.</w:t>
            </w:r>
          </w:p>
        </w:tc>
      </w:tr>
    </w:tbl>
    <w:p w14:paraId="2CCEB192" w14:textId="77777777" w:rsidR="00470163" w:rsidRDefault="00F716F0">
      <w:r>
        <w:br/>
      </w:r>
    </w:p>
    <w:p w14:paraId="2CCEB193" w14:textId="560CD478" w:rsidR="00470163" w:rsidRDefault="00F716F0">
      <w:pPr>
        <w:pStyle w:val="Heading1"/>
        <w:pBdr>
          <w:bottom w:val="single" w:sz="8" w:space="4" w:color="2563A8"/>
        </w:pBdr>
      </w:pPr>
      <w:r>
        <w:t xml:space="preserve">4. Part 2 </w:t>
      </w:r>
      <w:r w:rsidR="00452921">
        <w:t xml:space="preserve">| </w:t>
      </w:r>
      <w:r>
        <w:t>Data Visualization</w:t>
      </w:r>
    </w:p>
    <w:p w14:paraId="2CCEB1AF" w14:textId="589F2042" w:rsidR="00470163" w:rsidRDefault="00F716F0" w:rsidP="00C62192">
      <w:pPr>
        <w:spacing w:before="60" w:after="80"/>
        <w:jc w:val="both"/>
      </w:pPr>
      <w:r>
        <w:t>Using the orders_enriched table from Part 1, build an exploratory dashboard that tells a clear and coherent business story about SportRetail LAM's wholesale performance.</w:t>
      </w:r>
    </w:p>
    <w:p w14:paraId="2CCEB1B0" w14:textId="77777777" w:rsidR="00470163" w:rsidRDefault="00F716F0">
      <w:pPr>
        <w:pStyle w:val="Heading2"/>
      </w:pPr>
      <w:r>
        <w:t>4</w:t>
      </w:r>
      <w:r>
        <w:t>.2 Quality Requirements</w:t>
      </w:r>
    </w:p>
    <w:p w14:paraId="2CCEB1B1" w14:textId="77777777" w:rsidR="00470163" w:rsidRDefault="00F716F0">
      <w:pPr>
        <w:pStyle w:val="ListParagraph"/>
        <w:numPr>
          <w:ilvl w:val="0"/>
          <w:numId w:val="2"/>
        </w:numPr>
        <w:spacing w:before="40" w:after="60"/>
      </w:pPr>
      <w:r>
        <w:t>Every chart must have a title, axis labels, and a legend where applicable.</w:t>
      </w:r>
    </w:p>
    <w:p w14:paraId="2CCEB1B2" w14:textId="77777777" w:rsidR="00470163" w:rsidRDefault="00F716F0">
      <w:pPr>
        <w:pStyle w:val="ListParagraph"/>
        <w:numPr>
          <w:ilvl w:val="0"/>
          <w:numId w:val="2"/>
        </w:numPr>
        <w:spacing w:before="40" w:after="60"/>
      </w:pPr>
      <w:r>
        <w:t>You are free to choose any library: matplotlib, seaborn, plotly, or others.</w:t>
      </w:r>
    </w:p>
    <w:p w14:paraId="2CCEB1B3" w14:textId="172EC217" w:rsidR="00470163" w:rsidRDefault="00F716F0">
      <w:pPr>
        <w:pStyle w:val="ListParagraph"/>
        <w:numPr>
          <w:ilvl w:val="0"/>
          <w:numId w:val="2"/>
        </w:numPr>
        <w:spacing w:before="40" w:after="60"/>
      </w:pPr>
      <w:r>
        <w:rPr>
          <w:b/>
          <w:bCs/>
        </w:rPr>
        <w:t xml:space="preserve">Write at least </w:t>
      </w:r>
      <w:r w:rsidR="001E1B95">
        <w:rPr>
          <w:b/>
          <w:bCs/>
        </w:rPr>
        <w:t xml:space="preserve">1 </w:t>
      </w:r>
      <w:r>
        <w:rPr>
          <w:b/>
          <w:bCs/>
        </w:rPr>
        <w:t xml:space="preserve">business insights </w:t>
      </w:r>
      <w:r>
        <w:t>below your charts, in bullet point format. Each insight should state what you observe and what business implication it carries.</w:t>
      </w:r>
    </w:p>
    <w:p w14:paraId="2CCEB1B4" w14:textId="77777777" w:rsidR="00470163" w:rsidRDefault="00470163">
      <w:pPr>
        <w:spacing w:after="160"/>
      </w:pPr>
    </w:p>
    <w:p w14:paraId="047CD7BE" w14:textId="77777777" w:rsidR="00C62192" w:rsidRDefault="00C62192"/>
    <w:p w14:paraId="708A0282" w14:textId="77777777" w:rsidR="00035F85" w:rsidRDefault="00035F85"/>
    <w:p w14:paraId="0629CCE7" w14:textId="77777777" w:rsidR="00035F85" w:rsidRDefault="00035F85"/>
    <w:p w14:paraId="65D6E359" w14:textId="77777777" w:rsidR="00035F85" w:rsidRDefault="00035F85"/>
    <w:p w14:paraId="318A7215" w14:textId="77777777" w:rsidR="00C62192" w:rsidRDefault="00C62192"/>
    <w:p w14:paraId="2CCEB1B8" w14:textId="446D5609" w:rsidR="00470163" w:rsidRDefault="00F716F0">
      <w:r>
        <w:br/>
      </w:r>
    </w:p>
    <w:p w14:paraId="2CCEB1B9" w14:textId="57B8F8A5" w:rsidR="00470163" w:rsidRDefault="00F716F0">
      <w:pPr>
        <w:pStyle w:val="Heading1"/>
        <w:pBdr>
          <w:bottom w:val="single" w:sz="8" w:space="4" w:color="2563A8"/>
        </w:pBdr>
      </w:pPr>
      <w:r>
        <w:lastRenderedPageBreak/>
        <w:t xml:space="preserve">5. Part 3 </w:t>
      </w:r>
      <w:r w:rsidR="00C62192">
        <w:t xml:space="preserve">| </w:t>
      </w:r>
      <w:r>
        <w:t>Machine Learning</w:t>
      </w:r>
    </w:p>
    <w:p w14:paraId="2CCEB1BA" w14:textId="77777777" w:rsidR="00470163" w:rsidRDefault="00F716F0">
      <w:pPr>
        <w:spacing w:before="60" w:after="80"/>
        <w:jc w:val="both"/>
      </w:pPr>
      <w:r>
        <w:t>Propose, develop, and evaluate an ML model that addresses a concrete business question using the data you have built. Choose one of the two options below.</w:t>
      </w:r>
    </w:p>
    <w:p w14:paraId="2CCEB1BB" w14:textId="77777777" w:rsidR="00470163" w:rsidRDefault="0047016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163" w14:paraId="2CCEB1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40" w:type="dxa"/>
              <w:left w:w="240" w:type="dxa"/>
              <w:bottom w:w="140" w:type="dxa"/>
              <w:right w:w="240" w:type="dxa"/>
            </w:tcMar>
          </w:tcPr>
          <w:p w14:paraId="2CCEB1BC" w14:textId="77777777" w:rsidR="00470163" w:rsidRDefault="00F716F0">
            <w:pPr>
              <w:jc w:val="center"/>
            </w:pPr>
            <w:r>
              <w:rPr>
                <w:b/>
                <w:bCs/>
                <w:color w:val="FFFFFF"/>
                <w:sz w:val="26"/>
                <w:szCs w:val="26"/>
              </w:rPr>
              <w:t>Option A — Customer Segmentation  (Unsupervised)</w:t>
            </w:r>
          </w:p>
        </w:tc>
      </w:tr>
    </w:tbl>
    <w:p w14:paraId="2CCEB1BE" w14:textId="77777777" w:rsidR="00470163" w:rsidRDefault="00470163">
      <w:pPr>
        <w:spacing w:after="120"/>
      </w:pPr>
    </w:p>
    <w:p w14:paraId="2CCEB1BF" w14:textId="77777777" w:rsidR="00470163" w:rsidRDefault="00F716F0">
      <w:pPr>
        <w:spacing w:before="60" w:after="80"/>
        <w:jc w:val="both"/>
      </w:pPr>
      <w:r>
        <w:rPr>
          <w:b/>
          <w:bCs/>
        </w:rPr>
        <w:t xml:space="preserve">Business question: </w:t>
      </w:r>
      <w:r>
        <w:t>"SportRetail LAM wants to design differentiated commercial strategies. How would we group our retail clients based on their purchasing behavior?"</w:t>
      </w:r>
    </w:p>
    <w:p w14:paraId="2CCEB1C0" w14:textId="77777777" w:rsidR="00470163" w:rsidRDefault="00470163">
      <w:pPr>
        <w:spacing w:after="80"/>
      </w:pPr>
    </w:p>
    <w:p w14:paraId="2CCEB1C1" w14:textId="77777777" w:rsidR="00470163" w:rsidRDefault="00F716F0">
      <w:pPr>
        <w:pStyle w:val="ListParagraph"/>
        <w:numPr>
          <w:ilvl w:val="0"/>
          <w:numId w:val="2"/>
        </w:numPr>
        <w:spacing w:before="40" w:after="60"/>
      </w:pPr>
      <w:r>
        <w:rPr>
          <w:b/>
          <w:bCs/>
        </w:rPr>
        <w:t xml:space="preserve">Feature engineering: </w:t>
      </w:r>
      <w:r>
        <w:t>Build one row per user_id with aggregated features: number of orders, total revenue, average revenue per order, most purchased categories, country.</w:t>
      </w:r>
    </w:p>
    <w:p w14:paraId="2CCEB1C2" w14:textId="77777777" w:rsidR="00470163" w:rsidRDefault="00F716F0">
      <w:pPr>
        <w:pStyle w:val="ListParagraph"/>
        <w:numPr>
          <w:ilvl w:val="0"/>
          <w:numId w:val="2"/>
        </w:numPr>
        <w:spacing w:before="40" w:after="60"/>
      </w:pPr>
      <w:r>
        <w:rPr>
          <w:b/>
          <w:bCs/>
        </w:rPr>
        <w:t xml:space="preserve">Algorithm: </w:t>
      </w:r>
      <w:r>
        <w:t>Apply K-Means or any other clustering algorithm of your choice. Justify your selection.</w:t>
      </w:r>
    </w:p>
    <w:p w14:paraId="2CCEB1C3" w14:textId="77777777" w:rsidR="00470163" w:rsidRDefault="00F716F0">
      <w:pPr>
        <w:pStyle w:val="ListParagraph"/>
        <w:numPr>
          <w:ilvl w:val="0"/>
          <w:numId w:val="2"/>
        </w:numPr>
        <w:spacing w:before="40" w:after="60"/>
      </w:pPr>
      <w:r>
        <w:rPr>
          <w:b/>
          <w:bCs/>
        </w:rPr>
        <w:t xml:space="preserve">Cluster optimization: </w:t>
      </w:r>
      <w:r>
        <w:t>Use the Elbow method or Silhouette Score to determine the optimal number of clusters.</w:t>
      </w:r>
    </w:p>
    <w:p w14:paraId="2CCEB1C4" w14:textId="77777777" w:rsidR="00470163" w:rsidRDefault="00F716F0">
      <w:pPr>
        <w:pStyle w:val="ListParagraph"/>
        <w:numPr>
          <w:ilvl w:val="0"/>
          <w:numId w:val="2"/>
        </w:numPr>
        <w:spacing w:before="40" w:after="60"/>
      </w:pPr>
      <w:r>
        <w:rPr>
          <w:b/>
          <w:bCs/>
        </w:rPr>
        <w:t xml:space="preserve">Output: </w:t>
      </w:r>
      <w:r>
        <w:t>Characterize each segment and propose one concrete commercial action the business could take for each.</w:t>
      </w:r>
    </w:p>
    <w:p w14:paraId="2CCEB1C5" w14:textId="77777777" w:rsidR="00470163" w:rsidRDefault="0047016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163" w14:paraId="2CCEB1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40" w:type="dxa"/>
              <w:left w:w="240" w:type="dxa"/>
              <w:bottom w:w="140" w:type="dxa"/>
              <w:right w:w="240" w:type="dxa"/>
            </w:tcMar>
          </w:tcPr>
          <w:p w14:paraId="2CCEB1C6" w14:textId="77777777" w:rsidR="00470163" w:rsidRDefault="00F716F0">
            <w:pPr>
              <w:jc w:val="center"/>
            </w:pPr>
            <w:r>
              <w:rPr>
                <w:b/>
                <w:bCs/>
                <w:color w:val="FFFFFF"/>
                <w:sz w:val="26"/>
                <w:szCs w:val="26"/>
              </w:rPr>
              <w:t>Option B — Revenue Prediction  (Supervised)</w:t>
            </w:r>
          </w:p>
        </w:tc>
      </w:tr>
    </w:tbl>
    <w:p w14:paraId="2CCEB1C8" w14:textId="77777777" w:rsidR="00470163" w:rsidRDefault="00470163">
      <w:pPr>
        <w:spacing w:after="120"/>
      </w:pPr>
    </w:p>
    <w:p w14:paraId="2CCEB1C9" w14:textId="77777777" w:rsidR="00470163" w:rsidRDefault="00F716F0">
      <w:pPr>
        <w:spacing w:before="60" w:after="80"/>
        <w:jc w:val="both"/>
      </w:pPr>
      <w:r>
        <w:rPr>
          <w:b/>
          <w:bCs/>
        </w:rPr>
        <w:t xml:space="preserve">Business question: </w:t>
      </w:r>
      <w:r>
        <w:t>"The Planning team needs to estimate the expected revenue of an order. Can we predict it before the order is confirmed?"</w:t>
      </w:r>
    </w:p>
    <w:p w14:paraId="2CCEB1CA" w14:textId="77777777" w:rsidR="00470163" w:rsidRDefault="00470163">
      <w:pPr>
        <w:spacing w:after="80"/>
      </w:pPr>
    </w:p>
    <w:p w14:paraId="2CCEB1CB" w14:textId="77777777" w:rsidR="00470163" w:rsidRDefault="00F716F0">
      <w:pPr>
        <w:pStyle w:val="ListParagraph"/>
        <w:numPr>
          <w:ilvl w:val="0"/>
          <w:numId w:val="2"/>
        </w:numPr>
        <w:spacing w:before="40" w:after="60"/>
      </w:pPr>
      <w:r>
        <w:rPr>
          <w:b/>
          <w:bCs/>
        </w:rPr>
        <w:t xml:space="preserve">Target variable: </w:t>
      </w:r>
      <w:r>
        <w:t>Revenue of an order line (regression).</w:t>
      </w:r>
    </w:p>
    <w:p w14:paraId="2CCEB1CC" w14:textId="77777777" w:rsidR="00470163" w:rsidRDefault="00F716F0">
      <w:pPr>
        <w:pStyle w:val="ListParagraph"/>
        <w:numPr>
          <w:ilvl w:val="0"/>
          <w:numId w:val="2"/>
        </w:numPr>
        <w:spacing w:before="40" w:after="60"/>
      </w:pPr>
      <w:r>
        <w:rPr>
          <w:b/>
          <w:bCs/>
        </w:rPr>
        <w:t xml:space="preserve">Suggested features: </w:t>
      </w:r>
      <w:r>
        <w:t>Product category, price segment, country, discount percentage, product rating, retailer type.</w:t>
      </w:r>
    </w:p>
    <w:p w14:paraId="2CCEB1CD" w14:textId="77777777" w:rsidR="00470163" w:rsidRDefault="00F716F0">
      <w:pPr>
        <w:pStyle w:val="ListParagraph"/>
        <w:numPr>
          <w:ilvl w:val="0"/>
          <w:numId w:val="2"/>
        </w:numPr>
        <w:spacing w:before="40" w:after="60"/>
      </w:pPr>
      <w:r>
        <w:rPr>
          <w:b/>
          <w:bCs/>
        </w:rPr>
        <w:t xml:space="preserve">Models: </w:t>
      </w:r>
      <w:r>
        <w:t>Train and compare at least 2 models — e.g. Linear Regression and Random Forest or XGBoost.</w:t>
      </w:r>
    </w:p>
    <w:p w14:paraId="2CCEB1CE" w14:textId="77777777" w:rsidR="00470163" w:rsidRDefault="00F716F0">
      <w:pPr>
        <w:pStyle w:val="ListParagraph"/>
        <w:numPr>
          <w:ilvl w:val="0"/>
          <w:numId w:val="2"/>
        </w:numPr>
        <w:spacing w:before="40" w:after="60"/>
      </w:pPr>
      <w:r>
        <w:rPr>
          <w:b/>
          <w:bCs/>
        </w:rPr>
        <w:t xml:space="preserve">Metrics: </w:t>
      </w:r>
      <w:r>
        <w:t>Evaluate on a held-out test set using RMSE and R². Compare both models.</w:t>
      </w:r>
    </w:p>
    <w:p w14:paraId="2CCEB1CF" w14:textId="77777777" w:rsidR="00470163" w:rsidRDefault="00F716F0">
      <w:pPr>
        <w:pStyle w:val="ListParagraph"/>
        <w:numPr>
          <w:ilvl w:val="0"/>
          <w:numId w:val="2"/>
        </w:numPr>
        <w:spacing w:before="40" w:after="60"/>
      </w:pPr>
      <w:r>
        <w:rPr>
          <w:b/>
          <w:bCs/>
        </w:rPr>
        <w:t xml:space="preserve">Output: </w:t>
      </w:r>
      <w:r>
        <w:t>Feature importance analysis and interpretation of results.</w:t>
      </w:r>
    </w:p>
    <w:p w14:paraId="2CCEB1D0" w14:textId="77777777" w:rsidR="00470163" w:rsidRDefault="00470163">
      <w:pPr>
        <w:spacing w:after="200"/>
      </w:pPr>
    </w:p>
    <w:p w14:paraId="2CCEB1D1" w14:textId="77777777" w:rsidR="00470163" w:rsidRDefault="00F716F0">
      <w:pPr>
        <w:pStyle w:val="Heading2"/>
      </w:pPr>
      <w:r>
        <w:t>5.1 Requirements Common to Both Options</w:t>
      </w:r>
    </w:p>
    <w:p w14:paraId="2CCEB1D2" w14:textId="77777777" w:rsidR="00470163" w:rsidRDefault="00F716F0">
      <w:pPr>
        <w:pStyle w:val="ListParagraph"/>
        <w:numPr>
          <w:ilvl w:val="0"/>
          <w:numId w:val="2"/>
        </w:numPr>
        <w:spacing w:before="40" w:after="60"/>
      </w:pPr>
      <w:r>
        <w:t>Perform an EDA before modeling: distributions, correlations, and outlier analysis.</w:t>
      </w:r>
    </w:p>
    <w:p w14:paraId="2CCEB1D3" w14:textId="77777777" w:rsidR="00470163" w:rsidRDefault="00F716F0">
      <w:pPr>
        <w:pStyle w:val="ListParagraph"/>
        <w:numPr>
          <w:ilvl w:val="0"/>
          <w:numId w:val="2"/>
        </w:numPr>
        <w:spacing w:before="40" w:after="60"/>
      </w:pPr>
      <w:r>
        <w:t>Use a fixed random seed (random_state=42) for all splits and models.</w:t>
      </w:r>
    </w:p>
    <w:p w14:paraId="2CCEB1D4" w14:textId="77777777" w:rsidR="00470163" w:rsidRDefault="00F716F0">
      <w:pPr>
        <w:pStyle w:val="ListParagraph"/>
        <w:numPr>
          <w:ilvl w:val="0"/>
          <w:numId w:val="2"/>
        </w:numPr>
        <w:spacing w:before="40" w:after="60"/>
      </w:pPr>
      <w:r>
        <w:rPr>
          <w:b/>
          <w:bCs/>
        </w:rPr>
        <w:t xml:space="preserve">Write a conclusions section: </w:t>
      </w:r>
      <w:r>
        <w:t>How reliable is your model? What are the limitations of this dataset? What additional real-world data would meaningfully improve the results?</w:t>
      </w:r>
    </w:p>
    <w:p w14:paraId="2CCEB1D5" w14:textId="77777777" w:rsidR="00470163" w:rsidRDefault="0047016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8559"/>
      </w:tblGrid>
      <w:tr w:rsidR="00470163" w14:paraId="2CCEB1D8" w14:textId="77777777">
        <w:tblPrEx>
          <w:tblCellMar>
            <w:top w:w="0" w:type="dxa"/>
            <w:bottom w:w="0" w:type="dxa"/>
          </w:tblCellMar>
        </w:tblPrEx>
        <w:tc>
          <w:tcPr>
            <w:tcW w:w="200" w:type="dxa"/>
            <w:tcBorders>
              <w:top w:val="single" w:sz="1" w:space="0" w:color="2563A8"/>
              <w:left w:val="single" w:sz="1" w:space="0" w:color="2563A8"/>
              <w:bottom w:val="single" w:sz="1" w:space="0" w:color="2563A8"/>
              <w:right w:val="single" w:sz="1" w:space="0" w:color="2563A8"/>
            </w:tcBorders>
            <w:shd w:val="clear" w:color="auto" w:fill="2563A8"/>
            <w:tcMar>
              <w:top w:w="100" w:type="dxa"/>
              <w:left w:w="150" w:type="dxa"/>
              <w:bottom w:w="100" w:type="dxa"/>
              <w:right w:w="150" w:type="dxa"/>
            </w:tcMar>
            <w:vAlign w:val="center"/>
          </w:tcPr>
          <w:p w14:paraId="2CCEB1D6" w14:textId="77777777" w:rsidR="00470163" w:rsidRDefault="00F716F0">
            <w:pPr>
              <w:jc w:val="center"/>
            </w:pPr>
            <w:r>
              <w:rPr>
                <w:b/>
                <w:bCs/>
                <w:color w:val="FFFFFF"/>
                <w:sz w:val="18"/>
                <w:szCs w:val="18"/>
              </w:rPr>
              <w:lastRenderedPageBreak/>
              <w:t>NOTE</w:t>
            </w:r>
          </w:p>
        </w:tc>
        <w:tc>
          <w:tcPr>
            <w:tcW w:w="9160" w:type="dxa"/>
            <w:tcBorders>
              <w:top w:val="single" w:sz="1" w:space="0" w:color="2563A8"/>
              <w:left w:val="single" w:sz="1" w:space="0" w:color="2563A8"/>
              <w:bottom w:val="single" w:sz="1" w:space="0" w:color="2563A8"/>
              <w:right w:val="single" w:sz="1" w:space="0" w:color="2563A8"/>
            </w:tcBorders>
            <w:shd w:val="clear" w:color="auto" w:fill="D6E4F0"/>
            <w:tcMar>
              <w:top w:w="100" w:type="dxa"/>
              <w:left w:w="160" w:type="dxa"/>
              <w:bottom w:w="100" w:type="dxa"/>
              <w:right w:w="160" w:type="dxa"/>
            </w:tcMar>
          </w:tcPr>
          <w:p w14:paraId="2CCEB1D7" w14:textId="77777777" w:rsidR="00470163" w:rsidRDefault="00F716F0">
            <w:pPr>
              <w:spacing w:before="40" w:after="40"/>
            </w:pPr>
            <w:r>
              <w:rPr>
                <w:sz w:val="21"/>
                <w:szCs w:val="21"/>
              </w:rPr>
              <w:t>A strong submission is not defined by a high score — it is defined by honest interpretation of results, awareness of data limitations, and a clear connection between the model output and the business question.</w:t>
            </w:r>
          </w:p>
        </w:tc>
      </w:tr>
    </w:tbl>
    <w:p w14:paraId="2CCEB1D9" w14:textId="77777777" w:rsidR="00470163" w:rsidRDefault="00F716F0">
      <w:r>
        <w:br/>
      </w:r>
    </w:p>
    <w:p w14:paraId="2CCEB1DA" w14:textId="77777777" w:rsidR="00470163" w:rsidRDefault="00F716F0">
      <w:pPr>
        <w:pStyle w:val="Heading1"/>
        <w:pBdr>
          <w:bottom w:val="single" w:sz="8" w:space="4" w:color="2563A8"/>
        </w:pBdr>
      </w:pPr>
      <w:r>
        <w:t>6. Deliverables</w:t>
      </w:r>
    </w:p>
    <w:p w14:paraId="2CCEB1DB" w14:textId="77777777" w:rsidR="00470163" w:rsidRDefault="00F716F0">
      <w:pPr>
        <w:pStyle w:val="Heading2"/>
      </w:pPr>
      <w:r>
        <w:t>6.1 Minimum Expected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470163" w14:paraId="2CCEB1DE" w14:textId="77777777">
        <w:tblPrEx>
          <w:tblCellMar>
            <w:top w:w="0" w:type="dxa"/>
            <w:bottom w:w="0" w:type="dxa"/>
          </w:tblCellMar>
        </w:tblPrEx>
        <w:tc>
          <w:tcPr>
            <w:tcW w:w="200" w:type="dxa"/>
            <w:tcBorders>
              <w:top w:val="single" w:sz="1" w:space="0" w:color="B45309"/>
              <w:left w:val="single" w:sz="1" w:space="0" w:color="B45309"/>
              <w:bottom w:val="single" w:sz="1" w:space="0" w:color="B45309"/>
              <w:right w:val="single" w:sz="1" w:space="0" w:color="B45309"/>
            </w:tcBorders>
            <w:shd w:val="clear" w:color="auto" w:fill="B45309"/>
            <w:tcMar>
              <w:top w:w="100" w:type="dxa"/>
              <w:left w:w="150" w:type="dxa"/>
              <w:bottom w:w="100" w:type="dxa"/>
              <w:right w:w="150" w:type="dxa"/>
            </w:tcMar>
            <w:vAlign w:val="center"/>
          </w:tcPr>
          <w:p w14:paraId="2CCEB1DC" w14:textId="77777777" w:rsidR="00470163" w:rsidRDefault="00F716F0">
            <w:pPr>
              <w:jc w:val="center"/>
            </w:pPr>
            <w:r>
              <w:rPr>
                <w:b/>
                <w:bCs/>
                <w:color w:val="FFFFFF"/>
                <w:sz w:val="18"/>
                <w:szCs w:val="18"/>
              </w:rPr>
              <w:t>!</w:t>
            </w:r>
          </w:p>
        </w:tc>
        <w:tc>
          <w:tcPr>
            <w:tcW w:w="9160" w:type="dxa"/>
            <w:tcBorders>
              <w:top w:val="single" w:sz="1" w:space="0" w:color="B45309"/>
              <w:left w:val="single" w:sz="1" w:space="0" w:color="B45309"/>
              <w:bottom w:val="single" w:sz="1" w:space="0" w:color="B45309"/>
              <w:right w:val="single" w:sz="1" w:space="0" w:color="B45309"/>
            </w:tcBorders>
            <w:shd w:val="clear" w:color="auto" w:fill="FEF3C7"/>
            <w:tcMar>
              <w:top w:w="100" w:type="dxa"/>
              <w:left w:w="160" w:type="dxa"/>
              <w:bottom w:w="100" w:type="dxa"/>
              <w:right w:w="160" w:type="dxa"/>
            </w:tcMar>
          </w:tcPr>
          <w:p w14:paraId="2CCEB1DD" w14:textId="77777777" w:rsidR="00470163" w:rsidRDefault="00F716F0">
            <w:pPr>
              <w:spacing w:before="40" w:after="40"/>
            </w:pPr>
            <w:r>
              <w:rPr>
                <w:sz w:val="21"/>
                <w:szCs w:val="21"/>
              </w:rPr>
              <w:t>All three parts are required. Incomplete submissions covering only one or two parts will not be considered for the next stage of the process.</w:t>
            </w:r>
          </w:p>
        </w:tc>
      </w:tr>
    </w:tbl>
    <w:p w14:paraId="2CCEB1DF" w14:textId="77777777" w:rsidR="00470163" w:rsidRDefault="0047016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60"/>
        <w:gridCol w:w="2000"/>
      </w:tblGrid>
      <w:tr w:rsidR="00470163" w14:paraId="2CCEB1E3" w14:textId="77777777">
        <w:tblPrEx>
          <w:tblCellMar>
            <w:top w:w="0" w:type="dxa"/>
            <w:bottom w:w="0" w:type="dxa"/>
          </w:tblCellMar>
        </w:tblPrEx>
        <w:tc>
          <w:tcPr>
            <w:tcW w:w="28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tcPr>
          <w:p w14:paraId="2CCEB1E0" w14:textId="77777777" w:rsidR="00470163" w:rsidRDefault="00F716F0">
            <w:r>
              <w:rPr>
                <w:b/>
                <w:bCs/>
                <w:color w:val="FFFFFF"/>
                <w:sz w:val="20"/>
                <w:szCs w:val="20"/>
              </w:rPr>
              <w:t>File</w:t>
            </w:r>
          </w:p>
        </w:tc>
        <w:tc>
          <w:tcPr>
            <w:tcW w:w="45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tcPr>
          <w:p w14:paraId="2CCEB1E1" w14:textId="77777777" w:rsidR="00470163" w:rsidRDefault="00F716F0">
            <w:r>
              <w:rPr>
                <w:b/>
                <w:bCs/>
                <w:color w:val="FFFFFF"/>
                <w:sz w:val="20"/>
                <w:szCs w:val="20"/>
              </w:rPr>
              <w:t>Description</w:t>
            </w:r>
          </w:p>
        </w:tc>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50" w:type="dxa"/>
              <w:bottom w:w="100" w:type="dxa"/>
              <w:right w:w="150" w:type="dxa"/>
            </w:tcMar>
          </w:tcPr>
          <w:p w14:paraId="2CCEB1E2" w14:textId="77777777" w:rsidR="00470163" w:rsidRDefault="00F716F0">
            <w:r>
              <w:rPr>
                <w:b/>
                <w:bCs/>
                <w:color w:val="FFFFFF"/>
                <w:sz w:val="20"/>
                <w:szCs w:val="20"/>
              </w:rPr>
              <w:t>Required</w:t>
            </w:r>
          </w:p>
        </w:tc>
      </w:tr>
      <w:tr w:rsidR="00470163" w14:paraId="2CCEB1E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E4" w14:textId="77777777" w:rsidR="00470163" w:rsidRDefault="00F716F0">
            <w:r>
              <w:rPr>
                <w:sz w:val="20"/>
                <w:szCs w:val="20"/>
              </w:rPr>
              <w:t>01_etl.ipynb or etl.py</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E5" w14:textId="77777777" w:rsidR="00470163" w:rsidRDefault="00F716F0">
            <w:r>
              <w:rPr>
                <w:sz w:val="20"/>
                <w:szCs w:val="20"/>
              </w:rPr>
              <w:t>Complete ETL pipeline with all transformations documented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E6" w14:textId="77777777" w:rsidR="00470163" w:rsidRDefault="00F716F0">
            <w:r>
              <w:rPr>
                <w:sz w:val="20"/>
                <w:szCs w:val="20"/>
              </w:rPr>
              <w:t>Yes</w:t>
            </w:r>
          </w:p>
        </w:tc>
      </w:tr>
      <w:tr w:rsidR="00470163" w14:paraId="2CCEB1E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E8" w14:textId="77777777" w:rsidR="00470163" w:rsidRDefault="00F716F0">
            <w:r>
              <w:rPr>
                <w:sz w:val="20"/>
                <w:szCs w:val="20"/>
              </w:rPr>
              <w:t>02_visualization.ipynb</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E9" w14:textId="77777777" w:rsidR="00470163" w:rsidRDefault="00F716F0">
            <w:r>
              <w:rPr>
                <w:sz w:val="20"/>
                <w:szCs w:val="20"/>
              </w:rPr>
              <w:t>Dashboard with 5+ charts and written business insights</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EA" w14:textId="77777777" w:rsidR="00470163" w:rsidRDefault="00F716F0">
            <w:r>
              <w:rPr>
                <w:sz w:val="20"/>
                <w:szCs w:val="20"/>
              </w:rPr>
              <w:t>Yes</w:t>
            </w:r>
          </w:p>
        </w:tc>
      </w:tr>
      <w:tr w:rsidR="00470163" w14:paraId="2CCEB1E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EC" w14:textId="77777777" w:rsidR="00470163" w:rsidRDefault="00F716F0">
            <w:r>
              <w:rPr>
                <w:sz w:val="20"/>
                <w:szCs w:val="20"/>
              </w:rPr>
              <w:t>03_model.ipynb</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ED" w14:textId="77777777" w:rsidR="00470163" w:rsidRDefault="00F716F0">
            <w:r>
              <w:rPr>
                <w:sz w:val="20"/>
                <w:szCs w:val="20"/>
              </w:rPr>
              <w:t>ML model: EDA, training, evaluation, and conclusions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EE" w14:textId="77777777" w:rsidR="00470163" w:rsidRDefault="00F716F0">
            <w:r>
              <w:rPr>
                <w:sz w:val="20"/>
                <w:szCs w:val="20"/>
              </w:rPr>
              <w:t>Yes</w:t>
            </w:r>
          </w:p>
        </w:tc>
      </w:tr>
      <w:tr w:rsidR="00470163" w14:paraId="2CCEB1F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F0" w14:textId="77777777" w:rsidR="00470163" w:rsidRDefault="00F716F0">
            <w:r>
              <w:rPr>
                <w:sz w:val="20"/>
                <w:szCs w:val="20"/>
              </w:rPr>
              <w:t>README.md</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F1" w14:textId="77777777" w:rsidR="00470163" w:rsidRDefault="00F716F0">
            <w:r>
              <w:rPr>
                <w:sz w:val="20"/>
                <w:szCs w:val="20"/>
              </w:rPr>
              <w:t>Step-by-step instructions to reproduce the full environment</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F2" w14:textId="77777777" w:rsidR="00470163" w:rsidRDefault="00F716F0">
            <w:r>
              <w:rPr>
                <w:sz w:val="20"/>
                <w:szCs w:val="20"/>
              </w:rPr>
              <w:t>Yes</w:t>
            </w:r>
          </w:p>
        </w:tc>
      </w:tr>
      <w:tr w:rsidR="00470163" w14:paraId="2CCEB1F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F4" w14:textId="77777777" w:rsidR="00470163" w:rsidRDefault="00F716F0">
            <w:r>
              <w:rPr>
                <w:sz w:val="20"/>
                <w:szCs w:val="20"/>
              </w:rPr>
              <w:t>orders_enriched.db or .parquet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F5" w14:textId="77777777" w:rsidR="00470163" w:rsidRDefault="00F716F0">
            <w:r>
              <w:rPr>
                <w:sz w:val="20"/>
                <w:szCs w:val="20"/>
              </w:rPr>
              <w:t>Persisted master table generated by the ETL</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14:paraId="2CCEB1F6" w14:textId="77777777" w:rsidR="00470163" w:rsidRDefault="00F716F0">
            <w:r>
              <w:rPr>
                <w:sz w:val="20"/>
                <w:szCs w:val="20"/>
              </w:rPr>
              <w:t>Yes</w:t>
            </w:r>
          </w:p>
        </w:tc>
      </w:tr>
      <w:tr w:rsidR="00470163" w14:paraId="2CCEB1F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F8" w14:textId="77777777" w:rsidR="00470163" w:rsidRDefault="00F716F0">
            <w:r>
              <w:rPr>
                <w:sz w:val="20"/>
                <w:szCs w:val="20"/>
              </w:rPr>
              <w:t>requirements.txt</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F9" w14:textId="77777777" w:rsidR="00470163" w:rsidRDefault="00F716F0">
            <w:r>
              <w:rPr>
                <w:sz w:val="20"/>
                <w:szCs w:val="20"/>
              </w:rPr>
              <w:t>Python dependencies with pinned versions</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50" w:type="dxa"/>
              <w:bottom w:w="100" w:type="dxa"/>
              <w:right w:w="150" w:type="dxa"/>
            </w:tcMar>
          </w:tcPr>
          <w:p w14:paraId="2CCEB1FA" w14:textId="77777777" w:rsidR="00470163" w:rsidRDefault="00F716F0">
            <w:r>
              <w:rPr>
                <w:sz w:val="20"/>
                <w:szCs w:val="20"/>
              </w:rPr>
              <w:t>Strongly recommended</w:t>
            </w:r>
          </w:p>
        </w:tc>
      </w:tr>
    </w:tbl>
    <w:p w14:paraId="2CCEB1FC" w14:textId="77777777" w:rsidR="00470163" w:rsidRDefault="00470163">
      <w:pPr>
        <w:spacing w:after="160"/>
      </w:pPr>
    </w:p>
    <w:p w14:paraId="2CCEB1FD" w14:textId="77777777" w:rsidR="00470163" w:rsidRDefault="00F716F0">
      <w:pPr>
        <w:pStyle w:val="Heading2"/>
      </w:pPr>
      <w:r>
        <w:t>6.2 Submission Format</w:t>
      </w:r>
    </w:p>
    <w:p w14:paraId="2CCEB1FE" w14:textId="77777777" w:rsidR="00470163" w:rsidRDefault="00F716F0">
      <w:pPr>
        <w:pStyle w:val="ListParagraph"/>
        <w:numPr>
          <w:ilvl w:val="0"/>
          <w:numId w:val="2"/>
        </w:numPr>
        <w:spacing w:before="40" w:after="60"/>
      </w:pPr>
      <w:r>
        <w:rPr>
          <w:b/>
          <w:bCs/>
        </w:rPr>
        <w:t xml:space="preserve">Preferred: </w:t>
      </w:r>
      <w:r>
        <w:t>A GitHub repository (public or shared with us). Clean commit history is a plus.</w:t>
      </w:r>
    </w:p>
    <w:p w14:paraId="2CCEB1FF" w14:textId="77777777" w:rsidR="00470163" w:rsidRDefault="00F716F0">
      <w:pPr>
        <w:pStyle w:val="ListParagraph"/>
        <w:numPr>
          <w:ilvl w:val="0"/>
          <w:numId w:val="2"/>
        </w:numPr>
        <w:spacing w:before="40" w:after="60"/>
      </w:pPr>
      <w:r>
        <w:rPr>
          <w:b/>
          <w:bCs/>
        </w:rPr>
        <w:t xml:space="preserve">Alternative: </w:t>
      </w:r>
      <w:r>
        <w:t>A compressed folder (.zip) containing all files in the structure described above.</w:t>
      </w:r>
    </w:p>
    <w:p w14:paraId="2CCEB200" w14:textId="4A8EBB45" w:rsidR="00470163" w:rsidRDefault="00F716F0">
      <w:pPr>
        <w:pStyle w:val="ListParagraph"/>
        <w:numPr>
          <w:ilvl w:val="0"/>
          <w:numId w:val="2"/>
        </w:numPr>
        <w:spacing w:before="40" w:after="60"/>
      </w:pPr>
      <w:r>
        <w:t>All notebooks must be submitted with their output cells executed</w:t>
      </w:r>
      <w:r w:rsidR="00594041">
        <w:t>,</w:t>
      </w:r>
      <w:r>
        <w:t xml:space="preserve"> we should be able to read results without re-running everything.</w:t>
      </w:r>
    </w:p>
    <w:p w14:paraId="2CCEB201" w14:textId="77777777" w:rsidR="00470163" w:rsidRDefault="00F716F0">
      <w:pPr>
        <w:pStyle w:val="ListParagraph"/>
        <w:numPr>
          <w:ilvl w:val="0"/>
          <w:numId w:val="2"/>
        </w:numPr>
        <w:spacing w:before="40" w:after="60"/>
      </w:pPr>
      <w:r>
        <w:t>If you use virtual environments or conda, include the environment file.</w:t>
      </w:r>
    </w:p>
    <w:p w14:paraId="2CCEB202" w14:textId="77777777" w:rsidR="00470163" w:rsidRDefault="00470163">
      <w:pPr>
        <w:spacing w:after="160"/>
      </w:pPr>
    </w:p>
    <w:p w14:paraId="30944729" w14:textId="77777777" w:rsidR="00594041" w:rsidRDefault="00594041" w:rsidP="00594041">
      <w:pPr>
        <w:pStyle w:val="Heading2"/>
      </w:pPr>
    </w:p>
    <w:p w14:paraId="2CCEB219" w14:textId="5944699B" w:rsidR="00470163" w:rsidRDefault="00F716F0" w:rsidP="00594041">
      <w:pPr>
        <w:pStyle w:val="Heading2"/>
      </w:pPr>
      <w:r>
        <w:rPr>
          <w:sz w:val="36"/>
          <w:szCs w:val="36"/>
        </w:rPr>
        <w:lastRenderedPageBreak/>
        <w:t>7. Clarifications &amp; FAQ</w:t>
      </w:r>
    </w:p>
    <w:p w14:paraId="2CCEB21A" w14:textId="77777777" w:rsidR="00470163" w:rsidRDefault="00470163">
      <w:pPr>
        <w:spacing w:after="80"/>
      </w:pPr>
    </w:p>
    <w:p w14:paraId="2CCEB21B" w14:textId="77777777" w:rsidR="00470163" w:rsidRDefault="00F716F0">
      <w:pPr>
        <w:pStyle w:val="Heading3"/>
      </w:pPr>
      <w:r>
        <w:t>Can I use any Python library?</w:t>
      </w:r>
    </w:p>
    <w:p w14:paraId="2CCEB21C" w14:textId="77777777" w:rsidR="00470163" w:rsidRDefault="00F716F0">
      <w:pPr>
        <w:spacing w:before="60" w:after="80"/>
        <w:jc w:val="both"/>
      </w:pPr>
      <w:r>
        <w:t>Yes. There are no restrictions on libraries. Use whatever you are most comfortable with for data manipulation, visualization, and modeling. If you use a less common library, briefly explain why you chose it.</w:t>
      </w:r>
    </w:p>
    <w:p w14:paraId="2CCEB21D" w14:textId="77777777" w:rsidR="00470163" w:rsidRDefault="00470163">
      <w:pPr>
        <w:spacing w:after="120"/>
      </w:pPr>
    </w:p>
    <w:p w14:paraId="2CCEB21E" w14:textId="77777777" w:rsidR="00470163" w:rsidRDefault="00F716F0">
      <w:pPr>
        <w:pStyle w:val="Heading3"/>
      </w:pPr>
      <w:r>
        <w:t>What Python version should I use?</w:t>
      </w:r>
    </w:p>
    <w:p w14:paraId="2CCEB21F" w14:textId="77777777" w:rsidR="00470163" w:rsidRDefault="00F716F0">
      <w:pPr>
        <w:spacing w:before="60" w:after="80"/>
        <w:jc w:val="both"/>
      </w:pPr>
      <w:r>
        <w:t>Python 3.9 or higher. Include your exact version in the README so we can replicate your environment without issues.</w:t>
      </w:r>
    </w:p>
    <w:p w14:paraId="2CCEB220" w14:textId="77777777" w:rsidR="00470163" w:rsidRDefault="00470163">
      <w:pPr>
        <w:spacing w:after="120"/>
      </w:pPr>
    </w:p>
    <w:p w14:paraId="2CCEB221" w14:textId="77777777" w:rsidR="00470163" w:rsidRDefault="00F716F0">
      <w:pPr>
        <w:pStyle w:val="Heading3"/>
      </w:pPr>
      <w:r>
        <w:t>Can I change the structure of orders_enriched?</w:t>
      </w:r>
    </w:p>
    <w:p w14:paraId="2CCEB222" w14:textId="77777777" w:rsidR="00470163" w:rsidRDefault="00F716F0">
      <w:pPr>
        <w:spacing w:before="60" w:after="80"/>
        <w:jc w:val="both"/>
      </w:pPr>
      <w:r>
        <w:t>You can add additional columns beyond the minimum required — in fact, that is encouraged if they add analytical value. Do not remove any of the required columns listed in Part 1.</w:t>
      </w:r>
    </w:p>
    <w:p w14:paraId="2CCEB223" w14:textId="77777777" w:rsidR="00470163" w:rsidRDefault="00470163">
      <w:pPr>
        <w:spacing w:after="120"/>
      </w:pPr>
    </w:p>
    <w:p w14:paraId="2CCEB224" w14:textId="77777777" w:rsidR="00470163" w:rsidRDefault="00F716F0">
      <w:pPr>
        <w:pStyle w:val="Heading3"/>
      </w:pPr>
      <w:r>
        <w:t>What if the API returns data quality issues?</w:t>
      </w:r>
    </w:p>
    <w:p w14:paraId="2CCEB225" w14:textId="77777777" w:rsidR="00470163" w:rsidRDefault="00F716F0">
      <w:pPr>
        <w:spacing w:before="60" w:after="80"/>
        <w:jc w:val="both"/>
      </w:pPr>
      <w:r>
        <w:t>This is expected. Real-world data is messy. Handle any issues you encounter in a principled way and document your approach clearly. Decisions around missing values, duplicates, or inconsistencies will be discussed in the follow-up conversation.</w:t>
      </w:r>
    </w:p>
    <w:p w14:paraId="2CCEB226" w14:textId="77777777" w:rsidR="00470163" w:rsidRDefault="00470163">
      <w:pPr>
        <w:spacing w:after="120"/>
      </w:pPr>
    </w:p>
    <w:p w14:paraId="2CCEB227" w14:textId="77777777" w:rsidR="00470163" w:rsidRDefault="00F716F0">
      <w:pPr>
        <w:pStyle w:val="Heading3"/>
      </w:pPr>
      <w:r>
        <w:t>Do I have to choose Option A or Option B for Part 3?</w:t>
      </w:r>
    </w:p>
    <w:p w14:paraId="2CCEB228" w14:textId="77777777" w:rsidR="00470163" w:rsidRDefault="00F716F0">
      <w:pPr>
        <w:spacing w:before="60" w:after="80"/>
        <w:jc w:val="both"/>
      </w:pPr>
      <w:r>
        <w:t>Yes, pick one. If you have time and want to attempt both, that is welcome — but focus on doing one well rather than two partially. Clearly mark which option is your main submission.</w:t>
      </w:r>
    </w:p>
    <w:p w14:paraId="2CCEB229" w14:textId="77777777" w:rsidR="00470163" w:rsidRDefault="00470163">
      <w:pPr>
        <w:spacing w:after="120"/>
      </w:pPr>
    </w:p>
    <w:p w14:paraId="2CCEB22A" w14:textId="77777777" w:rsidR="00470163" w:rsidRDefault="00F716F0">
      <w:pPr>
        <w:pStyle w:val="Heading3"/>
      </w:pPr>
      <w:r>
        <w:t>My model metrics are not great — should I keep improving until they are?</w:t>
      </w:r>
    </w:p>
    <w:p w14:paraId="2CCEB22B" w14:textId="77777777" w:rsidR="00470163" w:rsidRDefault="00F716F0">
      <w:pPr>
        <w:spacing w:before="60" w:after="80"/>
        <w:jc w:val="both"/>
      </w:pPr>
      <w:r>
        <w:t>No. Your goal is not to maximize a metric but to build something correct, honest, and well-reasoned. A model with modest metrics and a strong explanation of its limitations is far more valuable than an overfit model with a suspiciously high score. Write your conclusions based on what the data actually supports.</w:t>
      </w:r>
    </w:p>
    <w:p w14:paraId="2CCEB22C" w14:textId="77777777" w:rsidR="00470163" w:rsidRDefault="00470163">
      <w:pPr>
        <w:spacing w:after="120"/>
      </w:pPr>
    </w:p>
    <w:p w14:paraId="2CCEB22D" w14:textId="77777777" w:rsidR="00470163" w:rsidRDefault="00F716F0">
      <w:pPr>
        <w:pStyle w:val="Heading3"/>
      </w:pPr>
      <w:r>
        <w:t>Can I use a Jupyter notebook for all three parts?</w:t>
      </w:r>
    </w:p>
    <w:p w14:paraId="2CCEB22E" w14:textId="77777777" w:rsidR="00470163" w:rsidRDefault="00F716F0">
      <w:pPr>
        <w:spacing w:before="60" w:after="80"/>
        <w:jc w:val="both"/>
      </w:pPr>
      <w:r>
        <w:t>Yes. Notebooks are perfectly acceptable. If you prefer to structure Part 1 as a standalone Python script, that is also fine and will be viewed positively. The key requirement is that everything is well-commented and reproducible.</w:t>
      </w:r>
    </w:p>
    <w:p w14:paraId="2CCEB22F" w14:textId="77777777" w:rsidR="00470163" w:rsidRDefault="00470163">
      <w:pPr>
        <w:spacing w:after="120"/>
      </w:pPr>
    </w:p>
    <w:p w14:paraId="43AC0B83" w14:textId="77777777" w:rsidR="00E231C3" w:rsidRDefault="00E231C3">
      <w:pPr>
        <w:pStyle w:val="Heading3"/>
      </w:pPr>
    </w:p>
    <w:p w14:paraId="223A6CD3" w14:textId="77777777" w:rsidR="00E231C3" w:rsidRDefault="00E231C3">
      <w:pPr>
        <w:pStyle w:val="Heading3"/>
      </w:pPr>
    </w:p>
    <w:p w14:paraId="2CCEB230" w14:textId="3A4272C9" w:rsidR="00470163" w:rsidRDefault="00F716F0">
      <w:pPr>
        <w:pStyle w:val="Heading3"/>
      </w:pPr>
      <w:r>
        <w:lastRenderedPageBreak/>
        <w:t>What if I have questions about the business context?</w:t>
      </w:r>
    </w:p>
    <w:p w14:paraId="2CCEB231" w14:textId="77777777" w:rsidR="00470163" w:rsidRDefault="00F716F0">
      <w:pPr>
        <w:spacing w:before="60" w:after="80"/>
        <w:jc w:val="both"/>
      </w:pPr>
      <w:r>
        <w:t>Make reasonable assumptions and document them. The business context is intentionally lightweight to give you room to interpret the data and make analytical decisions. Your assumptions and how you justify them are part of what we evaluate.</w:t>
      </w:r>
    </w:p>
    <w:p w14:paraId="2CCEB232" w14:textId="77777777" w:rsidR="00470163" w:rsidRDefault="0047016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8559"/>
      </w:tblGrid>
      <w:tr w:rsidR="00470163" w14:paraId="2CCEB235" w14:textId="77777777">
        <w:tblPrEx>
          <w:tblCellMar>
            <w:top w:w="0" w:type="dxa"/>
            <w:bottom w:w="0" w:type="dxa"/>
          </w:tblCellMar>
        </w:tblPrEx>
        <w:tc>
          <w:tcPr>
            <w:tcW w:w="200" w:type="dxa"/>
            <w:tcBorders>
              <w:top w:val="single" w:sz="1" w:space="0" w:color="1A6B3A"/>
              <w:left w:val="single" w:sz="1" w:space="0" w:color="1A6B3A"/>
              <w:bottom w:val="single" w:sz="1" w:space="0" w:color="1A6B3A"/>
              <w:right w:val="single" w:sz="1" w:space="0" w:color="1A6B3A"/>
            </w:tcBorders>
            <w:shd w:val="clear" w:color="auto" w:fill="1A6B3A"/>
            <w:tcMar>
              <w:top w:w="100" w:type="dxa"/>
              <w:left w:w="150" w:type="dxa"/>
              <w:bottom w:w="100" w:type="dxa"/>
              <w:right w:w="150" w:type="dxa"/>
            </w:tcMar>
            <w:vAlign w:val="center"/>
          </w:tcPr>
          <w:p w14:paraId="2CCEB233" w14:textId="77777777" w:rsidR="00470163" w:rsidRDefault="00F716F0">
            <w:pPr>
              <w:jc w:val="center"/>
            </w:pPr>
            <w:r>
              <w:rPr>
                <w:b/>
                <w:bCs/>
                <w:color w:val="FFFFFF"/>
                <w:sz w:val="18"/>
                <w:szCs w:val="18"/>
              </w:rPr>
              <w:t>NOTE</w:t>
            </w:r>
          </w:p>
        </w:tc>
        <w:tc>
          <w:tcPr>
            <w:tcW w:w="9160" w:type="dxa"/>
            <w:tcBorders>
              <w:top w:val="single" w:sz="1" w:space="0" w:color="1A6B3A"/>
              <w:left w:val="single" w:sz="1" w:space="0" w:color="1A6B3A"/>
              <w:bottom w:val="single" w:sz="1" w:space="0" w:color="1A6B3A"/>
              <w:right w:val="single" w:sz="1" w:space="0" w:color="1A6B3A"/>
            </w:tcBorders>
            <w:shd w:val="clear" w:color="auto" w:fill="D4EDDA"/>
            <w:tcMar>
              <w:top w:w="100" w:type="dxa"/>
              <w:left w:w="160" w:type="dxa"/>
              <w:bottom w:w="100" w:type="dxa"/>
              <w:right w:w="160" w:type="dxa"/>
            </w:tcMar>
          </w:tcPr>
          <w:p w14:paraId="2CCEB234" w14:textId="77777777" w:rsidR="00470163" w:rsidRDefault="00F716F0">
            <w:pPr>
              <w:spacing w:before="40" w:after="40"/>
            </w:pPr>
            <w:r>
              <w:rPr>
                <w:sz w:val="21"/>
                <w:szCs w:val="21"/>
              </w:rPr>
              <w:t>We are not looking for perfection — we are looking for clarity of thought, sound analytical decisions, and honest communication of what the data says and does not say. Good luck!</w:t>
            </w:r>
          </w:p>
        </w:tc>
      </w:tr>
    </w:tbl>
    <w:p w14:paraId="2CCEB236" w14:textId="77777777" w:rsidR="00F716F0" w:rsidRDefault="00F716F0"/>
    <w:sectPr w:rsidR="00F716F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28F82" w14:textId="77777777" w:rsidR="00F716F0" w:rsidRDefault="00F716F0">
      <w:r>
        <w:separator/>
      </w:r>
    </w:p>
  </w:endnote>
  <w:endnote w:type="continuationSeparator" w:id="0">
    <w:p w14:paraId="3A0F0140" w14:textId="77777777" w:rsidR="00F716F0" w:rsidRDefault="00F71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B237" w14:textId="77777777" w:rsidR="00470163" w:rsidRDefault="00F716F0">
    <w:pPr>
      <w:pBdr>
        <w:top w:val="single" w:sz="4" w:space="4" w:color="D6E4F0"/>
      </w:pBdr>
    </w:pPr>
    <w:r>
      <w:rPr>
        <w:color w:val="6B7280"/>
        <w:sz w:val="18"/>
        <w:szCs w:val="18"/>
      </w:rPr>
      <w:t>Confidential  |  Do not distribute outside of the hiring process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626A4" w14:textId="77777777" w:rsidR="00F716F0" w:rsidRDefault="00F716F0">
      <w:r>
        <w:separator/>
      </w:r>
    </w:p>
  </w:footnote>
  <w:footnote w:type="continuationSeparator" w:id="0">
    <w:p w14:paraId="7799AF1A" w14:textId="77777777" w:rsidR="00F716F0" w:rsidRDefault="00F716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B236" w14:textId="576BB115" w:rsidR="00470163" w:rsidRDefault="00F716F0">
    <w:pPr>
      <w:pBdr>
        <w:bottom w:val="single" w:sz="4" w:space="4" w:color="D6E4F0"/>
      </w:pBdr>
    </w:pPr>
    <w:r>
      <w:rPr>
        <w:color w:val="6B7280"/>
        <w:sz w:val="18"/>
        <w:szCs w:val="18"/>
      </w:rPr>
      <w:t>Data Scientist Technical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3104"/>
    <w:multiLevelType w:val="hybridMultilevel"/>
    <w:tmpl w:val="2402A290"/>
    <w:lvl w:ilvl="0" w:tplc="DD885430">
      <w:start w:val="1"/>
      <w:numFmt w:val="bullet"/>
      <w:lvlText w:val="•"/>
      <w:lvlJc w:val="left"/>
      <w:pPr>
        <w:ind w:left="720" w:hanging="360"/>
      </w:pPr>
    </w:lvl>
    <w:lvl w:ilvl="1" w:tplc="38EE59E0">
      <w:start w:val="1"/>
      <w:numFmt w:val="bullet"/>
      <w:lvlText w:val="◦"/>
      <w:lvlJc w:val="left"/>
      <w:pPr>
        <w:ind w:left="1080" w:hanging="360"/>
      </w:pPr>
    </w:lvl>
    <w:lvl w:ilvl="2" w:tplc="4EA21D06">
      <w:numFmt w:val="decimal"/>
      <w:lvlText w:val=""/>
      <w:lvlJc w:val="left"/>
    </w:lvl>
    <w:lvl w:ilvl="3" w:tplc="BCCE9E14">
      <w:numFmt w:val="decimal"/>
      <w:lvlText w:val=""/>
      <w:lvlJc w:val="left"/>
    </w:lvl>
    <w:lvl w:ilvl="4" w:tplc="FC72440A">
      <w:numFmt w:val="decimal"/>
      <w:lvlText w:val=""/>
      <w:lvlJc w:val="left"/>
    </w:lvl>
    <w:lvl w:ilvl="5" w:tplc="9FB8D68A">
      <w:numFmt w:val="decimal"/>
      <w:lvlText w:val=""/>
      <w:lvlJc w:val="left"/>
    </w:lvl>
    <w:lvl w:ilvl="6" w:tplc="2CDEB556">
      <w:numFmt w:val="decimal"/>
      <w:lvlText w:val=""/>
      <w:lvlJc w:val="left"/>
    </w:lvl>
    <w:lvl w:ilvl="7" w:tplc="5A54A7AE">
      <w:numFmt w:val="decimal"/>
      <w:lvlText w:val=""/>
      <w:lvlJc w:val="left"/>
    </w:lvl>
    <w:lvl w:ilvl="8" w:tplc="325C6D76">
      <w:numFmt w:val="decimal"/>
      <w:lvlText w:val=""/>
      <w:lvlJc w:val="left"/>
    </w:lvl>
  </w:abstractNum>
  <w:abstractNum w:abstractNumId="1" w15:restartNumberingAfterBreak="0">
    <w:nsid w:val="105D0089"/>
    <w:multiLevelType w:val="hybridMultilevel"/>
    <w:tmpl w:val="4EE28CA8"/>
    <w:lvl w:ilvl="0" w:tplc="778A7580">
      <w:start w:val="1"/>
      <w:numFmt w:val="bullet"/>
      <w:lvlText w:val="●"/>
      <w:lvlJc w:val="left"/>
      <w:pPr>
        <w:ind w:left="720" w:hanging="360"/>
      </w:pPr>
    </w:lvl>
    <w:lvl w:ilvl="1" w:tplc="22E041A2">
      <w:start w:val="1"/>
      <w:numFmt w:val="bullet"/>
      <w:lvlText w:val="○"/>
      <w:lvlJc w:val="left"/>
      <w:pPr>
        <w:ind w:left="1440" w:hanging="360"/>
      </w:pPr>
    </w:lvl>
    <w:lvl w:ilvl="2" w:tplc="4C7219C8">
      <w:start w:val="1"/>
      <w:numFmt w:val="bullet"/>
      <w:lvlText w:val="■"/>
      <w:lvlJc w:val="left"/>
      <w:pPr>
        <w:ind w:left="2160" w:hanging="360"/>
      </w:pPr>
    </w:lvl>
    <w:lvl w:ilvl="3" w:tplc="86D40346">
      <w:start w:val="1"/>
      <w:numFmt w:val="bullet"/>
      <w:lvlText w:val="●"/>
      <w:lvlJc w:val="left"/>
      <w:pPr>
        <w:ind w:left="2880" w:hanging="360"/>
      </w:pPr>
    </w:lvl>
    <w:lvl w:ilvl="4" w:tplc="D72E9332">
      <w:start w:val="1"/>
      <w:numFmt w:val="bullet"/>
      <w:lvlText w:val="○"/>
      <w:lvlJc w:val="left"/>
      <w:pPr>
        <w:ind w:left="3600" w:hanging="360"/>
      </w:pPr>
    </w:lvl>
    <w:lvl w:ilvl="5" w:tplc="71A064FA">
      <w:start w:val="1"/>
      <w:numFmt w:val="bullet"/>
      <w:lvlText w:val="■"/>
      <w:lvlJc w:val="left"/>
      <w:pPr>
        <w:ind w:left="4320" w:hanging="360"/>
      </w:pPr>
    </w:lvl>
    <w:lvl w:ilvl="6" w:tplc="52BA2EF2">
      <w:start w:val="1"/>
      <w:numFmt w:val="bullet"/>
      <w:lvlText w:val="●"/>
      <w:lvlJc w:val="left"/>
      <w:pPr>
        <w:ind w:left="5040" w:hanging="360"/>
      </w:pPr>
    </w:lvl>
    <w:lvl w:ilvl="7" w:tplc="8ABCBFAA">
      <w:start w:val="1"/>
      <w:numFmt w:val="bullet"/>
      <w:lvlText w:val="●"/>
      <w:lvlJc w:val="left"/>
      <w:pPr>
        <w:ind w:left="5760" w:hanging="360"/>
      </w:pPr>
    </w:lvl>
    <w:lvl w:ilvl="8" w:tplc="6142A972">
      <w:start w:val="1"/>
      <w:numFmt w:val="bullet"/>
      <w:lvlText w:val="●"/>
      <w:lvlJc w:val="left"/>
      <w:pPr>
        <w:ind w:left="6480" w:hanging="360"/>
      </w:pPr>
    </w:lvl>
  </w:abstractNum>
  <w:abstractNum w:abstractNumId="2" w15:restartNumberingAfterBreak="0">
    <w:nsid w:val="5AA113A4"/>
    <w:multiLevelType w:val="hybridMultilevel"/>
    <w:tmpl w:val="55E4A54E"/>
    <w:lvl w:ilvl="0" w:tplc="3704F4EC">
      <w:start w:val="1"/>
      <w:numFmt w:val="decimal"/>
      <w:lvlText w:val="%1."/>
      <w:lvlJc w:val="left"/>
      <w:pPr>
        <w:ind w:left="720" w:hanging="360"/>
      </w:pPr>
    </w:lvl>
    <w:lvl w:ilvl="1" w:tplc="9482BEA0">
      <w:numFmt w:val="decimal"/>
      <w:lvlText w:val=""/>
      <w:lvlJc w:val="left"/>
    </w:lvl>
    <w:lvl w:ilvl="2" w:tplc="9C72595A">
      <w:numFmt w:val="decimal"/>
      <w:lvlText w:val=""/>
      <w:lvlJc w:val="left"/>
    </w:lvl>
    <w:lvl w:ilvl="3" w:tplc="23BE8094">
      <w:numFmt w:val="decimal"/>
      <w:lvlText w:val=""/>
      <w:lvlJc w:val="left"/>
    </w:lvl>
    <w:lvl w:ilvl="4" w:tplc="1DFA7604">
      <w:numFmt w:val="decimal"/>
      <w:lvlText w:val=""/>
      <w:lvlJc w:val="left"/>
    </w:lvl>
    <w:lvl w:ilvl="5" w:tplc="DB084694">
      <w:numFmt w:val="decimal"/>
      <w:lvlText w:val=""/>
      <w:lvlJc w:val="left"/>
    </w:lvl>
    <w:lvl w:ilvl="6" w:tplc="1ADE30B8">
      <w:numFmt w:val="decimal"/>
      <w:lvlText w:val=""/>
      <w:lvlJc w:val="left"/>
    </w:lvl>
    <w:lvl w:ilvl="7" w:tplc="8FE8304E">
      <w:numFmt w:val="decimal"/>
      <w:lvlText w:val=""/>
      <w:lvlJc w:val="left"/>
    </w:lvl>
    <w:lvl w:ilvl="8" w:tplc="80E67338">
      <w:numFmt w:val="decimal"/>
      <w:lvlText w:val=""/>
      <w:lvlJc w:val="left"/>
    </w:lvl>
  </w:abstractNum>
  <w:num w:numId="1" w16cid:durableId="570965078">
    <w:abstractNumId w:val="1"/>
    <w:lvlOverride w:ilvl="0">
      <w:startOverride w:val="1"/>
    </w:lvlOverride>
  </w:num>
  <w:num w:numId="2" w16cid:durableId="1743871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163"/>
    <w:rsid w:val="00035F85"/>
    <w:rsid w:val="000976C1"/>
    <w:rsid w:val="000F4A38"/>
    <w:rsid w:val="001B720C"/>
    <w:rsid w:val="001E1B95"/>
    <w:rsid w:val="001F392C"/>
    <w:rsid w:val="002528C7"/>
    <w:rsid w:val="00333D6E"/>
    <w:rsid w:val="003C1F2F"/>
    <w:rsid w:val="00421841"/>
    <w:rsid w:val="00452921"/>
    <w:rsid w:val="00470163"/>
    <w:rsid w:val="00550A56"/>
    <w:rsid w:val="0057651A"/>
    <w:rsid w:val="00594041"/>
    <w:rsid w:val="006D07E1"/>
    <w:rsid w:val="007B0175"/>
    <w:rsid w:val="008A0C37"/>
    <w:rsid w:val="00AF3BCB"/>
    <w:rsid w:val="00B43B6E"/>
    <w:rsid w:val="00C62192"/>
    <w:rsid w:val="00D53CB9"/>
    <w:rsid w:val="00E231C3"/>
    <w:rsid w:val="00F716F0"/>
    <w:rsid w:val="00FB13FD"/>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2CCEB0B6"/>
  <w15:docId w15:val="{56F109EE-FFC0-CE4C-910D-B341067C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40"/>
      <w:outlineLvl w:val="1"/>
    </w:pPr>
    <w:rPr>
      <w:b/>
      <w:bCs/>
      <w:color w:val="1B3A5C"/>
      <w:sz w:val="28"/>
      <w:szCs w:val="28"/>
    </w:rPr>
  </w:style>
  <w:style w:type="paragraph" w:styleId="Heading3">
    <w:name w:val="heading 3"/>
    <w:uiPriority w:val="9"/>
    <w:unhideWhenUsed/>
    <w:qFormat/>
    <w:pPr>
      <w:spacing w:before="200" w:after="100"/>
      <w:outlineLvl w:val="2"/>
    </w:pPr>
    <w:rPr>
      <w:b/>
      <w:bCs/>
      <w:color w:val="2563A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0A56"/>
    <w:pPr>
      <w:tabs>
        <w:tab w:val="center" w:pos="4680"/>
        <w:tab w:val="right" w:pos="9360"/>
      </w:tabs>
    </w:pPr>
  </w:style>
  <w:style w:type="character" w:customStyle="1" w:styleId="HeaderChar">
    <w:name w:val="Header Char"/>
    <w:basedOn w:val="DefaultParagraphFont"/>
    <w:link w:val="Header"/>
    <w:uiPriority w:val="99"/>
    <w:rsid w:val="00550A56"/>
  </w:style>
  <w:style w:type="paragraph" w:styleId="Footer">
    <w:name w:val="footer"/>
    <w:basedOn w:val="Normal"/>
    <w:link w:val="FooterChar"/>
    <w:uiPriority w:val="99"/>
    <w:unhideWhenUsed/>
    <w:rsid w:val="00550A56"/>
    <w:pPr>
      <w:tabs>
        <w:tab w:val="center" w:pos="4680"/>
        <w:tab w:val="right" w:pos="9360"/>
      </w:tabs>
    </w:pPr>
  </w:style>
  <w:style w:type="character" w:customStyle="1" w:styleId="FooterChar">
    <w:name w:val="Footer Char"/>
    <w:basedOn w:val="DefaultParagraphFont"/>
    <w:link w:val="Footer"/>
    <w:uiPriority w:val="99"/>
    <w:rsid w:val="00550A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c3ba50a-93e8-411f-aceb-87183474575f}" enabled="1" method="Standard" siteId="{3bfeb222-e42c-4535-aace-ea6f7751369b}"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9</Pages>
  <Words>1720</Words>
  <Characters>9736</Characters>
  <Application>Microsoft Office Word</Application>
  <DocSecurity>0</DocSecurity>
  <Lines>389</Lines>
  <Paragraphs>279</Paragraphs>
  <ScaleCrop>false</ScaleCrop>
  <Company/>
  <LinksUpToDate>false</LinksUpToDate>
  <CharactersWithSpaces>11177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Reyes, Juan Sebastian</cp:lastModifiedBy>
  <cp:revision>24</cp:revision>
  <dcterms:created xsi:type="dcterms:W3CDTF">2026-04-07T13:53:00Z</dcterms:created>
  <dcterms:modified xsi:type="dcterms:W3CDTF">2026-04-08T16:36:00Z</dcterms:modified>
</cp:coreProperties>
</file>