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Microsoft YaHei"/>
          <w:b/>
          <w:color w:val="17365D"/>
          <w:sz w:val="44"/>
        </w:rPr>
        <w:t>代码库问答与改动助手</w:t>
        <w:br/>
        <w:t>完整项目方案</w:t>
      </w:r>
    </w:p>
    <w:p>
      <w:pPr>
        <w:spacing w:before="160"/>
        <w:jc w:val="center"/>
      </w:pPr>
      <w:r>
        <w:rPr>
          <w:rFonts w:ascii="Arial" w:hAnsi="Arial" w:eastAsia="Microsoft YaHei"/>
          <w:color w:val="555555"/>
          <w:sz w:val="22"/>
        </w:rPr>
        <w:t>AI Agent 入门项目（适合用 Codex 协作开发）</w:t>
      </w:r>
    </w:p>
    <w:p>
      <w:pPr>
        <w:spacing w:before="120"/>
        <w:jc w:val="center"/>
      </w:pPr>
      <w:r>
        <w:rPr>
          <w:rFonts w:ascii="Arial" w:hAnsi="Arial" w:eastAsia="Microsoft YaHei"/>
          <w:color w:val="444444"/>
          <w:sz w:val="21"/>
        </w:rPr>
        <w:t>版本：v1.0</w:t>
      </w:r>
    </w:p>
    <w:p>
      <w:pPr>
        <w:spacing w:before="120"/>
        <w:jc w:val="center"/>
      </w:pPr>
      <w:r>
        <w:rPr>
          <w:rFonts w:ascii="Arial" w:hAnsi="Arial" w:eastAsia="Microsoft YaHei"/>
          <w:color w:val="444444"/>
          <w:sz w:val="21"/>
        </w:rPr>
        <w:t>整理日期：2026-03-14</w:t>
      </w:r>
    </w:p>
    <w:p>
      <w:pPr>
        <w:spacing w:before="120"/>
        <w:jc w:val="center"/>
      </w:pPr>
      <w:r>
        <w:rPr>
          <w:rFonts w:ascii="Arial" w:hAnsi="Arial" w:eastAsia="Microsoft YaHei"/>
          <w:color w:val="444444"/>
          <w:sz w:val="21"/>
        </w:rPr>
        <w:t>项目目标：做出一个可检索、可解释、可给出修改建议的代码 Agent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8928"/>
            <w:shd w:fill="ED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Microsoft YaHei"/>
                <w:sz w:val="21"/>
              </w:rPr>
              <w:t>适用对象：希望用 Codex 辅助完成 AI Agent 项目、积累工程经验并打造可展示作品的大三/大四学生、转行求职者与初级工程师。</w:t>
            </w:r>
          </w:p>
        </w:tc>
      </w:tr>
    </w:tbl>
    <w:p>
      <w:r>
        <w:br w:type="page"/>
      </w:r>
    </w:p>
    <w:p>
      <w:pPr>
        <w:pStyle w:val="Heading1"/>
      </w:pPr>
      <w:r>
        <w:t>一、项目定位</w:t>
      </w:r>
    </w:p>
    <w:p>
      <w:r>
        <w:rPr>
          <w:rFonts w:ascii="Arial" w:hAnsi="Arial" w:eastAsia="Microsoft YaHei"/>
        </w:rPr>
        <w:t>这是一个面向代码仓库的 AI Agent 项目。用户输入仓库路径、GitHub 仓库链接或上传压缩包后，系统先建立代码索引，再通过一组受控工具完成代码检索、文件阅读、符号定位、上下文整理与答案生成。第二阶段加入 patch 草案与测试反馈闭环，第三阶段再扩展为 issue 分析与自动修复建议系统。</w:t>
      </w:r>
    </w:p>
    <w:p>
      <w:r>
        <w:rPr>
          <w:rFonts w:ascii="Arial" w:hAnsi="Arial" w:eastAsia="Microsoft YaHei"/>
        </w:rPr>
        <w:t>你最终交付的不是一个“会聊天的网页”，而是一个“能围绕代码任务调用工具、引用证据、输出建议”的工程化 agent。</w:t>
      </w:r>
    </w:p>
    <w:p>
      <w:pPr>
        <w:pStyle w:val="Heading1"/>
      </w:pPr>
      <w:r>
        <w:t>二、项目价值</w:t>
      </w:r>
    </w:p>
    <w:p>
      <w:pPr>
        <w:pStyle w:val="ListBullet"/>
      </w:pPr>
      <w:r>
        <w:rPr>
          <w:rFonts w:ascii="Arial" w:hAnsi="Arial" w:eastAsia="Microsoft YaHei"/>
        </w:rPr>
        <w:t>非常适合作为 AI Agent 入门项目：单 agent + 多工具，复杂度可控。</w:t>
      </w:r>
    </w:p>
    <w:p>
      <w:pPr>
        <w:pStyle w:val="ListBullet"/>
      </w:pPr>
      <w:r>
        <w:rPr>
          <w:rFonts w:ascii="Arial" w:hAnsi="Arial" w:eastAsia="Microsoft YaHei"/>
        </w:rPr>
        <w:t>可展示性强：可以真实回答“这个接口在哪”“这个模块怎么工作”“这个 bug 可能在哪”。</w:t>
      </w:r>
    </w:p>
    <w:p>
      <w:pPr>
        <w:pStyle w:val="ListBullet"/>
      </w:pPr>
      <w:r>
        <w:rPr>
          <w:rFonts w:ascii="Arial" w:hAnsi="Arial" w:eastAsia="Microsoft YaHei"/>
        </w:rPr>
        <w:t>能体现工程能力：代码索引、工具设计、前后端接口、日志与评测都能覆盖。</w:t>
      </w:r>
    </w:p>
    <w:p>
      <w:pPr>
        <w:pStyle w:val="ListBullet"/>
      </w:pPr>
      <w:r>
        <w:rPr>
          <w:rFonts w:ascii="Arial" w:hAnsi="Arial" w:eastAsia="Microsoft YaHei"/>
        </w:rPr>
        <w:t>后续扩展自然：可逐步升级为 issue 修复 agent、PR 审查 agent、代码运维 agent。</w:t>
      </w:r>
    </w:p>
    <w:p>
      <w:pPr>
        <w:pStyle w:val="Heading1"/>
      </w:pPr>
      <w:r>
        <w:t>三、第一版成品应该达到什么效果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能力项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用户可见效果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是否第一版必须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仓库导入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输入本地目录 / GitHub 仓库链接后可建立索引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代码问答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回答模块职责、启动方式、接口位置、调用关系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证据引用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答案附带文件路径、函数名、相关片段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问题定位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根据 bug 描述给出怀疑模块和排查顺序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改动建议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输出修改思路和 patch 草案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否（第二版）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自动跑测试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调用 lint / pytest / npm test，并把结果反馈给 agent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否（第二版）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Issue 到修复计划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输入 issue 后生成排查与修改计划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否（第三版）</w:t>
            </w:r>
          </w:p>
        </w:tc>
      </w:tr>
    </w:tbl>
    <w:p/>
    <w:p>
      <w:pPr>
        <w:pStyle w:val="Heading1"/>
      </w:pPr>
      <w:r>
        <w:t>四、推荐架构</w:t>
      </w:r>
    </w:p>
    <w:p>
      <w:r>
        <w:rPr>
          <w:rFonts w:ascii="Arial" w:hAnsi="Arial" w:eastAsia="Microsoft YaHei"/>
        </w:rPr>
        <w:t>建议使用“单 agent + 多工具”的结构起步，而不是一上来就做多 agent。这样更容易把问题收敛到工具设计、上下文拼接和结果质量控制上。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用户问题</w:t>
              <w:br/>
            </w:r>
            <w:r>
              <w:rPr>
                <w:rFonts w:ascii="Consolas" w:hAnsi="Consolas" w:eastAsia="Consolas"/>
                <w:sz w:val="18"/>
              </w:rPr>
              <w:t xml:space="preserve">  ↓</w:t>
              <w:br/>
            </w:r>
            <w:r>
              <w:rPr>
                <w:rFonts w:ascii="Consolas" w:hAnsi="Consolas" w:eastAsia="Consolas"/>
                <w:sz w:val="18"/>
              </w:rPr>
              <w:t>Code Assistant Agent</w:t>
              <w:br/>
            </w:r>
            <w:r>
              <w:rPr>
                <w:rFonts w:ascii="Consolas" w:hAnsi="Consolas" w:eastAsia="Consolas"/>
                <w:sz w:val="18"/>
              </w:rPr>
              <w:t xml:space="preserve">  ├─ list_repo_tree(path)</w:t>
              <w:br/>
            </w:r>
            <w:r>
              <w:rPr>
                <w:rFonts w:ascii="Consolas" w:hAnsi="Consolas" w:eastAsia="Consolas"/>
                <w:sz w:val="18"/>
              </w:rPr>
              <w:t xml:space="preserve">  ├─ search_repo(query)</w:t>
              <w:br/>
            </w:r>
            <w:r>
              <w:rPr>
                <w:rFonts w:ascii="Consolas" w:hAnsi="Consolas" w:eastAsia="Consolas"/>
                <w:sz w:val="18"/>
              </w:rPr>
              <w:t xml:space="preserve">  ├─ read_file(path, start, end)</w:t>
              <w:br/>
            </w:r>
            <w:r>
              <w:rPr>
                <w:rFonts w:ascii="Consolas" w:hAnsi="Consolas" w:eastAsia="Consolas"/>
                <w:sz w:val="18"/>
              </w:rPr>
              <w:t xml:space="preserve">  ├─ find_symbol(name)</w:t>
              <w:br/>
            </w:r>
            <w:r>
              <w:rPr>
                <w:rFonts w:ascii="Consolas" w:hAnsi="Consolas" w:eastAsia="Consolas"/>
                <w:sz w:val="18"/>
              </w:rPr>
              <w:t xml:space="preserve">  ├─ get_related_files(path)</w:t>
              <w:br/>
            </w:r>
            <w:r>
              <w:rPr>
                <w:rFonts w:ascii="Consolas" w:hAnsi="Consolas" w:eastAsia="Consolas"/>
                <w:sz w:val="18"/>
              </w:rPr>
              <w:t xml:space="preserve">  ├─ propose_patch(path, instruction)</w:t>
              <w:br/>
            </w:r>
            <w:r>
              <w:rPr>
                <w:rFonts w:ascii="Consolas" w:hAnsi="Consolas" w:eastAsia="Consolas"/>
                <w:sz w:val="18"/>
              </w:rPr>
              <w:t xml:space="preserve">  └─ run_checks(command_set)   # 第二版</w:t>
              <w:br/>
            </w:r>
            <w:r>
              <w:rPr>
                <w:rFonts w:ascii="Consolas" w:hAnsi="Consolas" w:eastAsia="Consolas"/>
                <w:sz w:val="18"/>
              </w:rPr>
              <w:t xml:space="preserve">  ↓</w:t>
              <w:br/>
            </w:r>
            <w:r>
              <w:rPr>
                <w:rFonts w:ascii="Consolas" w:hAnsi="Consolas" w:eastAsia="Consolas"/>
                <w:sz w:val="18"/>
              </w:rPr>
              <w:t>回答 + 引用 + 修改建议 + 风险提示</w:t>
            </w:r>
          </w:p>
        </w:tc>
      </w:tr>
    </w:tbl>
    <w:p/>
    <w:p>
      <w:pPr>
        <w:pStyle w:val="Heading1"/>
      </w:pPr>
      <w:r>
        <w:t>五、推荐技术栈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层级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建议方案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说明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前端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Next.js / React + Tailwind 或 Ant Design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做会话页、文件引用卡片、diff 展示页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后端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FastAPI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负责仓库管理、索引、工具路由、agent 调用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Agent 编排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OpenAI Agents SDK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适合工具调用、handoff、流式输出与 tracing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索引与检索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SQLite + 向量库（Chroma / pgvector）+ ripgrep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关键词检索与语义检索结合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代码解析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tree-sitter / ast / language-specific parser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辅助符号定位与结构化抽取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任务执行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本地 sandbox 或受控命令执行层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第二版加入 lint / test 闭环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日志与评测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结构化日志 + trace 存储 + benchmark 样例集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用于复盘与持续改进</w:t>
            </w:r>
          </w:p>
        </w:tc>
      </w:tr>
    </w:tbl>
    <w:p/>
    <w:p>
      <w:pPr>
        <w:pStyle w:val="Heading1"/>
      </w:pPr>
      <w:r>
        <w:t>六、最小可行功能（MVP）</w:t>
      </w:r>
    </w:p>
    <w:p>
      <w:pPr>
        <w:pStyle w:val="ListNumber"/>
      </w:pPr>
      <w:r>
        <w:rPr>
          <w:rFonts w:ascii="Arial" w:hAnsi="Arial" w:eastAsia="Microsoft YaHei"/>
        </w:rPr>
        <w:t>导入代码仓库并建立索引：保存仓库元信息、文件树、语言分布、chunk embedding 与关键词倒排索引。</w:t>
      </w:r>
    </w:p>
    <w:p>
      <w:pPr>
        <w:pStyle w:val="ListNumber"/>
      </w:pPr>
      <w:r>
        <w:rPr>
          <w:rFonts w:ascii="Arial" w:hAnsi="Arial" w:eastAsia="Microsoft YaHei"/>
        </w:rPr>
        <w:t>实现基本工具：列目录、读文件、搜索关键词、定位符号、返回邻近片段。</w:t>
      </w:r>
    </w:p>
    <w:p>
      <w:pPr>
        <w:pStyle w:val="ListNumber"/>
      </w:pPr>
      <w:r>
        <w:rPr>
          <w:rFonts w:ascii="Arial" w:hAnsi="Arial" w:eastAsia="Microsoft YaHei"/>
        </w:rPr>
        <w:t>实现 Code Assistant Agent：根据用户问题决定调用哪些工具，生成带引用的答案。</w:t>
      </w:r>
    </w:p>
    <w:p>
      <w:pPr>
        <w:pStyle w:val="ListNumber"/>
      </w:pPr>
      <w:r>
        <w:rPr>
          <w:rFonts w:ascii="Arial" w:hAnsi="Arial" w:eastAsia="Microsoft YaHei"/>
        </w:rPr>
        <w:t>实现前端会话页面：展示问题、答案、引用片段卡片、相关文件列表。</w:t>
      </w:r>
    </w:p>
    <w:p>
      <w:pPr>
        <w:pStyle w:val="ListNumber"/>
      </w:pPr>
      <w:r>
        <w:rPr>
          <w:rFonts w:ascii="Arial" w:hAnsi="Arial" w:eastAsia="Microsoft YaHei"/>
        </w:rPr>
        <w:t>实现基础评测：准备 20～30 个样例问题，统计命中率、引用质量和回答完整度。</w:t>
      </w:r>
    </w:p>
    <w:p>
      <w:pPr>
        <w:pStyle w:val="Heading1"/>
      </w:pPr>
      <w:r>
        <w:t>七、工具设计细则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工具名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输入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输出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设计要点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list_repo_tree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path, depth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目录树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避免一次返回过深树结构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search_repo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query, file_glob?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命中片段列表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同时支持关键词与向量检索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read_file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path, start_line, end_line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指定行段文本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必须限制最大行数，防止上下文爆炸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find_symbol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name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函数/类/接口位置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优先用 AST / tree-sitter，而非纯正则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get_related_files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path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可能关联文件列表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可基于 import、调用关系、同目录规则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propose_patch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path, instruction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建议 diff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第二版加入；先输出草案，不直接落盘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run_checks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preset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lint/test 结果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第二版加入；所有命令都要白名单化</w:t>
            </w:r>
          </w:p>
        </w:tc>
      </w:tr>
    </w:tbl>
    <w:p/>
    <w:p>
      <w:pPr>
        <w:pStyle w:val="Heading1"/>
      </w:pPr>
      <w:r>
        <w:t>八、检索与上下文拼接策略</w:t>
      </w:r>
    </w:p>
    <w:p>
      <w:pPr>
        <w:pStyle w:val="ListBullet"/>
      </w:pPr>
      <w:r>
        <w:rPr>
          <w:rFonts w:ascii="Arial" w:hAnsi="Arial" w:eastAsia="Microsoft YaHei"/>
        </w:rPr>
        <w:t>不要把整个仓库塞给模型；先检索，再精选上下文。</w:t>
      </w:r>
    </w:p>
    <w:p>
      <w:pPr>
        <w:pStyle w:val="ListBullet"/>
      </w:pPr>
      <w:r>
        <w:rPr>
          <w:rFonts w:ascii="Arial" w:hAnsi="Arial" w:eastAsia="Microsoft YaHei"/>
        </w:rPr>
        <w:t>优先拼接：文件说明 &gt; 命中片段 &gt; 相关函数定义 &gt; 调用上下文 &gt; 配置文件片段。</w:t>
      </w:r>
    </w:p>
    <w:p>
      <w:pPr>
        <w:pStyle w:val="ListBullet"/>
      </w:pPr>
      <w:r>
        <w:rPr>
          <w:rFonts w:ascii="Arial" w:hAnsi="Arial" w:eastAsia="Microsoft YaHei"/>
        </w:rPr>
        <w:t>每次上下文都要附带来源路径与行号，答案才能形成可追溯证据链。</w:t>
      </w:r>
    </w:p>
    <w:p>
      <w:pPr>
        <w:pStyle w:val="ListBullet"/>
      </w:pPr>
      <w:r>
        <w:rPr>
          <w:rFonts w:ascii="Arial" w:hAnsi="Arial" w:eastAsia="Microsoft YaHei"/>
        </w:rPr>
        <w:t>大文件只读取局部；必要时分多次调用 read_file 补齐上下文。</w:t>
      </w:r>
    </w:p>
    <w:p>
      <w:pPr>
        <w:pStyle w:val="ListBullet"/>
      </w:pPr>
      <w:r>
        <w:rPr>
          <w:rFonts w:ascii="Arial" w:hAnsi="Arial" w:eastAsia="Microsoft YaHei"/>
        </w:rPr>
        <w:t>对“启动方式”“依赖关系”“接口入口”类问题，可优先搜索 README、package / pyproject、main / router / controller 等约定文件。</w:t>
      </w:r>
    </w:p>
    <w:p>
      <w:pPr>
        <w:pStyle w:val="Heading1"/>
      </w:pPr>
      <w:r>
        <w:t>九、数据结构建议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Repository</w:t>
              <w:br/>
            </w:r>
            <w:r>
              <w:rPr>
                <w:rFonts w:ascii="Consolas" w:hAnsi="Consolas" w:eastAsia="Consolas"/>
                <w:sz w:val="18"/>
              </w:rPr>
              <w:t>- id</w:t>
              <w:br/>
            </w:r>
            <w:r>
              <w:rPr>
                <w:rFonts w:ascii="Consolas" w:hAnsi="Consolas" w:eastAsia="Consolas"/>
                <w:sz w:val="18"/>
              </w:rPr>
              <w:t>- name</w:t>
              <w:br/>
            </w:r>
            <w:r>
              <w:rPr>
                <w:rFonts w:ascii="Consolas" w:hAnsi="Consolas" w:eastAsia="Consolas"/>
                <w:sz w:val="18"/>
              </w:rPr>
              <w:t>- source_type (local/github/upload)</w:t>
              <w:br/>
            </w:r>
            <w:r>
              <w:rPr>
                <w:rFonts w:ascii="Consolas" w:hAnsi="Consolas" w:eastAsia="Consolas"/>
                <w:sz w:val="18"/>
              </w:rPr>
              <w:t>- root_path</w:t>
              <w:br/>
            </w:r>
            <w:r>
              <w:rPr>
                <w:rFonts w:ascii="Consolas" w:hAnsi="Consolas" w:eastAsia="Consolas"/>
                <w:sz w:val="18"/>
              </w:rPr>
              <w:t>- primary_language</w:t>
              <w:br/>
            </w:r>
            <w:r>
              <w:rPr>
                <w:rFonts w:ascii="Consolas" w:hAnsi="Consolas" w:eastAsia="Consolas"/>
                <w:sz w:val="18"/>
              </w:rPr>
              <w:t>- created_at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FileChunk</w:t>
              <w:br/>
            </w:r>
            <w:r>
              <w:rPr>
                <w:rFonts w:ascii="Consolas" w:hAnsi="Consolas" w:eastAsia="Consolas"/>
                <w:sz w:val="18"/>
              </w:rPr>
              <w:t>- repo_id</w:t>
              <w:br/>
            </w:r>
            <w:r>
              <w:rPr>
                <w:rFonts w:ascii="Consolas" w:hAnsi="Consolas" w:eastAsia="Consolas"/>
                <w:sz w:val="18"/>
              </w:rPr>
              <w:t>- path</w:t>
              <w:br/>
            </w:r>
            <w:r>
              <w:rPr>
                <w:rFonts w:ascii="Consolas" w:hAnsi="Consolas" w:eastAsia="Consolas"/>
                <w:sz w:val="18"/>
              </w:rPr>
              <w:t>- start_line</w:t>
              <w:br/>
            </w:r>
            <w:r>
              <w:rPr>
                <w:rFonts w:ascii="Consolas" w:hAnsi="Consolas" w:eastAsia="Consolas"/>
                <w:sz w:val="18"/>
              </w:rPr>
              <w:t>- end_line</w:t>
              <w:br/>
            </w:r>
            <w:r>
              <w:rPr>
                <w:rFonts w:ascii="Consolas" w:hAnsi="Consolas" w:eastAsia="Consolas"/>
                <w:sz w:val="18"/>
              </w:rPr>
              <w:t>- language</w:t>
              <w:br/>
            </w:r>
            <w:r>
              <w:rPr>
                <w:rFonts w:ascii="Consolas" w:hAnsi="Consolas" w:eastAsia="Consolas"/>
                <w:sz w:val="18"/>
              </w:rPr>
              <w:t>- text</w:t>
              <w:br/>
            </w:r>
            <w:r>
              <w:rPr>
                <w:rFonts w:ascii="Consolas" w:hAnsi="Consolas" w:eastAsia="Consolas"/>
                <w:sz w:val="18"/>
              </w:rPr>
              <w:t>- embedding</w:t>
              <w:br/>
            </w:r>
            <w:r>
              <w:rPr>
                <w:rFonts w:ascii="Consolas" w:hAnsi="Consolas" w:eastAsia="Consolas"/>
                <w:sz w:val="18"/>
              </w:rPr>
              <w:t>- symbols_json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ConversationTrace</w:t>
              <w:br/>
            </w:r>
            <w:r>
              <w:rPr>
                <w:rFonts w:ascii="Consolas" w:hAnsi="Consolas" w:eastAsia="Consolas"/>
                <w:sz w:val="18"/>
              </w:rPr>
              <w:t>- session_id</w:t>
              <w:br/>
            </w:r>
            <w:r>
              <w:rPr>
                <w:rFonts w:ascii="Consolas" w:hAnsi="Consolas" w:eastAsia="Consolas"/>
                <w:sz w:val="18"/>
              </w:rPr>
              <w:t>- user_query</w:t>
              <w:br/>
            </w:r>
            <w:r>
              <w:rPr>
                <w:rFonts w:ascii="Consolas" w:hAnsi="Consolas" w:eastAsia="Consolas"/>
                <w:sz w:val="18"/>
              </w:rPr>
              <w:t>- tool_calls_json</w:t>
              <w:br/>
            </w:r>
            <w:r>
              <w:rPr>
                <w:rFonts w:ascii="Consolas" w:hAnsi="Consolas" w:eastAsia="Consolas"/>
                <w:sz w:val="18"/>
              </w:rPr>
              <w:t>- cited_files_json</w:t>
              <w:br/>
            </w:r>
            <w:r>
              <w:rPr>
                <w:rFonts w:ascii="Consolas" w:hAnsi="Consolas" w:eastAsia="Consolas"/>
                <w:sz w:val="18"/>
              </w:rPr>
              <w:t>- final_answer</w:t>
              <w:br/>
            </w:r>
            <w:r>
              <w:rPr>
                <w:rFonts w:ascii="Consolas" w:hAnsi="Consolas" w:eastAsia="Consolas"/>
                <w:sz w:val="18"/>
              </w:rPr>
              <w:t>- latency_ms</w:t>
              <w:br/>
            </w:r>
            <w:r>
              <w:rPr>
                <w:rFonts w:ascii="Consolas" w:hAnsi="Consolas" w:eastAsia="Consolas"/>
                <w:sz w:val="18"/>
              </w:rPr>
              <w:t>- created_at</w:t>
            </w:r>
          </w:p>
        </w:tc>
      </w:tr>
    </w:tbl>
    <w:p/>
    <w:p>
      <w:pPr>
        <w:pStyle w:val="Heading1"/>
      </w:pPr>
      <w:r>
        <w:t>十、阶段开发计划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目标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产出物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阶段 1：骨架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完成前后端脚手架、仓库导入、索引表设计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FastAPI、前端壳子、SQLite schema、基础仓库管理 API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阶段 2：问答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实现 search/read/symbol 工具与 agent 问答主流程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可回答 10~15 个固定问题，附文件引用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阶段 3：体验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前端展示优化、引用卡片、相关文件与会话历史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更像产品的演示界面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阶段 4：改动建议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加入 propose_patch、diff 预览与风险提示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第二版核心亮点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阶段 5：闭环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加入 lint/test 调用与结果反馈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从“分析助手”升级为“代码任务助手”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阶段 6：评测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建立 benchmark 样例与评分规则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项目可信度与可迭代能力</w:t>
            </w:r>
          </w:p>
        </w:tc>
      </w:tr>
    </w:tbl>
    <w:p/>
    <w:p>
      <w:pPr>
        <w:pStyle w:val="Heading1"/>
      </w:pPr>
      <w:r>
        <w:t>十一、14 天执行建议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天数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重点工作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1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确定技术栈、建仓库、搭前后端脚手架、设计数据库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2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实现仓库导入、本地扫描、文件树展示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3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做 chunk 切分与基础索引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4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实现 search_repo 与 read_file 工具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5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实现 find_symbol 与相关文件推断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6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打通 agent 问答主链路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7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前端展示引用卡片与相关文件列表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8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做 20 条 benchmark 问题并修正明显问题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9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实现 patch 草案接口与 diff 展示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10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加入简单的项目风险提示与拒答规则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11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加入 lint/test 白名单执行层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12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记录 tool trace 与耗时统计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13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完善 README、架构图、演示脚本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Day 14</w:t>
            </w:r>
          </w:p>
        </w:tc>
        <w:tc>
          <w:tcPr>
            <w:tcW w:type="dxa" w:w="6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整理简历描述、录 demo、做最终验收</w:t>
            </w:r>
          </w:p>
        </w:tc>
      </w:tr>
    </w:tbl>
    <w:p/>
    <w:p>
      <w:pPr>
        <w:pStyle w:val="Heading1"/>
      </w:pPr>
      <w:r>
        <w:t>十二、评测怎么做</w:t>
      </w:r>
    </w:p>
    <w:p>
      <w:r>
        <w:rPr>
          <w:rFonts w:ascii="Arial" w:hAnsi="Arial" w:eastAsia="Microsoft YaHei"/>
        </w:rPr>
        <w:t>不要只演示“看起来能回答”，一定要做最小评测。你可以准备一组固定问题，每次改动后重新跑，记录结果。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解释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建议打分方式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命中率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是否找到正确文件 / 模块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0/1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引用质量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是否给出正确路径与行段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0/1/2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回答完整度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是否解释了“是什么、在哪、怎么改”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0/1/2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工具效率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一次回答调用工具次数是否过多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记录数值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平均耗时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端到端响应时长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记录秒数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安全性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是否误执行危险命令 / 误改文件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必须为 0 次</w:t>
            </w:r>
          </w:p>
        </w:tc>
      </w:tr>
    </w:tbl>
    <w:p/>
    <w:p>
      <w:pPr>
        <w:pStyle w:val="Heading1"/>
      </w:pPr>
      <w:r>
        <w:t>十三、需要重点控制的风险</w:t>
      </w:r>
    </w:p>
    <w:p>
      <w:pPr>
        <w:pStyle w:val="ListBullet"/>
      </w:pPr>
      <w:r>
        <w:rPr>
          <w:rFonts w:ascii="Arial" w:hAnsi="Arial" w:eastAsia="Microsoft YaHei"/>
        </w:rPr>
        <w:t>不要让模型直接执行任意命令；所有命令必须通过白名单工具层。</w:t>
      </w:r>
    </w:p>
    <w:p>
      <w:pPr>
        <w:pStyle w:val="ListBullet"/>
      </w:pPr>
      <w:r>
        <w:rPr>
          <w:rFonts w:ascii="Arial" w:hAnsi="Arial" w:eastAsia="Microsoft YaHei"/>
        </w:rPr>
        <w:t>不要默认自动改文件；第二版也只先输出 patch 草案，由用户确认。</w:t>
      </w:r>
    </w:p>
    <w:p>
      <w:pPr>
        <w:pStyle w:val="ListBullet"/>
      </w:pPr>
      <w:r>
        <w:rPr>
          <w:rFonts w:ascii="Arial" w:hAnsi="Arial" w:eastAsia="Microsoft YaHei"/>
        </w:rPr>
        <w:t>不要让检索结果无限膨胀；每个工具都要限制返回数量与文本长度。</w:t>
      </w:r>
    </w:p>
    <w:p>
      <w:pPr>
        <w:pStyle w:val="ListBullet"/>
      </w:pPr>
      <w:r>
        <w:rPr>
          <w:rFonts w:ascii="Arial" w:hAnsi="Arial" w:eastAsia="Microsoft YaHei"/>
        </w:rPr>
        <w:t>不要一开始就做 multi-agent；先把单 agent 跑稳、工具用明白、trace 看清楚。</w:t>
      </w:r>
    </w:p>
    <w:p>
      <w:pPr>
        <w:pStyle w:val="ListBullet"/>
      </w:pPr>
      <w:r>
        <w:rPr>
          <w:rFonts w:ascii="Arial" w:hAnsi="Arial" w:eastAsia="Microsoft YaHei"/>
        </w:rPr>
        <w:t>不要只做前端页面；如果没有评测与日志，这个项目会显得像 demo。</w:t>
      </w:r>
    </w:p>
    <w:p>
      <w:pPr>
        <w:pStyle w:val="Heading1"/>
      </w:pPr>
      <w:r>
        <w:t>十四、项目目录建议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code-agent/</w:t>
              <w:br/>
            </w:r>
            <w:r>
              <w:rPr>
                <w:rFonts w:ascii="Consolas" w:hAnsi="Consolas" w:eastAsia="Consolas"/>
                <w:sz w:val="18"/>
              </w:rPr>
              <w:t>├─ frontend/</w:t>
              <w:br/>
            </w:r>
            <w:r>
              <w:rPr>
                <w:rFonts w:ascii="Consolas" w:hAnsi="Consolas" w:eastAsia="Consolas"/>
                <w:sz w:val="18"/>
              </w:rPr>
              <w:t>│  ├─ app/</w:t>
              <w:br/>
            </w:r>
            <w:r>
              <w:rPr>
                <w:rFonts w:ascii="Consolas" w:hAnsi="Consolas" w:eastAsia="Consolas"/>
                <w:sz w:val="18"/>
              </w:rPr>
              <w:t>│  ├─ components/</w:t>
              <w:br/>
            </w:r>
            <w:r>
              <w:rPr>
                <w:rFonts w:ascii="Consolas" w:hAnsi="Consolas" w:eastAsia="Consolas"/>
                <w:sz w:val="18"/>
              </w:rPr>
              <w:t>│  └─ lib/</w:t>
              <w:br/>
            </w:r>
            <w:r>
              <w:rPr>
                <w:rFonts w:ascii="Consolas" w:hAnsi="Consolas" w:eastAsia="Consolas"/>
                <w:sz w:val="18"/>
              </w:rPr>
              <w:t>├─ backend/</w:t>
              <w:br/>
            </w:r>
            <w:r>
              <w:rPr>
                <w:rFonts w:ascii="Consolas" w:hAnsi="Consolas" w:eastAsia="Consolas"/>
                <w:sz w:val="18"/>
              </w:rPr>
              <w:t>│  ├─ app/</w:t>
              <w:br/>
            </w:r>
            <w:r>
              <w:rPr>
                <w:rFonts w:ascii="Consolas" w:hAnsi="Consolas" w:eastAsia="Consolas"/>
                <w:sz w:val="18"/>
              </w:rPr>
              <w:t>│  │  ├─ api/</w:t>
              <w:br/>
            </w:r>
            <w:r>
              <w:rPr>
                <w:rFonts w:ascii="Consolas" w:hAnsi="Consolas" w:eastAsia="Consolas"/>
                <w:sz w:val="18"/>
              </w:rPr>
              <w:t>│  │  ├─ agents/</w:t>
              <w:br/>
            </w:r>
            <w:r>
              <w:rPr>
                <w:rFonts w:ascii="Consolas" w:hAnsi="Consolas" w:eastAsia="Consolas"/>
                <w:sz w:val="18"/>
              </w:rPr>
              <w:t>│  │  ├─ tools/</w:t>
              <w:br/>
            </w:r>
            <w:r>
              <w:rPr>
                <w:rFonts w:ascii="Consolas" w:hAnsi="Consolas" w:eastAsia="Consolas"/>
                <w:sz w:val="18"/>
              </w:rPr>
              <w:t>│  │  ├─ services/</w:t>
              <w:br/>
            </w:r>
            <w:r>
              <w:rPr>
                <w:rFonts w:ascii="Consolas" w:hAnsi="Consolas" w:eastAsia="Consolas"/>
                <w:sz w:val="18"/>
              </w:rPr>
              <w:t>│  │  ├─ schemas/</w:t>
              <w:br/>
            </w:r>
            <w:r>
              <w:rPr>
                <w:rFonts w:ascii="Consolas" w:hAnsi="Consolas" w:eastAsia="Consolas"/>
                <w:sz w:val="18"/>
              </w:rPr>
              <w:t>│  │  └─ models/</w:t>
              <w:br/>
            </w:r>
            <w:r>
              <w:rPr>
                <w:rFonts w:ascii="Consolas" w:hAnsi="Consolas" w:eastAsia="Consolas"/>
                <w:sz w:val="18"/>
              </w:rPr>
              <w:t>│  ├─ scripts/</w:t>
              <w:br/>
            </w:r>
            <w:r>
              <w:rPr>
                <w:rFonts w:ascii="Consolas" w:hAnsi="Consolas" w:eastAsia="Consolas"/>
                <w:sz w:val="18"/>
              </w:rPr>
              <w:t>│  └─ tests/</w:t>
              <w:br/>
            </w:r>
            <w:r>
              <w:rPr>
                <w:rFonts w:ascii="Consolas" w:hAnsi="Consolas" w:eastAsia="Consolas"/>
                <w:sz w:val="18"/>
              </w:rPr>
              <w:t>├─ repos/              # 本地克隆/导入的仓库</w:t>
              <w:br/>
            </w:r>
            <w:r>
              <w:rPr>
                <w:rFonts w:ascii="Consolas" w:hAnsi="Consolas" w:eastAsia="Consolas"/>
                <w:sz w:val="18"/>
              </w:rPr>
              <w:t>├─ data/               # sqlite/chroma 等</w:t>
              <w:br/>
            </w:r>
            <w:r>
              <w:rPr>
                <w:rFonts w:ascii="Consolas" w:hAnsi="Consolas" w:eastAsia="Consolas"/>
                <w:sz w:val="18"/>
              </w:rPr>
              <w:t>├─ benchmarks/</w:t>
              <w:br/>
            </w:r>
            <w:r>
              <w:rPr>
                <w:rFonts w:ascii="Consolas" w:hAnsi="Consolas" w:eastAsia="Consolas"/>
                <w:sz w:val="18"/>
              </w:rPr>
              <w:t>├─ docs/</w:t>
              <w:br/>
            </w:r>
            <w:r>
              <w:rPr>
                <w:rFonts w:ascii="Consolas" w:hAnsi="Consolas" w:eastAsia="Consolas"/>
                <w:sz w:val="18"/>
              </w:rPr>
              <w:t>└─ README.md</w:t>
            </w:r>
          </w:p>
        </w:tc>
      </w:tr>
    </w:tbl>
    <w:p/>
    <w:p>
      <w:pPr>
        <w:pStyle w:val="Heading1"/>
      </w:pPr>
      <w:r>
        <w:t>十五、简历写法示例</w:t>
      </w:r>
    </w:p>
    <w:p>
      <w:r>
        <w:rPr>
          <w:rFonts w:ascii="Arial" w:hAnsi="Arial" w:eastAsia="Microsoft YaHei"/>
        </w:rPr>
        <w:t>项目名称：代码库问答与改动助手（AI Agent）</w:t>
      </w:r>
    </w:p>
    <w:p>
      <w:pPr>
        <w:pStyle w:val="ListBullet"/>
      </w:pPr>
      <w:r>
        <w:rPr>
          <w:rFonts w:ascii="Arial" w:hAnsi="Arial" w:eastAsia="Microsoft YaHei"/>
        </w:rPr>
        <w:t>基于 OpenAI Agents SDK 与 FastAPI/React 构建面向代码仓库的 AI Agent，支持文件检索、符号定位、代码解释与修复建议生成。</w:t>
      </w:r>
    </w:p>
    <w:p>
      <w:pPr>
        <w:pStyle w:val="ListBullet"/>
      </w:pPr>
      <w:r>
        <w:rPr>
          <w:rFonts w:ascii="Arial" w:hAnsi="Arial" w:eastAsia="Microsoft YaHei"/>
        </w:rPr>
        <w:t>设计 search/read/symbol/patch 等受控工具链，形成带路径与行号引用的多步推理流程，提升大型仓库分析的可追溯性。</w:t>
      </w:r>
    </w:p>
    <w:p>
      <w:pPr>
        <w:pStyle w:val="ListBullet"/>
      </w:pPr>
      <w:r>
        <w:rPr>
          <w:rFonts w:ascii="Arial" w:hAnsi="Arial" w:eastAsia="Microsoft YaHei"/>
        </w:rPr>
        <w:t>构建 benchmark 样例、trace 日志与测试反馈闭环，用于持续优化 agent 回答质量与工具调用效率。</w:t>
      </w:r>
    </w:p>
    <w:p>
      <w:pPr>
        <w:pStyle w:val="Heading1"/>
      </w:pPr>
      <w:r>
        <w:t>十六、项目验收清单</w:t>
      </w:r>
    </w:p>
    <w:p>
      <w:pPr>
        <w:pStyle w:val="ListBullet"/>
      </w:pPr>
      <w:r>
        <w:rPr>
          <w:rFonts w:ascii="Arial" w:hAnsi="Arial" w:eastAsia="Microsoft YaHei"/>
        </w:rPr>
        <w:t>能导入至少 2 个不同语言的小型仓库并成功建立索引。</w:t>
      </w:r>
    </w:p>
    <w:p>
      <w:pPr>
        <w:pStyle w:val="ListBullet"/>
      </w:pPr>
      <w:r>
        <w:rPr>
          <w:rFonts w:ascii="Arial" w:hAnsi="Arial" w:eastAsia="Microsoft YaHei"/>
        </w:rPr>
        <w:t>能稳定回答 20 个固定 benchmark 问题中的大多数。</w:t>
      </w:r>
    </w:p>
    <w:p>
      <w:pPr>
        <w:pStyle w:val="ListBullet"/>
      </w:pPr>
      <w:r>
        <w:rPr>
          <w:rFonts w:ascii="Arial" w:hAnsi="Arial" w:eastAsia="Microsoft YaHei"/>
        </w:rPr>
        <w:t>每个回答都能附文件路径、行段或符号名。</w:t>
      </w:r>
    </w:p>
    <w:p>
      <w:pPr>
        <w:pStyle w:val="ListBullet"/>
      </w:pPr>
      <w:r>
        <w:rPr>
          <w:rFonts w:ascii="Arial" w:hAnsi="Arial" w:eastAsia="Microsoft YaHei"/>
        </w:rPr>
        <w:t>前端能展示相关文件卡片与引用片段。</w:t>
      </w:r>
    </w:p>
    <w:p>
      <w:pPr>
        <w:pStyle w:val="ListBullet"/>
      </w:pPr>
      <w:r>
        <w:rPr>
          <w:rFonts w:ascii="Arial" w:hAnsi="Arial" w:eastAsia="Microsoft YaHei"/>
        </w:rPr>
        <w:t>第二版能生成 patch 草案与 diff 预览。</w:t>
      </w:r>
    </w:p>
    <w:p>
      <w:pPr>
        <w:pStyle w:val="ListBullet"/>
      </w:pPr>
      <w:r>
        <w:rPr>
          <w:rFonts w:ascii="Arial" w:hAnsi="Arial" w:eastAsia="Microsoft YaHei"/>
        </w:rPr>
        <w:t>README 包含架构图、运行方式、benchmark 说明和演示截图。</w:t>
      </w:r>
    </w:p>
    <w:p>
      <w:pPr>
        <w:pStyle w:val="Heading1"/>
      </w:pPr>
      <w:r>
        <w:t>十七、参考方向（官方资料）</w:t>
      </w:r>
    </w:p>
    <w:p>
      <w:pPr>
        <w:pStyle w:val="ListBullet"/>
      </w:pPr>
      <w:r>
        <w:rPr>
          <w:rFonts w:ascii="Arial" w:hAnsi="Arial" w:eastAsia="Microsoft YaHei"/>
        </w:rPr>
        <w:t>OpenAI Agents SDK：支持 tools、handoffs、streaming 和 tracing。</w:t>
      </w:r>
    </w:p>
    <w:p>
      <w:pPr>
        <w:pStyle w:val="ListBullet"/>
      </w:pPr>
      <w:r>
        <w:rPr>
          <w:rFonts w:ascii="Arial" w:hAnsi="Arial" w:eastAsia="Microsoft YaHei"/>
        </w:rPr>
        <w:t>LangGraph：适合持久化、interrupts、人类介入与长流程状态管理。</w:t>
      </w:r>
    </w:p>
    <w:p>
      <w:pPr>
        <w:pStyle w:val="ListBullet"/>
      </w:pPr>
      <w:r>
        <w:rPr>
          <w:rFonts w:ascii="Arial" w:hAnsi="Arial" w:eastAsia="Microsoft YaHei"/>
        </w:rPr>
        <w:t>OpenHands / software-agent-sdk：适合代码环境中的 agent 任务与软件开发类场景。</w:t>
      </w:r>
    </w:p>
    <w:sectPr w:rsidR="00FC693F" w:rsidRPr="0006063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