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8" w:name="lecture-07多-gpu-并行与分布式训练系统梳理"/>
    <w:p>
      <w:pPr>
        <w:pStyle w:val="Heading1"/>
        <w:widowControl/>
      </w:pPr>
      <w:r>
        <w:rPr>
          <w:rFonts w:ascii="Microsoft YaHei" w:hAnsi="Microsoft YaHei" w:eastAsia="Microsoft YaHei"/>
        </w:rPr>
        <w:t xml:space="preserve">Lecture 07：多 GPU 并行与分布式训练系统梳理</w:t>
      </w:r>
    </w:p>
    <w:p>
      <w:pPr>
        <w:pStyle w:val="BlockText"/>
        <w:widowControl/>
      </w:pPr>
      <w:r>
        <w:rPr>
          <w:rFonts w:ascii="Microsoft YaHei" w:hAnsi="Microsoft YaHei" w:eastAsia="Microsoft YaHei"/>
        </w:rPr>
        <w:t xml:space="preserve">课程目标：理解多 GPU 为什么既能扩大模型容量、又能加速训练；掌握集合通信、硬件互联和 PyTorch Distributed，并从基础代码推导数据并行、张量并行和流水线并行。</w:t>
      </w:r>
    </w:p>
    <w:bookmarkStart w:id="20" w:name="一课程主线从单卡数据移动到多卡通信"/>
    <w:p>
      <w:pPr>
        <w:pStyle w:val="Heading2"/>
        <w:widowControl/>
      </w:pPr>
      <w:r>
        <w:rPr>
          <w:rFonts w:ascii="Microsoft YaHei" w:hAnsi="Microsoft YaHei" w:eastAsia="Microsoft YaHei"/>
        </w:rPr>
        <w:t xml:space="preserve">一、课程主线：从单卡数据移动到多卡通信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Lecture 06 讨论单 GPU：计算单元与 HBM 之间存在带宽差距，因此使用 fusion、tiling、shared memory 和 coalescing 减少数据搬运。Lecture 07 把相同原则扩展到多个 GPU：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单卡优化：减少 HBM ↔ SM 的数据搬运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多卡优化：减少 GPU ↔ GPU、节点 ↔ 节点的通信</w:t>
      </w:r>
    </w:p>
    <w:p>
      <w:pPr>
        <w:pStyle w:val="BodyText"/>
        <w:widowControl/>
      </w:pPr>
      <w:r>
        <w:rPr>
          <w:rFonts w:ascii="Microsoft YaHei" w:hAnsi="Microsoft YaHei" w:eastAsia="Microsoft YaHei"/>
        </w:rPr>
        <w:t xml:space="preserve">整个系统存在由快到慢的层次：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寄存器/Shared Memory → HBM → NVLink/NVSwitch → InfiniBand/RoCE → 普通 Ethernet。</w:t>
      </w:r>
    </w:p>
    <w:p>
      <w:pPr>
        <w:pStyle w:val="BodyText"/>
        <w:widowControl/>
      </w:pPr>
      <w:r>
        <w:rPr>
          <w:rFonts w:ascii="Microsoft YaHei" w:hAnsi="Microsoft YaHei" w:eastAsia="Microsoft YaHei"/>
        </w:rPr>
        <w:t xml:space="preserve">模型规模不断增长后，训练状态——参数、梯度、优化器状态和激活——可能无法装进单卡；即使装得下，也希望聚合多张 GPU 的 FLOPs 缩短训练时间。分布式训练的核心因此不是“让更多 GPU 都运行代码”，而是：</w:t>
      </w:r>
    </w:p>
    <w:p>
      <w:pPr>
        <w:pStyle w:val="BlockText"/>
        <w:widowControl/>
      </w:pPr>
      <w:r>
        <w:rPr>
          <w:bCs/>
          <w:rFonts w:ascii="Microsoft YaHei" w:hAnsi="Microsoft YaHei" w:eastAsia="Microsoft YaHei"/>
          <w:b/>
        </w:rPr>
        <w:t xml:space="preserve">选择沿哪个维度切分计算与状态，并让通信成本小于新增计算资源带来的收益。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课程代码按下面的因果链展开：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集合通信原语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→</w:t>
      </w:r>
      <w:r>
        <w:rPr>
          <w:rFonts w:ascii="Microsoft YaHei" w:hAnsi="Microsoft YaHei" w:eastAsia="Microsoft YaHei"/>
        </w:rPr>
        <w:t xml:space="preserve"> </w:t>
      </w:r>
      <w:r>
        <w:rPr>
          <w:bCs/>
          <w:rFonts w:ascii="Microsoft YaHei" w:hAnsi="Microsoft YaHei" w:eastAsia="Microsoft YaHei"/>
          <w:b/>
        </w:rPr>
        <w:t xml:space="preserve">硬件互联与 NCCL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→</w:t>
      </w:r>
      <w:r>
        <w:rPr>
          <w:rFonts w:ascii="Microsoft YaHei" w:hAnsi="Microsoft YaHei" w:eastAsia="Microsoft YaHei"/>
        </w:rPr>
        <w:t xml:space="preserve"> </w:t>
      </w:r>
      <w:r>
        <w:rPr>
          <w:bCs/>
          <w:rFonts w:ascii="Microsoft YaHei" w:hAnsi="Microsoft YaHei" w:eastAsia="Microsoft YaHei"/>
          <w:b/>
        </w:rPr>
        <w:t xml:space="preserve">PyTorch 进程/Rank 编程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→</w:t>
      </w:r>
      <w:r>
        <w:rPr>
          <w:rFonts w:ascii="Microsoft YaHei" w:hAnsi="Microsoft YaHei" w:eastAsia="Microsoft YaHei"/>
        </w:rPr>
        <w:t xml:space="preserve"> </w:t>
      </w:r>
      <w:r>
        <w:rPr>
          <w:bCs/>
          <w:rFonts w:ascii="Microsoft YaHei" w:hAnsi="Microsoft YaHei" w:eastAsia="Microsoft YaHei"/>
          <w:b/>
        </w:rPr>
        <w:t xml:space="preserve">测量真实通信带宽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→</w:t>
      </w:r>
      <w:r>
        <w:rPr>
          <w:rFonts w:ascii="Microsoft YaHei" w:hAnsi="Microsoft YaHei" w:eastAsia="Microsoft YaHei"/>
        </w:rPr>
        <w:t xml:space="preserve"> </w:t>
      </w:r>
      <w:r>
        <w:rPr>
          <w:bCs/>
          <w:rFonts w:ascii="Microsoft YaHei" w:hAnsi="Microsoft YaHei" w:eastAsia="Microsoft YaHei"/>
          <w:b/>
        </w:rPr>
        <w:t xml:space="preserve">沿 batch、width、depth 三个维度并行化模型</w:t>
      </w:r>
      <w:r>
        <w:rPr>
          <w:rFonts w:ascii="Microsoft YaHei" w:hAnsi="Microsoft YaHei" w:eastAsia="Microsoft YaHei"/>
        </w:rPr>
        <w:t xml:space="preserve">。</w:t>
      </w:r>
    </w:p>
    <w:bookmarkEnd w:id="20"/>
    <w:bookmarkStart w:id="21" w:name="二文件结构与各函数职责"/>
    <w:p>
      <w:pPr>
        <w:pStyle w:val="Heading2"/>
        <w:widowControl/>
      </w:pPr>
      <w:r>
        <w:rPr>
          <w:rFonts w:ascii="Microsoft YaHei" w:hAnsi="Microsoft YaHei" w:eastAsia="Microsoft YaHei"/>
        </w:rPr>
        <w:t xml:space="preserve">二、文件结构与各函数职责</w:t>
      </w:r>
    </w:p>
    <w:p>
      <w:pPr>
        <w:pStyle w:val="FirstParagraph"/>
        <w:widowControl/>
      </w:pPr>
      <w:r>
        <w:rPr>
          <w:rStyle w:val="VerbatimChar"/>
          <w:rFonts w:ascii="Microsoft YaHei" w:hAnsi="Microsoft YaHei" w:eastAsia="Microsoft YaHei"/>
        </w:rPr>
        <w:t xml:space="preserve">main()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将课程分成两部分：</w:t>
      </w:r>
    </w:p>
    <w:p>
      <w:pPr>
        <w:widowControl/>
        <w:numPr>
          <w:ilvl w:val="0"/>
          <w:numId w:val="1001"/>
        </w:numPr>
        <w:pStyle w:val="Compact"/>
      </w:pPr>
      <w:r>
        <w:rPr>
          <w:rFonts w:ascii="Microsoft YaHei" w:hAnsi="Microsoft YaHei" w:eastAsia="Microsoft YaHei"/>
        </w:rPr>
        <w:t xml:space="preserve">分布式通信与计算的基础构件：</w:t>
      </w:r>
      <w:r>
        <w:rPr>
          <w:rStyle w:val="VerbatimChar"/>
          <w:rFonts w:ascii="Microsoft YaHei" w:hAnsi="Microsoft YaHei" w:eastAsia="Microsoft YaHei"/>
        </w:rPr>
        <w:t xml:space="preserve">collective_operations()</w:t>
      </w:r>
      <w:r>
        <w:rPr>
          <w:rFonts w:ascii="Microsoft YaHei" w:hAnsi="Microsoft YaHei" w:eastAsia="Microsoft YaHei"/>
        </w:rPr>
        <w:t xml:space="preserve">、</w:t>
      </w:r>
      <w:r>
        <w:rPr>
          <w:rStyle w:val="VerbatimChar"/>
          <w:rFonts w:ascii="Microsoft YaHei" w:hAnsi="Microsoft YaHei" w:eastAsia="Microsoft YaHei"/>
        </w:rPr>
        <w:t xml:space="preserve">hardware()</w:t>
      </w:r>
      <w:r>
        <w:rPr>
          <w:rFonts w:ascii="Microsoft YaHei" w:hAnsi="Microsoft YaHei" w:eastAsia="Microsoft YaHei"/>
        </w:rPr>
        <w:t xml:space="preserve">、</w:t>
      </w:r>
      <w:r>
        <w:rPr>
          <w:rStyle w:val="VerbatimChar"/>
          <w:rFonts w:ascii="Microsoft YaHei" w:hAnsi="Microsoft YaHei" w:eastAsia="Microsoft YaHei"/>
        </w:rPr>
        <w:t xml:space="preserve">torch_distributed()</w:t>
      </w:r>
      <w:r>
        <w:rPr>
          <w:rFonts w:ascii="Microsoft YaHei" w:hAnsi="Microsoft YaHei" w:eastAsia="Microsoft YaHei"/>
        </w:rPr>
        <w:t xml:space="preserve">、</w:t>
      </w:r>
      <w:r>
        <w:rPr>
          <w:rStyle w:val="VerbatimChar"/>
          <w:rFonts w:ascii="Microsoft YaHei" w:hAnsi="Microsoft YaHei" w:eastAsia="Microsoft YaHei"/>
        </w:rPr>
        <w:t xml:space="preserve">benchmarking()</w:t>
      </w:r>
      <w:r>
        <w:rPr>
          <w:rFonts w:ascii="Microsoft YaHei" w:hAnsi="Microsoft YaHei" w:eastAsia="Microsoft YaHei"/>
        </w:rPr>
        <w:t xml:space="preserve">；</w:t>
      </w:r>
    </w:p>
    <w:p>
      <w:pPr>
        <w:widowControl/>
        <w:numPr>
          <w:ilvl w:val="0"/>
          <w:numId w:val="1001"/>
        </w:numPr>
        <w:pStyle w:val="Compact"/>
      </w:pPr>
      <w:r>
        <w:rPr>
          <w:rFonts w:ascii="Microsoft YaHei" w:hAnsi="Microsoft YaHei" w:eastAsia="Microsoft YaHei"/>
        </w:rPr>
        <w:t xml:space="preserve">分布式训练策略：</w:t>
      </w:r>
      <w:r>
        <w:rPr>
          <w:rStyle w:val="VerbatimChar"/>
          <w:rFonts w:ascii="Microsoft YaHei" w:hAnsi="Microsoft YaHei" w:eastAsia="Microsoft YaHei"/>
        </w:rPr>
        <w:t xml:space="preserve">data_parallelism()</w:t>
      </w:r>
      <w:r>
        <w:rPr>
          <w:rFonts w:ascii="Microsoft YaHei" w:hAnsi="Microsoft YaHei" w:eastAsia="Microsoft YaHei"/>
        </w:rPr>
        <w:t xml:space="preserve">、</w:t>
      </w:r>
      <w:r>
        <w:rPr>
          <w:rStyle w:val="VerbatimChar"/>
          <w:rFonts w:ascii="Microsoft YaHei" w:hAnsi="Microsoft YaHei" w:eastAsia="Microsoft YaHei"/>
        </w:rPr>
        <w:t xml:space="preserve">tensor_parallelism()</w:t>
      </w:r>
      <w:r>
        <w:rPr>
          <w:rFonts w:ascii="Microsoft YaHei" w:hAnsi="Microsoft YaHei" w:eastAsia="Microsoft YaHei"/>
        </w:rPr>
        <w:t xml:space="preserve">、</w:t>
      </w:r>
      <w:r>
        <w:rPr>
          <w:rStyle w:val="VerbatimChar"/>
          <w:rFonts w:ascii="Microsoft YaHei" w:hAnsi="Microsoft YaHei" w:eastAsia="Microsoft YaHei"/>
        </w:rPr>
        <w:t xml:space="preserve">pipeline_parallelism()</w:t>
      </w:r>
      <w:r>
        <w:rPr>
          <w:rFonts w:ascii="Microsoft YaHei" w:hAnsi="Microsoft YaHei" w:eastAsia="Microsoft YaHei"/>
        </w:rPr>
        <w:t xml:space="preserve">。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辅助模块负责建立运行环境：</w:t>
      </w:r>
    </w:p>
    <w:p>
      <w:pPr>
        <w:widowControl/>
        <w:numPr>
          <w:ilvl w:val="0"/>
          <w:numId w:val="1002"/>
        </w:numPr>
        <w:pStyle w:val="Compact"/>
      </w:pPr>
      <w:r>
        <w:rPr>
          <w:rStyle w:val="VerbatimChar"/>
          <w:rFonts w:ascii="Microsoft YaHei" w:hAnsi="Microsoft YaHei" w:eastAsia="Microsoft YaHei"/>
        </w:rPr>
        <w:t xml:space="preserve">setup()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/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cleanup()</w:t>
      </w:r>
      <w:r>
        <w:rPr>
          <w:rFonts w:ascii="Microsoft YaHei" w:hAnsi="Microsoft YaHei" w:eastAsia="Microsoft YaHei"/>
        </w:rPr>
        <w:t xml:space="preserve">：初始化与销毁进程组；</w:t>
      </w:r>
    </w:p>
    <w:p>
      <w:pPr>
        <w:widowControl/>
        <w:numPr>
          <w:ilvl w:val="0"/>
          <w:numId w:val="1002"/>
        </w:numPr>
        <w:pStyle w:val="Compact"/>
      </w:pPr>
      <w:r>
        <w:rPr>
          <w:rStyle w:val="VerbatimChar"/>
          <w:rFonts w:ascii="Microsoft YaHei" w:hAnsi="Microsoft YaHei" w:eastAsia="Microsoft YaHei"/>
        </w:rPr>
        <w:t xml:space="preserve">spawn()</w:t>
      </w:r>
      <w:r>
        <w:rPr>
          <w:rFonts w:ascii="Microsoft YaHei" w:hAnsi="Microsoft YaHei" w:eastAsia="Microsoft YaHei"/>
        </w:rPr>
        <w:t xml:space="preserve">：每个 Rank 启动一个进程；</w:t>
      </w:r>
    </w:p>
    <w:p>
      <w:pPr>
        <w:widowControl/>
        <w:numPr>
          <w:ilvl w:val="0"/>
          <w:numId w:val="1002"/>
        </w:numPr>
        <w:pStyle w:val="Compact"/>
      </w:pPr>
      <w:r>
        <w:rPr>
          <w:rStyle w:val="VerbatimChar"/>
          <w:rFonts w:ascii="Microsoft YaHei" w:hAnsi="Microsoft YaHei" w:eastAsia="Microsoft YaHei"/>
        </w:rPr>
        <w:t xml:space="preserve">DisableDistributed</w:t>
      </w:r>
      <w:r>
        <w:rPr>
          <w:rFonts w:ascii="Microsoft YaHei" w:hAnsi="Microsoft YaHei" w:eastAsia="Microsoft YaHei"/>
        </w:rPr>
        <w:t xml:space="preserve">：课程追踪模式下临时关闭真实通信；</w:t>
      </w:r>
    </w:p>
    <w:p>
      <w:pPr>
        <w:widowControl/>
        <w:numPr>
          <w:ilvl w:val="0"/>
          <w:numId w:val="1002"/>
        </w:numPr>
        <w:pStyle w:val="Compact"/>
      </w:pPr>
      <w:r>
        <w:rPr>
          <w:rStyle w:val="VerbatimChar"/>
          <w:rFonts w:ascii="Microsoft YaHei" w:hAnsi="Microsoft YaHei" w:eastAsia="Microsoft YaHei"/>
        </w:rPr>
        <w:t xml:space="preserve">get_init_params()</w:t>
      </w:r>
      <w:r>
        <w:rPr>
          <w:rFonts w:ascii="Microsoft YaHei" w:hAnsi="Microsoft YaHei" w:eastAsia="Microsoft YaHei"/>
        </w:rPr>
        <w:t xml:space="preserve">：在指定 Rank 对应 GPU 上创建相同初始参数；</w:t>
      </w:r>
    </w:p>
    <w:p>
      <w:pPr>
        <w:widowControl/>
        <w:numPr>
          <w:ilvl w:val="0"/>
          <w:numId w:val="1002"/>
        </w:numPr>
        <w:pStyle w:val="Compact"/>
      </w:pPr>
      <w:r>
        <w:rPr>
          <w:rStyle w:val="VerbatimChar"/>
          <w:rFonts w:ascii="Microsoft YaHei" w:hAnsi="Microsoft YaHei" w:eastAsia="Microsoft YaHei"/>
        </w:rPr>
        <w:t xml:space="preserve">int_divide()</w:t>
      </w:r>
      <w:r>
        <w:rPr>
          <w:rFonts w:ascii="Microsoft YaHei" w:hAnsi="Microsoft YaHei" w:eastAsia="Microsoft YaHei"/>
        </w:rPr>
        <w:t xml:space="preserve">：确保切分维度可被并行度整除；</w:t>
      </w:r>
    </w:p>
    <w:p>
      <w:pPr>
        <w:widowControl/>
        <w:numPr>
          <w:ilvl w:val="0"/>
          <w:numId w:val="1002"/>
        </w:numPr>
        <w:pStyle w:val="Compact"/>
      </w:pPr>
      <w:r>
        <w:rPr>
          <w:rStyle w:val="VerbatimChar"/>
          <w:rFonts w:ascii="Microsoft YaHei" w:hAnsi="Microsoft YaHei" w:eastAsia="Microsoft YaHei"/>
        </w:rPr>
        <w:t xml:space="preserve">summarize_tensor()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/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render_duration()</w:t>
      </w:r>
      <w:r>
        <w:rPr>
          <w:rFonts w:ascii="Microsoft YaHei" w:hAnsi="Microsoft YaHei" w:eastAsia="Microsoft YaHei"/>
        </w:rPr>
        <w:t xml:space="preserve">：格式化实验输出。</w:t>
      </w:r>
    </w:p>
    <w:bookmarkEnd w:id="21"/>
    <w:bookmarkStart w:id="50" w:name="三第一部分分布式通信的基础构件"/>
    <w:p>
      <w:pPr>
        <w:pStyle w:val="Heading2"/>
        <w:widowControl/>
      </w:pPr>
      <w:r>
        <w:rPr>
          <w:rFonts w:ascii="Microsoft YaHei" w:hAnsi="Microsoft YaHei" w:eastAsia="Microsoft YaHei"/>
        </w:rPr>
        <w:t xml:space="preserve">三、第一部分：分布式通信的基础构件</w:t>
      </w:r>
    </w:p>
    <w:bookmarkStart w:id="25" w:name="rankworld-size-与-process-group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1. Rank、World Size 与 Process Group</w:t>
      </w:r>
    </w:p>
    <w:bookmarkStart w:id="22" w:name="rank"/>
    <w:p>
      <w:pPr>
        <w:pStyle w:val="Heading4"/>
        <w:widowControl/>
      </w:pPr>
      <w:r>
        <w:rPr>
          <w:rFonts w:ascii="Microsoft YaHei" w:hAnsi="Microsoft YaHei" w:eastAsia="Microsoft YaHei"/>
        </w:rPr>
        <w:t xml:space="preserve">Rank</w:t>
      </w:r>
    </w:p>
    <w:p>
      <w:pPr>
        <w:pStyle w:val="FirstParagraph"/>
        <w:widowControl/>
      </w:pPr>
      <w:r>
        <w:rPr>
          <w:bCs/>
          <w:rFonts w:ascii="Microsoft YaHei" w:hAnsi="Microsoft YaHei" w:eastAsia="Microsoft YaHei"/>
          <w:b/>
        </w:rPr>
        <w:t xml:space="preserve">定义：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分布式进程组中每个进程/设备的唯一整数编号，通常从 0 到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world_size-1</w:t>
      </w:r>
      <w:r>
        <w:rPr>
          <w:rFonts w:ascii="Microsoft YaHei" w:hAnsi="Microsoft YaHei" w:eastAsia="Microsoft YaHei"/>
        </w:rPr>
        <w:t xml:space="preserve">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目的：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让每个进程知道“我是谁”，从而决定自己持有哪份数据、参数或网络层，以及向谁发送信息。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作用：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数据切片使用 Rank 计算起止位置；流水线并行用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rank-1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和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rank+1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确定相邻 Stage；Rank 0 常承担协调、日志或 checkpoint 加载。</w:t>
      </w:r>
    </w:p>
    <w:bookmarkEnd w:id="22"/>
    <w:bookmarkStart w:id="23" w:name="world-size"/>
    <w:p>
      <w:pPr>
        <w:pStyle w:val="Heading4"/>
        <w:widowControl/>
      </w:pPr>
      <w:r>
        <w:rPr>
          <w:rFonts w:ascii="Microsoft YaHei" w:hAnsi="Microsoft YaHei" w:eastAsia="Microsoft YaHei"/>
        </w:rPr>
        <w:t xml:space="preserve">World Size</w:t>
      </w:r>
    </w:p>
    <w:p>
      <w:pPr>
        <w:pStyle w:val="FirstParagraph"/>
        <w:widowControl/>
      </w:pPr>
      <w:r>
        <w:rPr>
          <w:bCs/>
          <w:rFonts w:ascii="Microsoft YaHei" w:hAnsi="Microsoft YaHei" w:eastAsia="Microsoft YaHei"/>
          <w:b/>
        </w:rPr>
        <w:t xml:space="preserve">定义：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当前进程组中的进程总数，也常等于参与训练的 GPU 数。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目的：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决定切分份数和集合通信参与者数量。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作用：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计算 local batch、local hidden size、每个 Stage 的 layer 数，以及通信量。</w:t>
      </w:r>
    </w:p>
    <w:bookmarkEnd w:id="23"/>
    <w:bookmarkStart w:id="24" w:name="process-group"/>
    <w:p>
      <w:pPr>
        <w:pStyle w:val="Heading4"/>
        <w:widowControl/>
      </w:pPr>
      <w:r>
        <w:rPr>
          <w:rFonts w:ascii="Microsoft YaHei" w:hAnsi="Microsoft YaHei" w:eastAsia="Microsoft YaHei"/>
        </w:rPr>
        <w:t xml:space="preserve">Process Group</w:t>
      </w:r>
    </w:p>
    <w:p>
      <w:pPr>
        <w:pStyle w:val="FirstParagraph"/>
        <w:widowControl/>
      </w:pPr>
      <w:r>
        <w:rPr>
          <w:bCs/>
          <w:rFonts w:ascii="Microsoft YaHei" w:hAnsi="Microsoft YaHei" w:eastAsia="Microsoft YaHei"/>
          <w:b/>
        </w:rPr>
        <w:t xml:space="preserve">定义：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一组能够通过共同 backend 进行集合通信的进程。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目的：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建立 Rank 间通信上下文。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作用：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dist.init_process_group()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后，进程才能调用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all_reduce</w:t>
      </w:r>
      <w:r>
        <w:rPr>
          <w:rFonts w:ascii="Microsoft YaHei" w:hAnsi="Microsoft YaHei" w:eastAsia="Microsoft YaHei"/>
        </w:rPr>
        <w:t xml:space="preserve">、</w:t>
      </w:r>
      <w:r>
        <w:rPr>
          <w:rStyle w:val="VerbatimChar"/>
          <w:rFonts w:ascii="Microsoft YaHei" w:hAnsi="Microsoft YaHei" w:eastAsia="Microsoft YaHei"/>
        </w:rPr>
        <w:t xml:space="preserve">all_gather</w:t>
      </w:r>
      <w:r>
        <w:rPr>
          <w:rFonts w:ascii="Microsoft YaHei" w:hAnsi="Microsoft YaHei" w:eastAsia="Microsoft YaHei"/>
        </w:rPr>
        <w:t xml:space="preserve">、</w:t>
      </w:r>
      <w:r>
        <w:rPr>
          <w:rStyle w:val="VerbatimChar"/>
          <w:rFonts w:ascii="Microsoft YaHei" w:hAnsi="Microsoft YaHei" w:eastAsia="Microsoft YaHei"/>
        </w:rPr>
        <w:t xml:space="preserve">send/recv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等操作。课程在 GPU 上使用 NCCL，在无 CUDA 时用 Gloo。</w:t>
      </w:r>
    </w:p>
    <w:bookmarkEnd w:id="24"/>
    <w:bookmarkEnd w:id="25"/>
    <w:bookmarkStart w:id="34" w:name="collective_operations集合通信原语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2.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collective_operations()</w:t>
      </w:r>
      <w:r>
        <w:rPr>
          <w:rFonts w:ascii="Microsoft YaHei" w:hAnsi="Microsoft YaHei" w:eastAsia="Microsoft YaHei"/>
        </w:rPr>
        <w:t xml:space="preserve">：集合通信原语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集合通信不是手动描述每一对 GPU 的消息，而是指定多个 Rank 共同参与的通信模式。底层库可根据拓扑选择 ring、tree 等算法，比用户手写点对点通信更容易获得正确性和性能。</w:t>
      </w:r>
    </w:p>
    <w:bookmarkStart w:id="26" w:name="broadcast"/>
    <w:p>
      <w:pPr>
        <w:pStyle w:val="Heading4"/>
        <w:widowControl/>
      </w:pPr>
      <w:r>
        <w:rPr>
          <w:rFonts w:ascii="Microsoft YaHei" w:hAnsi="Microsoft YaHei" w:eastAsia="Microsoft YaHei"/>
        </w:rPr>
        <w:t xml:space="preserve">2.1 Broadcast</w:t>
      </w:r>
    </w:p>
    <w:p>
      <w:pPr>
        <w:pStyle w:val="FirstParagraph"/>
        <w:widowControl/>
      </w:pPr>
      <w:r>
        <w:rPr>
          <w:bCs/>
          <w:rFonts w:ascii="Microsoft YaHei" w:hAnsi="Microsoft YaHei" w:eastAsia="Microsoft YaHei"/>
          <w:b/>
        </w:rPr>
        <w:t xml:space="preserve">定义：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一个源 Rank 的完整 Tensor 被复制到所有 Rank。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目的：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建立所有设备一致的状态。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作用：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Rank 0 加载 checkpoint、随机种子或配置后广播给其他 Rank。</w:t>
      </w:r>
    </w:p>
    <w:p>
      <w:pPr>
        <w:pStyle w:val="BodyText"/>
        <w:widowControl/>
      </w:pPr>
      <w:r>
        <w:rPr>
          <w:rFonts w:ascii="Microsoft YaHei" w:hAnsi="Microsoft YaHei" w:eastAsia="Microsoft YaHei"/>
        </w:rPr>
        <w:t xml:space="preserve">数据形态：</w:t>
      </w:r>
      <w:r>
        <w:rPr>
          <w:rStyle w:val="VerbatimChar"/>
          <w:rFonts w:ascii="Microsoft YaHei" w:hAnsi="Microsoft YaHei" w:eastAsia="Microsoft YaHei"/>
        </w:rPr>
        <w:t xml:space="preserve">one → all</w:t>
      </w:r>
      <w:r>
        <w:rPr>
          <w:rFonts w:ascii="Microsoft YaHei" w:hAnsi="Microsoft YaHei" w:eastAsia="Microsoft YaHei"/>
        </w:rPr>
        <w:t xml:space="preserve">，源数据保持完整。</w:t>
      </w:r>
    </w:p>
    <w:bookmarkEnd w:id="26"/>
    <w:bookmarkStart w:id="27" w:name="scatter"/>
    <w:p>
      <w:pPr>
        <w:pStyle w:val="Heading4"/>
        <w:widowControl/>
      </w:pPr>
      <w:r>
        <w:rPr>
          <w:rFonts w:ascii="Microsoft YaHei" w:hAnsi="Microsoft YaHei" w:eastAsia="Microsoft YaHei"/>
        </w:rPr>
        <w:t xml:space="preserve">2.2 Scatter</w:t>
      </w:r>
    </w:p>
    <w:p>
      <w:pPr>
        <w:pStyle w:val="FirstParagraph"/>
        <w:widowControl/>
      </w:pPr>
      <w:r>
        <w:rPr>
          <w:bCs/>
          <w:rFonts w:ascii="Microsoft YaHei" w:hAnsi="Microsoft YaHei" w:eastAsia="Microsoft YaHei"/>
          <w:b/>
        </w:rPr>
        <w:t xml:space="preserve">定义：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源 Rank 将一个 Tensor 切成多份，每个 Rank 接收一份。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目的：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把集中存储的数据分布到不同设备。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作用：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是理解 reduce-scatter 的基础，也可用于分发输入或状态分片。</w:t>
      </w:r>
    </w:p>
    <w:p>
      <w:pPr>
        <w:pStyle w:val="BodyText"/>
        <w:widowControl/>
      </w:pPr>
      <w:r>
        <w:rPr>
          <w:rFonts w:ascii="Microsoft YaHei" w:hAnsi="Microsoft YaHei" w:eastAsia="Microsoft YaHei"/>
        </w:rPr>
        <w:t xml:space="preserve">数据形态：</w:t>
      </w:r>
      <w:r>
        <w:rPr>
          <w:rStyle w:val="VerbatimChar"/>
          <w:rFonts w:ascii="Microsoft YaHei" w:hAnsi="Microsoft YaHei" w:eastAsia="Microsoft YaHei"/>
        </w:rPr>
        <w:t xml:space="preserve">one full tensor → every rank one shard</w:t>
      </w:r>
      <w:r>
        <w:rPr>
          <w:rFonts w:ascii="Microsoft YaHei" w:hAnsi="Microsoft YaHei" w:eastAsia="Microsoft YaHei"/>
        </w:rPr>
        <w:t xml:space="preserve">。</w:t>
      </w:r>
    </w:p>
    <w:bookmarkEnd w:id="27"/>
    <w:bookmarkStart w:id="28" w:name="gather"/>
    <w:p>
      <w:pPr>
        <w:pStyle w:val="Heading4"/>
        <w:widowControl/>
      </w:pPr>
      <w:r>
        <w:rPr>
          <w:rFonts w:ascii="Microsoft YaHei" w:hAnsi="Microsoft YaHei" w:eastAsia="Microsoft YaHei"/>
        </w:rPr>
        <w:t xml:space="preserve">2.3 Gather</w:t>
      </w:r>
    </w:p>
    <w:p>
      <w:pPr>
        <w:pStyle w:val="FirstParagraph"/>
        <w:widowControl/>
      </w:pPr>
      <w:r>
        <w:rPr>
          <w:bCs/>
          <w:rFonts w:ascii="Microsoft YaHei" w:hAnsi="Microsoft YaHei" w:eastAsia="Microsoft YaHei"/>
          <w:b/>
        </w:rPr>
        <w:t xml:space="preserve">定义：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收集所有 Rank 的分片，在一个目标 Rank 上拼成完整 Tensor。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目的：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汇总分布式结果。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作用：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是 all-gather 的基础，可用于集中评估、保存或输出。</w:t>
      </w:r>
    </w:p>
    <w:p>
      <w:pPr>
        <w:pStyle w:val="BodyText"/>
        <w:widowControl/>
      </w:pPr>
      <w:r>
        <w:rPr>
          <w:rFonts w:ascii="Microsoft YaHei" w:hAnsi="Microsoft YaHei" w:eastAsia="Microsoft YaHei"/>
        </w:rPr>
        <w:t xml:space="preserve">它与 Scatter 互为相反方向。</w:t>
      </w:r>
    </w:p>
    <w:bookmarkEnd w:id="28"/>
    <w:bookmarkStart w:id="29" w:name="reduce"/>
    <w:p>
      <w:pPr>
        <w:pStyle w:val="Heading4"/>
        <w:widowControl/>
      </w:pPr>
      <w:r>
        <w:rPr>
          <w:rFonts w:ascii="Microsoft YaHei" w:hAnsi="Microsoft YaHei" w:eastAsia="Microsoft YaHei"/>
        </w:rPr>
        <w:t xml:space="preserve">2.4 Reduce</w:t>
      </w:r>
    </w:p>
    <w:p>
      <w:pPr>
        <w:pStyle w:val="FirstParagraph"/>
        <w:widowControl/>
      </w:pPr>
      <w:r>
        <w:rPr>
          <w:bCs/>
          <w:rFonts w:ascii="Microsoft YaHei" w:hAnsi="Microsoft YaHei" w:eastAsia="Microsoft YaHei"/>
          <w:b/>
        </w:rPr>
        <w:t xml:space="preserve">定义：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对各 Rank 对应位置的数据执行 sum、mean、min、max 等结合性运算，并把结果发送到一个目标 Rank。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目的：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聚合多设备的统计量。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作用：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汇总 loss、metric 或梯度；是 all-reduce 的基础。</w:t>
      </w:r>
    </w:p>
    <w:p>
      <w:pPr>
        <w:pStyle w:val="BodyText"/>
        <w:widowControl/>
      </w:pPr>
      <w:r>
        <w:rPr>
          <w:rFonts w:ascii="Microsoft YaHei" w:hAnsi="Microsoft YaHei" w:eastAsia="Microsoft YaHei"/>
        </w:rPr>
        <w:t xml:space="preserve">“</w:t>
      </w:r>
      <w:r>
        <w:rPr>
          <w:rFonts w:ascii="Microsoft YaHei" w:hAnsi="Microsoft YaHei" w:eastAsia="Microsoft YaHei"/>
        </w:rPr>
        <w:t xml:space="preserve">Reduce</w:t>
      </w:r>
      <w:r>
        <w:rPr>
          <w:rFonts w:ascii="Microsoft YaHei" w:hAnsi="Microsoft YaHei" w:eastAsia="Microsoft YaHei"/>
        </w:rPr>
        <w:t xml:space="preserve">”</w:t>
      </w:r>
      <w:r>
        <w:rPr>
          <w:rFonts w:ascii="Microsoft YaHei" w:hAnsi="Microsoft YaHei" w:eastAsia="Microsoft YaHei"/>
        </w:rPr>
        <w:t xml:space="preserve">强调存在运算，而不只是移动/拼接。</w:t>
      </w:r>
    </w:p>
    <w:bookmarkEnd w:id="29"/>
    <w:bookmarkStart w:id="30" w:name="all-gather"/>
    <w:p>
      <w:pPr>
        <w:pStyle w:val="Heading4"/>
        <w:widowControl/>
      </w:pPr>
      <w:r>
        <w:rPr>
          <w:rFonts w:ascii="Microsoft YaHei" w:hAnsi="Microsoft YaHei" w:eastAsia="Microsoft YaHei"/>
        </w:rPr>
        <w:t xml:space="preserve">2.5 All-gather</w:t>
      </w:r>
    </w:p>
    <w:p>
      <w:pPr>
        <w:pStyle w:val="FirstParagraph"/>
        <w:widowControl/>
      </w:pPr>
      <w:r>
        <w:rPr>
          <w:bCs/>
          <w:rFonts w:ascii="Microsoft YaHei" w:hAnsi="Microsoft YaHei" w:eastAsia="Microsoft YaHei"/>
          <w:b/>
        </w:rPr>
        <w:t xml:space="preserve">定义：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每个 Rank 提供一个 shard，最终每个 Rank 都得到所有 shard 拼成的完整 Tensor。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目的：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从分片存储临时恢复完整数据。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作用：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FSDP/ZeRO 中，参数平时分片保存，执行某层 forward/backward 前 all-gather 所需参数；张量并行中可拼接各 Rank 计算的局部激活。</w:t>
      </w:r>
    </w:p>
    <w:p>
      <w:pPr>
        <w:pStyle w:val="BodyText"/>
        <w:widowControl/>
      </w:pPr>
      <w:r>
        <w:rPr>
          <w:rFonts w:ascii="Microsoft YaHei" w:hAnsi="Microsoft YaHei" w:eastAsia="Microsoft YaHei"/>
        </w:rPr>
        <w:t xml:space="preserve">数据形态：</w:t>
      </w:r>
      <w:r>
        <w:rPr>
          <w:rStyle w:val="VerbatimChar"/>
          <w:rFonts w:ascii="Microsoft YaHei" w:hAnsi="Microsoft YaHei" w:eastAsia="Microsoft YaHei"/>
        </w:rPr>
        <w:t xml:space="preserve">sharded → replicated</w:t>
      </w:r>
      <w:r>
        <w:rPr>
          <w:rFonts w:ascii="Microsoft YaHei" w:hAnsi="Microsoft YaHei" w:eastAsia="Microsoft YaHei"/>
        </w:rPr>
        <w:t xml:space="preserve">，因此会增加每个 Rank 的瞬时显存占用。</w:t>
      </w:r>
    </w:p>
    <w:bookmarkEnd w:id="30"/>
    <w:bookmarkStart w:id="31" w:name="reduce-scatter"/>
    <w:p>
      <w:pPr>
        <w:pStyle w:val="Heading4"/>
        <w:widowControl/>
      </w:pPr>
      <w:r>
        <w:rPr>
          <w:rFonts w:ascii="Microsoft YaHei" w:hAnsi="Microsoft YaHei" w:eastAsia="Microsoft YaHei"/>
        </w:rPr>
        <w:t xml:space="preserve">2.6 Reduce-scatter</w:t>
      </w:r>
    </w:p>
    <w:p>
      <w:pPr>
        <w:pStyle w:val="FirstParagraph"/>
        <w:widowControl/>
      </w:pPr>
      <w:r>
        <w:rPr>
          <w:bCs/>
          <w:rFonts w:ascii="Microsoft YaHei" w:hAnsi="Microsoft YaHei" w:eastAsia="Microsoft YaHei"/>
          <w:b/>
        </w:rPr>
        <w:t xml:space="preserve">定义：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先对所有 Rank 的 Tensor 做逐元素 Reduce，再把最终结果切分，每个 Rank 只保留一份。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目的：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同时完成数值聚合与分片存储。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作用：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在反向传播中聚合不同数据副本产生的梯度，同时让每个 Rank 只持有梯度 shard；这是 ZeRO/FSDP 节省显存的关键原语。</w:t>
      </w:r>
    </w:p>
    <w:p>
      <w:pPr>
        <w:pStyle w:val="BodyText"/>
        <w:widowControl/>
      </w:pPr>
      <w:r>
        <w:rPr>
          <w:rFonts w:ascii="Microsoft YaHei" w:hAnsi="Microsoft YaHei" w:eastAsia="Microsoft YaHei"/>
        </w:rPr>
        <w:t xml:space="preserve">数据形态：</w:t>
      </w:r>
      <w:r>
        <w:rPr>
          <w:rStyle w:val="VerbatimChar"/>
          <w:rFonts w:ascii="Microsoft YaHei" w:hAnsi="Microsoft YaHei" w:eastAsia="Microsoft YaHei"/>
        </w:rPr>
        <w:t xml:space="preserve">many replicated inputs → reduced shards</w:t>
      </w:r>
      <w:r>
        <w:rPr>
          <w:rFonts w:ascii="Microsoft YaHei" w:hAnsi="Microsoft YaHei" w:eastAsia="Microsoft YaHei"/>
        </w:rPr>
        <w:t xml:space="preserve">。</w:t>
      </w:r>
    </w:p>
    <w:bookmarkEnd w:id="31"/>
    <w:bookmarkStart w:id="32" w:name="all-reduce"/>
    <w:p>
      <w:pPr>
        <w:pStyle w:val="Heading4"/>
        <w:widowControl/>
      </w:pPr>
      <w:r>
        <w:rPr>
          <w:rFonts w:ascii="Microsoft YaHei" w:hAnsi="Microsoft YaHei" w:eastAsia="Microsoft YaHei"/>
        </w:rPr>
        <w:t xml:space="preserve">2.7 All-reduce</w:t>
      </w:r>
    </w:p>
    <w:p>
      <w:pPr>
        <w:pStyle w:val="FirstParagraph"/>
        <w:widowControl/>
      </w:pPr>
      <w:r>
        <w:rPr>
          <w:bCs/>
          <w:rFonts w:ascii="Microsoft YaHei" w:hAnsi="Microsoft YaHei" w:eastAsia="Microsoft YaHei"/>
          <w:b/>
        </w:rPr>
        <w:t xml:space="preserve">定义：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聚合所有 Rank 的 Tensor，并让每个 Rank 都得到完整聚合结果。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目的：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在保留完整副本的并行策略中同步数值。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作用：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DDP 在 backward 后对梯度做 all-reduce，使所有 Rank 使用同一平均梯度更新相同参数。</w:t>
      </w:r>
    </w:p>
    <w:p>
      <w:pPr>
        <w:pStyle w:val="BodyText"/>
        <w:widowControl/>
      </w:pPr>
      <w:r>
        <w:rPr>
          <w:rFonts w:ascii="Microsoft YaHei" w:hAnsi="Microsoft YaHei" w:eastAsia="Microsoft YaHei"/>
        </w:rPr>
        <w:t xml:space="preserve">逻辑上：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All-reduce = Reduce-scatter + All-gather。</w:t>
      </w:r>
    </w:p>
    <w:p>
      <w:pPr>
        <w:pStyle w:val="BodyText"/>
        <w:widowControl/>
      </w:pPr>
      <w:r>
        <w:rPr>
          <w:rFonts w:ascii="Microsoft YaHei" w:hAnsi="Microsoft YaHei" w:eastAsia="Microsoft YaHei"/>
        </w:rPr>
        <w:t xml:space="preserve">前半段聚合并分片，后半段再复制完整结果。把它拆开后，可以在二者之间保留分片，从而产生 ZeRO/FSDP 的存储优化。</w:t>
      </w:r>
    </w:p>
    <w:bookmarkEnd w:id="32"/>
    <w:bookmarkStart w:id="33" w:name="all-to-all"/>
    <w:p>
      <w:pPr>
        <w:pStyle w:val="Heading4"/>
        <w:widowControl/>
      </w:pPr>
      <w:r>
        <w:rPr>
          <w:rFonts w:ascii="Microsoft YaHei" w:hAnsi="Microsoft YaHei" w:eastAsia="Microsoft YaHei"/>
        </w:rPr>
        <w:t xml:space="preserve">2.8 All-to-all</w:t>
      </w:r>
    </w:p>
    <w:p>
      <w:pPr>
        <w:pStyle w:val="FirstParagraph"/>
        <w:widowControl/>
      </w:pPr>
      <w:r>
        <w:rPr>
          <w:bCs/>
          <w:rFonts w:ascii="Microsoft YaHei" w:hAnsi="Microsoft YaHei" w:eastAsia="Microsoft YaHei"/>
          <w:b/>
        </w:rPr>
        <w:t xml:space="preserve">定义：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每个 Rank 都把不同数据片段发送给每个目标 Rank，并从所有 Rank 接收属于自己的片段。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目的：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完成任意“按目标重新分组”的数据重排。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作用：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MoE 中每张 GPU 持有部分 Expert，输入 token 需要根据 Router 结果发送到对应 Expert；计算后还需要逆向 all-to-all 把结果送回原序列位置。</w:t>
      </w:r>
    </w:p>
    <w:p>
      <w:pPr>
        <w:pStyle w:val="BodyText"/>
        <w:widowControl/>
      </w:pPr>
      <w:r>
        <w:rPr>
          <w:rFonts w:ascii="Microsoft YaHei" w:hAnsi="Microsoft YaHei" w:eastAsia="Microsoft YaHei"/>
        </w:rPr>
        <w:t xml:space="preserve">均匀切分时可把它理解为分布式矩阵转置；不均衡路由会造成某些 Rank 更忙，因此 MoE 还需要 load balancing。</w:t>
      </w:r>
    </w:p>
    <w:bookmarkEnd w:id="33"/>
    <w:bookmarkEnd w:id="34"/>
    <w:bookmarkStart w:id="35" w:name="集合通信之间的知识关系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3. 集合通信之间的知识关系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可用两个问题区分这些操作：</w:t>
      </w:r>
    </w:p>
    <w:p>
      <w:pPr>
        <w:widowControl/>
        <w:numPr>
          <w:ilvl w:val="0"/>
          <w:numId w:val="1003"/>
        </w:numPr>
        <w:pStyle w:val="Compact"/>
      </w:pPr>
      <w:r>
        <w:rPr>
          <w:bCs/>
          <w:rFonts w:ascii="Microsoft YaHei" w:hAnsi="Microsoft YaHei" w:eastAsia="Microsoft YaHei"/>
          <w:b/>
        </w:rPr>
        <w:t xml:space="preserve">是否发生数值聚合？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发生则有 Reduce；只搬运/拼接则是 Gather/Scatter。</w:t>
      </w:r>
    </w:p>
    <w:p>
      <w:pPr>
        <w:widowControl/>
        <w:numPr>
          <w:ilvl w:val="0"/>
          <w:numId w:val="1003"/>
        </w:numPr>
        <w:pStyle w:val="Compact"/>
      </w:pPr>
      <w:r>
        <w:rPr>
          <w:bCs/>
          <w:rFonts w:ascii="Microsoft YaHei" w:hAnsi="Microsoft YaHei" w:eastAsia="Microsoft YaHei"/>
          <w:b/>
        </w:rPr>
        <w:t xml:space="preserve">结果发送给一个 Rank 还是所有 Rank？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发给所有参与者则带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All</w:t>
      </w:r>
      <w:r>
        <w:rPr>
          <w:rFonts w:ascii="Microsoft YaHei" w:hAnsi="Microsoft YaHei" w:eastAsia="Microsoft YaHei"/>
        </w:rPr>
        <w:t xml:space="preserve">。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因此：</w:t>
      </w:r>
    </w:p>
    <w:p>
      <w:pPr>
        <w:widowControl/>
        <w:numPr>
          <w:ilvl w:val="0"/>
          <w:numId w:val="1004"/>
        </w:numPr>
        <w:pStyle w:val="Compact"/>
      </w:pPr>
      <w:r>
        <w:rPr>
          <w:rFonts w:ascii="Microsoft YaHei" w:hAnsi="Microsoft YaHei" w:eastAsia="Microsoft YaHei"/>
        </w:rPr>
        <w:t xml:space="preserve">Gather：分片汇总到一个 Rank；</w:t>
      </w:r>
    </w:p>
    <w:p>
      <w:pPr>
        <w:widowControl/>
        <w:numPr>
          <w:ilvl w:val="0"/>
          <w:numId w:val="1004"/>
        </w:numPr>
        <w:pStyle w:val="Compact"/>
      </w:pPr>
      <w:r>
        <w:rPr>
          <w:rFonts w:ascii="Microsoft YaHei" w:hAnsi="Microsoft YaHei" w:eastAsia="Microsoft YaHei"/>
        </w:rPr>
        <w:t xml:space="preserve">All-gather：分片汇总到所有 Rank；</w:t>
      </w:r>
    </w:p>
    <w:p>
      <w:pPr>
        <w:widowControl/>
        <w:numPr>
          <w:ilvl w:val="0"/>
          <w:numId w:val="1004"/>
        </w:numPr>
        <w:pStyle w:val="Compact"/>
      </w:pPr>
      <w:r>
        <w:rPr>
          <w:rFonts w:ascii="Microsoft YaHei" w:hAnsi="Microsoft YaHei" w:eastAsia="Microsoft YaHei"/>
        </w:rPr>
        <w:t xml:space="preserve">Reduce：聚合结果到一个 Rank；</w:t>
      </w:r>
    </w:p>
    <w:p>
      <w:pPr>
        <w:widowControl/>
        <w:numPr>
          <w:ilvl w:val="0"/>
          <w:numId w:val="1004"/>
        </w:numPr>
        <w:pStyle w:val="Compact"/>
      </w:pPr>
      <w:r>
        <w:rPr>
          <w:rFonts w:ascii="Microsoft YaHei" w:hAnsi="Microsoft YaHei" w:eastAsia="Microsoft YaHei"/>
        </w:rPr>
        <w:t xml:space="preserve">All-reduce：聚合结果到所有 Rank；</w:t>
      </w:r>
    </w:p>
    <w:p>
      <w:pPr>
        <w:widowControl/>
        <w:numPr>
          <w:ilvl w:val="0"/>
          <w:numId w:val="1004"/>
        </w:numPr>
        <w:pStyle w:val="Compact"/>
      </w:pPr>
      <w:r>
        <w:rPr>
          <w:rFonts w:ascii="Microsoft YaHei" w:hAnsi="Microsoft YaHei" w:eastAsia="Microsoft YaHei"/>
        </w:rPr>
        <w:t xml:space="preserve">Reduce-scatter：聚合结果仍保持分片；</w:t>
      </w:r>
    </w:p>
    <w:p>
      <w:pPr>
        <w:widowControl/>
        <w:numPr>
          <w:ilvl w:val="0"/>
          <w:numId w:val="1004"/>
        </w:numPr>
        <w:pStyle w:val="Compact"/>
      </w:pPr>
      <w:r>
        <w:rPr>
          <w:rFonts w:ascii="Microsoft YaHei" w:hAnsi="Microsoft YaHei" w:eastAsia="Microsoft YaHei"/>
        </w:rPr>
        <w:t xml:space="preserve">All-to-all：所有 Rank 之间按目标重新分发。</w:t>
      </w:r>
    </w:p>
    <w:bookmarkEnd w:id="35"/>
    <w:bookmarkStart w:id="40" w:name="hardware互联硬件为什么决定并行策略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4.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hardware()</w:t>
      </w:r>
      <w:r>
        <w:rPr>
          <w:rFonts w:ascii="Microsoft YaHei" w:hAnsi="Microsoft YaHei" w:eastAsia="Microsoft YaHei"/>
        </w:rPr>
        <w:t xml:space="preserve">：互联硬件为什么决定并行策略</w:t>
      </w:r>
    </w:p>
    <w:bookmarkStart w:id="36" w:name="pcie"/>
    <w:p>
      <w:pPr>
        <w:pStyle w:val="Heading4"/>
        <w:widowControl/>
      </w:pPr>
      <w:r>
        <w:rPr>
          <w:rFonts w:ascii="Microsoft YaHei" w:hAnsi="Microsoft YaHei" w:eastAsia="Microsoft YaHei"/>
        </w:rPr>
        <w:t xml:space="preserve">4.1 PCIe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同一节点中的 GPU 通常可通过 PCIe 与 CPU、NIC 或其他 GPU 通信。PCIe 通用但带宽通常低于 GPU HBM 和 NVLink，因此高频通信的并行策略如果只能走 PCIe，扩展效率会受限。</w:t>
      </w:r>
    </w:p>
    <w:bookmarkEnd w:id="36"/>
    <w:bookmarkStart w:id="37" w:name="nvlink-与-nvswitch"/>
    <w:p>
      <w:pPr>
        <w:pStyle w:val="Heading4"/>
        <w:widowControl/>
      </w:pPr>
      <w:r>
        <w:rPr>
          <w:rFonts w:ascii="Microsoft YaHei" w:hAnsi="Microsoft YaHei" w:eastAsia="Microsoft YaHei"/>
        </w:rPr>
        <w:t xml:space="preserve">4.2 NVLink 与 NVSwitch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NVLink 是 GPU 间高速互联；NVSwitch 像交换机一样连接多张 GPU，使节点内 GPU 形成高带宽通信域。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目的：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缩小 GPU 计算/HBM 带宽与 GPU 间通信带宽之间的差距。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作用：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支撑每层都要通信的 Tensor Parallelism。课程强调 TP 需要快速互联，原因不是参数切分本身，而是局部矩阵运算之后要频繁聚合激活。</w:t>
      </w:r>
    </w:p>
    <w:bookmarkEnd w:id="37"/>
    <w:bookmarkStart w:id="38" w:name="infinibandethernetrdma-与-roce"/>
    <w:p>
      <w:pPr>
        <w:pStyle w:val="Heading4"/>
        <w:widowControl/>
      </w:pPr>
      <w:r>
        <w:rPr>
          <w:rFonts w:ascii="Microsoft YaHei" w:hAnsi="Microsoft YaHei" w:eastAsia="Microsoft YaHei"/>
        </w:rPr>
        <w:t xml:space="preserve">4.3 InfiniBand、Ethernet、RDMA 与 RoCE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跨节点通信更慢。传统网络路径可能经过 CPU、内核缓冲区和网络协议栈；RDMA 允许设备直接读写远端设备内存，减少 CPU 介入与内存复制。</w:t>
      </w:r>
    </w:p>
    <w:p>
      <w:pPr>
        <w:widowControl/>
        <w:numPr>
          <w:ilvl w:val="0"/>
          <w:numId w:val="1005"/>
        </w:numPr>
        <w:pStyle w:val="Compact"/>
      </w:pPr>
      <w:r>
        <w:rPr>
          <w:rFonts w:ascii="Microsoft YaHei" w:hAnsi="Microsoft YaHei" w:eastAsia="Microsoft YaHei"/>
        </w:rPr>
        <w:t xml:space="preserve">InfiniBand 原生支持高性能 RDMA；</w:t>
      </w:r>
    </w:p>
    <w:p>
      <w:pPr>
        <w:widowControl/>
        <w:numPr>
          <w:ilvl w:val="0"/>
          <w:numId w:val="1005"/>
        </w:numPr>
        <w:pStyle w:val="Compact"/>
      </w:pPr>
      <w:r>
        <w:rPr>
          <w:rFonts w:ascii="Microsoft YaHei" w:hAnsi="Microsoft YaHei" w:eastAsia="Microsoft YaHei"/>
        </w:rPr>
        <w:t xml:space="preserve">RoCE 在融合以太网上提供 RDMA 语义；</w:t>
      </w:r>
    </w:p>
    <w:p>
      <w:pPr>
        <w:widowControl/>
        <w:numPr>
          <w:ilvl w:val="0"/>
          <w:numId w:val="1005"/>
        </w:numPr>
        <w:pStyle w:val="Compact"/>
      </w:pPr>
      <w:r>
        <w:rPr>
          <w:rFonts w:ascii="Microsoft YaHei" w:hAnsi="Microsoft YaHei" w:eastAsia="Microsoft YaHei"/>
        </w:rPr>
        <w:t xml:space="preserve">普通 Ethernet 成本低、部署广，但低延迟和稳定高带宽通常更难保证。</w:t>
      </w:r>
    </w:p>
    <w:bookmarkEnd w:id="38"/>
    <w:bookmarkStart w:id="39" w:name="拓扑与并行策略的对应关系"/>
    <w:p>
      <w:pPr>
        <w:pStyle w:val="Heading4"/>
        <w:widowControl/>
      </w:pPr>
      <w:r>
        <w:rPr>
          <w:rFonts w:ascii="Microsoft YaHei" w:hAnsi="Microsoft YaHei" w:eastAsia="Microsoft YaHei"/>
        </w:rPr>
        <w:t xml:space="preserve">4.4 拓扑与并行策略的对应关系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通信越频繁、Tensor 越大，越应放在更快的互联域内：</w:t>
      </w:r>
    </w:p>
    <w:p>
      <w:pPr>
        <w:widowControl/>
        <w:numPr>
          <w:ilvl w:val="0"/>
          <w:numId w:val="1006"/>
        </w:numPr>
        <w:pStyle w:val="Compact"/>
      </w:pPr>
      <w:r>
        <w:rPr>
          <w:rFonts w:ascii="Microsoft YaHei" w:hAnsi="Microsoft YaHei" w:eastAsia="Microsoft YaHei"/>
        </w:rPr>
        <w:t xml:space="preserve">Tensor Parallel：几乎每层通信，优先节点内 NVLink/NVSwitch；</w:t>
      </w:r>
    </w:p>
    <w:p>
      <w:pPr>
        <w:widowControl/>
        <w:numPr>
          <w:ilvl w:val="0"/>
          <w:numId w:val="1006"/>
        </w:numPr>
        <w:pStyle w:val="Compact"/>
      </w:pPr>
      <w:r>
        <w:rPr>
          <w:rFonts w:ascii="Microsoft YaHei" w:hAnsi="Microsoft YaHei" w:eastAsia="Microsoft YaHei"/>
        </w:rPr>
        <w:t xml:space="preserve">Data Parallel：通常每次 backward 同步梯度，可跨节点扩展，但通信仍需 overlap；</w:t>
      </w:r>
    </w:p>
    <w:p>
      <w:pPr>
        <w:widowControl/>
        <w:numPr>
          <w:ilvl w:val="0"/>
          <w:numId w:val="1006"/>
        </w:numPr>
        <w:pStyle w:val="Compact"/>
      </w:pPr>
      <w:r>
        <w:rPr>
          <w:rFonts w:ascii="Microsoft YaHei" w:hAnsi="Microsoft YaHei" w:eastAsia="Microsoft YaHei"/>
        </w:rPr>
        <w:t xml:space="preserve">Pipeline Parallel：只在 Stage 边界传激活，通信频率相对低，可跨较慢互联；</w:t>
      </w:r>
    </w:p>
    <w:p>
      <w:pPr>
        <w:widowControl/>
        <w:numPr>
          <w:ilvl w:val="0"/>
          <w:numId w:val="1006"/>
        </w:numPr>
        <w:pStyle w:val="Compact"/>
      </w:pPr>
      <w:r>
        <w:rPr>
          <w:rFonts w:ascii="Microsoft YaHei" w:hAnsi="Microsoft YaHei" w:eastAsia="Microsoft YaHei"/>
        </w:rPr>
        <w:t xml:space="preserve">Expert Parallel：大量 all-to-all，对带宽、延迟和负载均衡都敏感。</w:t>
      </w:r>
    </w:p>
    <w:bookmarkEnd w:id="39"/>
    <w:bookmarkEnd w:id="40"/>
    <w:bookmarkStart w:id="41" w:name="nccl从抽象通信模式到硬件数据包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5. NCCL：从抽象通信模式到硬件数据包</w:t>
      </w:r>
    </w:p>
    <w:p>
      <w:pPr>
        <w:pStyle w:val="FirstParagraph"/>
        <w:widowControl/>
      </w:pPr>
      <w:r>
        <w:rPr>
          <w:bCs/>
          <w:rFonts w:ascii="Microsoft YaHei" w:hAnsi="Microsoft YaHei" w:eastAsia="Microsoft YaHei"/>
          <w:b/>
        </w:rPr>
        <w:t xml:space="preserve">定义：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NVIDIA Collective Communication Library，为多 GPU 提供高性能集合通信。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目的：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让上层只声明 all-reduce 等模式，而不用针对 NVLink、PCIe、InfiniBand 手写传输算法。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作用：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探测硬件拓扑，选择通信路径和 ring/tree 算法，并启动 GPU Kernel 发送、接收和归约数据。</w:t>
      </w:r>
    </w:p>
    <w:p>
      <w:pPr>
        <w:pStyle w:val="BodyText"/>
        <w:widowControl/>
      </w:pPr>
      <w:r>
        <w:rPr>
          <w:rFonts w:ascii="Microsoft YaHei" w:hAnsi="Microsoft YaHei" w:eastAsia="Microsoft YaHei"/>
        </w:rPr>
        <w:t xml:space="preserve">知识链为：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PyTorch Distributed API → NCCL collective → 拓扑感知算法 → NVLink/PCIe/RDMA 数据传输。</w:t>
      </w:r>
    </w:p>
    <w:bookmarkEnd w:id="41"/>
    <w:bookmarkStart w:id="45" w:name="torch_distributedpytorch-分布式编程模型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6.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torch_distributed()</w:t>
      </w:r>
      <w:r>
        <w:rPr>
          <w:rFonts w:ascii="Microsoft YaHei" w:hAnsi="Microsoft YaHei" w:eastAsia="Microsoft YaHei"/>
        </w:rPr>
        <w:t xml:space="preserve">：PyTorch 分布式编程模型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PyTorch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torch.distributed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提供统一接口，并根据 backend 调用不同实现：GPU 常用 NCCL，CPU 常用 Gloo。</w:t>
      </w:r>
    </w:p>
    <w:bookmarkStart w:id="42" w:name="collective_operations_main-的运行过程"/>
    <w:p>
      <w:pPr>
        <w:pStyle w:val="Heading4"/>
        <w:widowControl/>
      </w:pPr>
      <w:r>
        <w:rPr>
          <w:rStyle w:val="VerbatimChar"/>
          <w:rFonts w:ascii="Microsoft YaHei" w:hAnsi="Microsoft YaHei" w:eastAsia="Microsoft YaHei"/>
        </w:rPr>
        <w:t xml:space="preserve">collective_operations_main()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的运行过程</w:t>
      </w:r>
    </w:p>
    <w:p>
      <w:pPr>
        <w:pStyle w:val="FirstParagraph"/>
        <w:widowControl/>
      </w:pPr>
      <w:r>
        <w:rPr>
          <w:rStyle w:val="VerbatimChar"/>
          <w:rFonts w:ascii="Microsoft YaHei" w:hAnsi="Microsoft YaHei" w:eastAsia="Microsoft YaHei"/>
        </w:rPr>
        <w:t xml:space="preserve">spawn(..., world_size=4)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启动 4 个进程，每个进程执行同一函数，但收到不同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rank</w:t>
      </w:r>
      <w:r>
        <w:rPr>
          <w:rFonts w:ascii="Microsoft YaHei" w:hAnsi="Microsoft YaHei" w:eastAsia="Microsoft YaHei"/>
        </w:rPr>
        <w:t xml:space="preserve">。</w:t>
      </w:r>
    </w:p>
    <w:p>
      <w:pPr>
        <w:widowControl/>
        <w:numPr>
          <w:ilvl w:val="0"/>
          <w:numId w:val="1007"/>
        </w:numPr>
        <w:pStyle w:val="Compact"/>
      </w:pPr>
      <w:r>
        <w:rPr>
          <w:rStyle w:val="VerbatimChar"/>
          <w:rFonts w:ascii="Microsoft YaHei" w:hAnsi="Microsoft YaHei" w:eastAsia="Microsoft YaHei"/>
        </w:rPr>
        <w:t xml:space="preserve">setup(rank, world_size)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初始化进程组；</w:t>
      </w:r>
    </w:p>
    <w:p>
      <w:pPr>
        <w:widowControl/>
        <w:numPr>
          <w:ilvl w:val="0"/>
          <w:numId w:val="1007"/>
        </w:numPr>
        <w:pStyle w:val="Compact"/>
      </w:pPr>
      <w:r>
        <w:rPr>
          <w:rStyle w:val="VerbatimChar"/>
          <w:rFonts w:ascii="Microsoft YaHei" w:hAnsi="Microsoft YaHei" w:eastAsia="Microsoft YaHei"/>
        </w:rPr>
        <w:t xml:space="preserve">dist.barrier()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让所有 Rank 在演示输出前对齐；</w:t>
      </w:r>
    </w:p>
    <w:p>
      <w:pPr>
        <w:widowControl/>
        <w:numPr>
          <w:ilvl w:val="0"/>
          <w:numId w:val="1007"/>
        </w:numPr>
        <w:pStyle w:val="Compact"/>
      </w:pPr>
      <w:r>
        <w:rPr>
          <w:rFonts w:ascii="Microsoft YaHei" w:hAnsi="Microsoft YaHei" w:eastAsia="Microsoft YaHei"/>
        </w:rPr>
        <w:t xml:space="preserve">构造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data + rank</w:t>
      </w:r>
      <w:r>
        <w:rPr>
          <w:rFonts w:ascii="Microsoft YaHei" w:hAnsi="Microsoft YaHei" w:eastAsia="Microsoft YaHei"/>
        </w:rPr>
        <w:t xml:space="preserve">，展示各 Rank 输入不同；</w:t>
      </w:r>
    </w:p>
    <w:p>
      <w:pPr>
        <w:widowControl/>
        <w:numPr>
          <w:ilvl w:val="0"/>
          <w:numId w:val="1007"/>
        </w:numPr>
        <w:pStyle w:val="Compact"/>
      </w:pPr>
      <w:r>
        <w:rPr>
          <w:rStyle w:val="VerbatimChar"/>
          <w:rFonts w:ascii="Microsoft YaHei" w:hAnsi="Microsoft YaHei" w:eastAsia="Microsoft YaHei"/>
        </w:rPr>
        <w:t xml:space="preserve">dist.all_reduce(...SUM)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原地写回相同聚合结果；</w:t>
      </w:r>
    </w:p>
    <w:p>
      <w:pPr>
        <w:widowControl/>
        <w:numPr>
          <w:ilvl w:val="0"/>
          <w:numId w:val="1007"/>
        </w:numPr>
        <w:pStyle w:val="Compact"/>
      </w:pPr>
      <w:r>
        <w:rPr>
          <w:rFonts w:ascii="Microsoft YaHei" w:hAnsi="Microsoft YaHei" w:eastAsia="Microsoft YaHei"/>
        </w:rPr>
        <w:t xml:space="preserve">执行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reduce_scatter_tensor()</w:t>
      </w:r>
      <w:r>
        <w:rPr>
          <w:rFonts w:ascii="Microsoft YaHei" w:hAnsi="Microsoft YaHei" w:eastAsia="Microsoft YaHei"/>
        </w:rPr>
        <w:t xml:space="preserve">，每个 Rank 得到一个聚合 shard；</w:t>
      </w:r>
    </w:p>
    <w:p>
      <w:pPr>
        <w:widowControl/>
        <w:numPr>
          <w:ilvl w:val="0"/>
          <w:numId w:val="1007"/>
        </w:numPr>
        <w:pStyle w:val="Compact"/>
      </w:pPr>
      <w:r>
        <w:rPr>
          <w:rFonts w:ascii="Microsoft YaHei" w:hAnsi="Microsoft YaHei" w:eastAsia="Microsoft YaHei"/>
        </w:rPr>
        <w:t xml:space="preserve">以该 shard 为输入执行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all_gather_into_tensor()</w:t>
      </w:r>
      <w:r>
        <w:rPr>
          <w:rFonts w:ascii="Microsoft YaHei" w:hAnsi="Microsoft YaHei" w:eastAsia="Microsoft YaHei"/>
        </w:rPr>
        <w:t xml:space="preserve">，每个 Rank 恢复完整结果；</w:t>
      </w:r>
    </w:p>
    <w:p>
      <w:pPr>
        <w:widowControl/>
        <w:numPr>
          <w:ilvl w:val="0"/>
          <w:numId w:val="1007"/>
        </w:numPr>
        <w:pStyle w:val="Compact"/>
      </w:pPr>
      <w:r>
        <w:rPr>
          <w:rFonts w:ascii="Microsoft YaHei" w:hAnsi="Microsoft YaHei" w:eastAsia="Microsoft YaHei"/>
        </w:rPr>
        <w:t xml:space="preserve">验证 reduce-scatter + all-gather 与 all-reduce 的逻辑等价。</w:t>
      </w:r>
    </w:p>
    <w:bookmarkEnd w:id="42"/>
    <w:bookmarkStart w:id="43" w:name="barrier"/>
    <w:p>
      <w:pPr>
        <w:pStyle w:val="Heading4"/>
        <w:widowControl/>
      </w:pPr>
      <w:r>
        <w:rPr>
          <w:rFonts w:ascii="Microsoft YaHei" w:hAnsi="Microsoft YaHei" w:eastAsia="Microsoft YaHei"/>
        </w:rPr>
        <w:t xml:space="preserve">Barrier</w:t>
      </w:r>
    </w:p>
    <w:p>
      <w:pPr>
        <w:pStyle w:val="FirstParagraph"/>
        <w:widowControl/>
      </w:pPr>
      <w:r>
        <w:rPr>
          <w:bCs/>
          <w:rFonts w:ascii="Microsoft YaHei" w:hAnsi="Microsoft YaHei" w:eastAsia="Microsoft YaHei"/>
          <w:b/>
        </w:rPr>
        <w:t xml:space="preserve">定义：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所有 Rank 到达后才允许继续执行的同步点。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目的：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保证阶段边界、计时起点或日志顺序相对一致。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作用：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通信 benchmark 中避免某 Rank 提前开始/结束；但过多 Barrier 会破坏异步并行和通信计算重叠。</w:t>
      </w:r>
    </w:p>
    <w:bookmarkEnd w:id="43"/>
    <w:bookmarkStart w:id="44" w:name="async_op"/>
    <w:p>
      <w:pPr>
        <w:pStyle w:val="Heading4"/>
        <w:widowControl/>
      </w:pPr>
      <w:r>
        <w:rPr>
          <w:rStyle w:val="VerbatimChar"/>
          <w:rFonts w:ascii="Microsoft YaHei" w:hAnsi="Microsoft YaHei" w:eastAsia="Microsoft YaHei"/>
        </w:rPr>
        <w:t xml:space="preserve">async_op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课程设为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False</w:t>
      </w:r>
      <w:r>
        <w:rPr>
          <w:rFonts w:ascii="Microsoft YaHei" w:hAnsi="Microsoft YaHei" w:eastAsia="Microsoft YaHei"/>
        </w:rPr>
        <w:t xml:space="preserve">，通信调用会等待操作完成，便于理解。真实训练常用异步操作，把通信与仍可执行的计算 overlap，最后在真正依赖通信结果时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wait()</w:t>
      </w:r>
      <w:r>
        <w:rPr>
          <w:rFonts w:ascii="Microsoft YaHei" w:hAnsi="Microsoft YaHei" w:eastAsia="Microsoft YaHei"/>
        </w:rPr>
        <w:t xml:space="preserve">。</w:t>
      </w:r>
    </w:p>
    <w:bookmarkEnd w:id="44"/>
    <w:bookmarkEnd w:id="45"/>
    <w:bookmarkStart w:id="49" w:name="benchmarking如何测量通信性能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7.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benchmarking()</w:t>
      </w:r>
      <w:r>
        <w:rPr>
          <w:rFonts w:ascii="Microsoft YaHei" w:hAnsi="Microsoft YaHei" w:eastAsia="Microsoft YaHei"/>
        </w:rPr>
        <w:t xml:space="preserve">：如何测量通信性能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课程分别对 4 Rank、约 100M 元素的 All-reduce 和 Reduce-scatter 计时。</w:t>
      </w:r>
    </w:p>
    <w:bookmarkStart w:id="46" w:name="测量流程"/>
    <w:p>
      <w:pPr>
        <w:pStyle w:val="Heading4"/>
        <w:widowControl/>
      </w:pPr>
      <w:r>
        <w:rPr>
          <w:rFonts w:ascii="Microsoft YaHei" w:hAnsi="Microsoft YaHei" w:eastAsia="Microsoft YaHei"/>
        </w:rPr>
        <w:t xml:space="preserve">测量流程</w:t>
      </w:r>
    </w:p>
    <w:p>
      <w:pPr>
        <w:widowControl/>
        <w:numPr>
          <w:ilvl w:val="0"/>
          <w:numId w:val="1008"/>
        </w:numPr>
        <w:pStyle w:val="Compact"/>
      </w:pPr>
      <w:r>
        <w:rPr>
          <w:rFonts w:ascii="Microsoft YaHei" w:hAnsi="Microsoft YaHei" w:eastAsia="Microsoft YaHei"/>
        </w:rPr>
        <w:t xml:space="preserve">在每个 GPU 上分配大 Tensor；</w:t>
      </w:r>
    </w:p>
    <w:p>
      <w:pPr>
        <w:widowControl/>
        <w:numPr>
          <w:ilvl w:val="0"/>
          <w:numId w:val="1008"/>
        </w:numPr>
        <w:pStyle w:val="Compact"/>
      </w:pPr>
      <w:r>
        <w:rPr>
          <w:rFonts w:ascii="Microsoft YaHei" w:hAnsi="Microsoft YaHei" w:eastAsia="Microsoft YaHei"/>
        </w:rPr>
        <w:t xml:space="preserve">Warmup 一次，排除初始化与通道建立；</w:t>
      </w:r>
    </w:p>
    <w:p>
      <w:pPr>
        <w:widowControl/>
        <w:numPr>
          <w:ilvl w:val="0"/>
          <w:numId w:val="1008"/>
        </w:numPr>
        <w:pStyle w:val="Compact"/>
      </w:pPr>
      <w:r>
        <w:rPr>
          <w:rStyle w:val="VerbatimChar"/>
          <w:rFonts w:ascii="Microsoft YaHei" w:hAnsi="Microsoft YaHei" w:eastAsia="Microsoft YaHei"/>
        </w:rPr>
        <w:t xml:space="preserve">synchronize + barrier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对齐所有 Rank；</w:t>
      </w:r>
    </w:p>
    <w:p>
      <w:pPr>
        <w:widowControl/>
        <w:numPr>
          <w:ilvl w:val="0"/>
          <w:numId w:val="1008"/>
        </w:numPr>
        <w:pStyle w:val="Compact"/>
      </w:pPr>
      <w:r>
        <w:rPr>
          <w:rFonts w:ascii="Microsoft YaHei" w:hAnsi="Microsoft YaHei" w:eastAsia="Microsoft YaHei"/>
        </w:rPr>
        <w:t xml:space="preserve">记录 wall-clock start；</w:t>
      </w:r>
    </w:p>
    <w:p>
      <w:pPr>
        <w:widowControl/>
        <w:numPr>
          <w:ilvl w:val="0"/>
          <w:numId w:val="1008"/>
        </w:numPr>
        <w:pStyle w:val="Compact"/>
      </w:pPr>
      <w:r>
        <w:rPr>
          <w:rFonts w:ascii="Microsoft YaHei" w:hAnsi="Microsoft YaHei" w:eastAsia="Microsoft YaHei"/>
        </w:rPr>
        <w:t xml:space="preserve">执行 collective；</w:t>
      </w:r>
    </w:p>
    <w:p>
      <w:pPr>
        <w:widowControl/>
        <w:numPr>
          <w:ilvl w:val="0"/>
          <w:numId w:val="1008"/>
        </w:numPr>
        <w:pStyle w:val="Compact"/>
      </w:pPr>
      <w:r>
        <w:rPr>
          <w:rFonts w:ascii="Microsoft YaHei" w:hAnsi="Microsoft YaHei" w:eastAsia="Microsoft YaHei"/>
        </w:rPr>
        <w:t xml:space="preserve">再次同步、对齐并记录 end；</w:t>
      </w:r>
    </w:p>
    <w:p>
      <w:pPr>
        <w:widowControl/>
        <w:numPr>
          <w:ilvl w:val="0"/>
          <w:numId w:val="1008"/>
        </w:numPr>
        <w:pStyle w:val="Compact"/>
      </w:pPr>
      <w:r>
        <w:rPr>
          <w:rFonts w:ascii="Microsoft YaHei" w:hAnsi="Microsoft YaHei" w:eastAsia="Microsoft YaHei"/>
        </w:rPr>
        <w:t xml:space="preserve">根据传输数据量估算有效带宽。</w:t>
      </w:r>
    </w:p>
    <w:bookmarkEnd w:id="46"/>
    <w:bookmarkStart w:id="47" w:name="为什么通信也需要-warmup-和同步"/>
    <w:p>
      <w:pPr>
        <w:pStyle w:val="Heading4"/>
        <w:widowControl/>
      </w:pPr>
      <w:r>
        <w:rPr>
          <w:rFonts w:ascii="Microsoft YaHei" w:hAnsi="Microsoft YaHei" w:eastAsia="Microsoft YaHei"/>
        </w:rPr>
        <w:t xml:space="preserve">为什么通信也需要 Warmup 和同步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第一次 NCCL 通信可能包含 communicator 初始化、拓扑发现、连接建立和缓存准备。GPU/NCCL 操作也可能异步，因此不等待完成会只测到提交开销。</w:t>
      </w:r>
    </w:p>
    <w:bookmarkEnd w:id="47"/>
    <w:bookmarkStart w:id="48" w:name="算法带宽与总线带宽"/>
    <w:p>
      <w:pPr>
        <w:pStyle w:val="Heading4"/>
        <w:widowControl/>
      </w:pPr>
      <w:r>
        <w:rPr>
          <w:rFonts w:ascii="Microsoft YaHei" w:hAnsi="Microsoft YaHei" w:eastAsia="Microsoft YaHei"/>
        </w:rPr>
        <w:t xml:space="preserve">算法带宽与总线带宽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通信 benchmark 中“带宽”需要明确口径：</w:t>
      </w:r>
    </w:p>
    <w:p>
      <w:pPr>
        <w:widowControl/>
        <w:numPr>
          <w:ilvl w:val="0"/>
          <w:numId w:val="1009"/>
        </w:numPr>
        <w:pStyle w:val="Compact"/>
      </w:pPr>
      <w:r>
        <w:rPr>
          <w:bCs/>
          <w:rFonts w:ascii="Microsoft YaHei" w:hAnsi="Microsoft YaHei" w:eastAsia="Microsoft YaHei"/>
          <w:b/>
        </w:rPr>
        <w:t xml:space="preserve">Algorithm bandwidth</w:t>
      </w:r>
      <w:r>
        <w:rPr>
          <w:rFonts w:ascii="Microsoft YaHei" w:hAnsi="Microsoft YaHei" w:eastAsia="Microsoft YaHei"/>
        </w:rPr>
        <w:t xml:space="preserve">：用户数据大小除以操作时间；</w:t>
      </w:r>
    </w:p>
    <w:p>
      <w:pPr>
        <w:widowControl/>
        <w:numPr>
          <w:ilvl w:val="0"/>
          <w:numId w:val="1009"/>
        </w:numPr>
        <w:pStyle w:val="Compact"/>
      </w:pPr>
      <w:r>
        <w:rPr>
          <w:bCs/>
          <w:rFonts w:ascii="Microsoft YaHei" w:hAnsi="Microsoft YaHei" w:eastAsia="Microsoft YaHei"/>
          <w:b/>
        </w:rPr>
        <w:t xml:space="preserve">Bus bandwidth</w:t>
      </w:r>
      <w:r>
        <w:rPr>
          <w:rFonts w:ascii="Microsoft YaHei" w:hAnsi="Microsoft YaHei" w:eastAsia="Microsoft YaHei"/>
        </w:rPr>
        <w:t xml:space="preserve">：根据 collective 算法实际经过链路的数据量修正后，更适合与硬件链路峰值比较。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课程代码用发送/接收量估算有效带宽，核心教学目标是理解 All-reduce 的 ring 模型包含 Reduce-scatter 和 All-gather 两个阶段，因此数据移动量约为单阶段的两倍。实际分析时应采用 NCCL Tests 相同口径，避免把不同定义直接比较。</w:t>
      </w:r>
    </w:p>
    <w:bookmarkEnd w:id="48"/>
    <w:bookmarkEnd w:id="49"/>
    <w:bookmarkEnd w:id="50"/>
    <w:bookmarkStart w:id="77" w:name="四第二部分三种基本分布式训练策略"/>
    <w:p>
      <w:pPr>
        <w:pStyle w:val="Heading2"/>
        <w:widowControl/>
      </w:pPr>
      <w:r>
        <w:rPr>
          <w:rFonts w:ascii="Microsoft YaHei" w:hAnsi="Microsoft YaHei" w:eastAsia="Microsoft YaHei"/>
        </w:rPr>
        <w:t xml:space="preserve">四、第二部分：三种基本分布式训练策略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三种并行策略分别沿不同张量维度切分：</w:t>
      </w:r>
    </w:p>
    <w:p>
      <w:pPr>
        <w:widowControl/>
        <w:numPr>
          <w:ilvl w:val="0"/>
          <w:numId w:val="1010"/>
        </w:numPr>
        <w:pStyle w:val="Compact"/>
      </w:pPr>
      <w:r>
        <w:rPr>
          <w:bCs/>
          <w:rFonts w:ascii="Microsoft YaHei" w:hAnsi="Microsoft YaHei" w:eastAsia="Microsoft YaHei"/>
          <w:b/>
        </w:rPr>
        <w:t xml:space="preserve">Data Parallelism：沿 Batch 维切分；</w:t>
      </w:r>
    </w:p>
    <w:p>
      <w:pPr>
        <w:widowControl/>
        <w:numPr>
          <w:ilvl w:val="0"/>
          <w:numId w:val="1010"/>
        </w:numPr>
        <w:pStyle w:val="Compact"/>
      </w:pPr>
      <w:r>
        <w:rPr>
          <w:bCs/>
          <w:rFonts w:ascii="Microsoft YaHei" w:hAnsi="Microsoft YaHei" w:eastAsia="Microsoft YaHei"/>
          <w:b/>
        </w:rPr>
        <w:t xml:space="preserve">Tensor Parallelism：沿 Layer Width 维切分；</w:t>
      </w:r>
    </w:p>
    <w:p>
      <w:pPr>
        <w:widowControl/>
        <w:numPr>
          <w:ilvl w:val="0"/>
          <w:numId w:val="1010"/>
        </w:numPr>
        <w:pStyle w:val="Compact"/>
      </w:pPr>
      <w:r>
        <w:rPr>
          <w:bCs/>
          <w:rFonts w:ascii="Microsoft YaHei" w:hAnsi="Microsoft YaHei" w:eastAsia="Microsoft YaHei"/>
          <w:b/>
        </w:rPr>
        <w:t xml:space="preserve">Pipeline Parallelism：沿 Layer Depth 维切分。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这三种切分决定“复制什么、分片什么、通信什么”。</w:t>
      </w:r>
    </w:p>
    <w:bookmarkStart w:id="59" w:name="data_parallelism数据并行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1.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data_parallelism()</w:t>
      </w:r>
      <w:r>
        <w:rPr>
          <w:rFonts w:ascii="Microsoft YaHei" w:hAnsi="Microsoft YaHei" w:eastAsia="Microsoft YaHei"/>
        </w:rPr>
        <w:t xml:space="preserve">：数据并行</w:t>
      </w:r>
    </w:p>
    <w:bookmarkStart w:id="51" w:name="定义"/>
    <w:p>
      <w:pPr>
        <w:pStyle w:val="Heading4"/>
        <w:widowControl/>
      </w:pPr>
      <w:r>
        <w:rPr>
          <w:rFonts w:ascii="Microsoft YaHei" w:hAnsi="Microsoft YaHei" w:eastAsia="Microsoft YaHei"/>
        </w:rPr>
        <w:t xml:space="preserve">1.1 定义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每个 Rank 保存完整模型和优化器，但只处理全局 batch 的一部分。各 Rank 独立 forward/backward，再聚合梯度。</w:t>
      </w:r>
    </w:p>
    <w:bookmarkEnd w:id="51"/>
    <w:bookmarkStart w:id="52" w:name="目的"/>
    <w:p>
      <w:pPr>
        <w:pStyle w:val="Heading4"/>
        <w:widowControl/>
      </w:pPr>
      <w:r>
        <w:rPr>
          <w:rFonts w:ascii="Microsoft YaHei" w:hAnsi="Microsoft YaHei" w:eastAsia="Microsoft YaHei"/>
        </w:rPr>
        <w:t xml:space="preserve">1.2 目的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把不同样本的计算并行化，增加 global batch 吞吐，缩短训练时间。</w:t>
      </w:r>
    </w:p>
    <w:bookmarkEnd w:id="52"/>
    <w:bookmarkStart w:id="53" w:name="作用"/>
    <w:p>
      <w:pPr>
        <w:pStyle w:val="Heading4"/>
        <w:widowControl/>
      </w:pPr>
      <w:r>
        <w:rPr>
          <w:rFonts w:ascii="Microsoft YaHei" w:hAnsi="Microsoft YaHei" w:eastAsia="Microsoft YaHei"/>
        </w:rPr>
        <w:t xml:space="preserve">1.3 作用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适用于模型本身能装入单卡，但计算量大、数据多的场景。它增加计算资源，却不能从根本上降低单卡模型状态显存。</w:t>
      </w:r>
    </w:p>
    <w:bookmarkEnd w:id="53"/>
    <w:bookmarkStart w:id="54" w:name="代码流程"/>
    <w:p>
      <w:pPr>
        <w:pStyle w:val="Heading4"/>
        <w:widowControl/>
      </w:pPr>
      <w:r>
        <w:rPr>
          <w:rFonts w:ascii="Microsoft YaHei" w:hAnsi="Microsoft YaHei" w:eastAsia="Microsoft YaHei"/>
        </w:rPr>
        <w:t xml:space="preserve">1.4 代码流程</w:t>
      </w:r>
    </w:p>
    <w:p>
      <w:pPr>
        <w:pStyle w:val="FirstParagraph"/>
        <w:widowControl/>
      </w:pPr>
      <w:r>
        <w:rPr>
          <w:rStyle w:val="VerbatimChar"/>
          <w:rFonts w:ascii="Microsoft YaHei" w:hAnsi="Microsoft YaHei" w:eastAsia="Microsoft YaHei"/>
        </w:rPr>
        <w:t xml:space="preserve">generate_sample_data()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生成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[128,1024]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数据。每个 Rank 依据：</w:t>
      </w:r>
    </w:p>
    <w:p>
      <w:pPr>
        <w:pStyle w:val="BodyText"/>
        <w:widowControl/>
      </w:pPr>
      <w:r>
        <w:rPr>
          <w:rStyle w:val="VerbatimChar"/>
          <w:rFonts w:ascii="Microsoft YaHei" w:hAnsi="Microsoft YaHei" w:eastAsia="Microsoft YaHei"/>
        </w:rPr>
        <w:t xml:space="preserve">local_batch_size = batch_size / world_size</w:t>
      </w:r>
    </w:p>
    <w:p>
      <w:pPr>
        <w:pStyle w:val="BodyText"/>
        <w:widowControl/>
      </w:pPr>
      <w:r>
        <w:rPr>
          <w:rStyle w:val="VerbatimChar"/>
          <w:rFonts w:ascii="Microsoft YaHei" w:hAnsi="Microsoft YaHei" w:eastAsia="Microsoft YaHei"/>
        </w:rPr>
        <w:t xml:space="preserve">start = rank × local_batch_size</w:t>
      </w:r>
    </w:p>
    <w:p>
      <w:pPr>
        <w:pStyle w:val="BodyText"/>
        <w:widowControl/>
      </w:pPr>
      <w:r>
        <w:rPr>
          <w:rFonts w:ascii="Microsoft YaHei" w:hAnsi="Microsoft YaHei" w:eastAsia="Microsoft YaHei"/>
        </w:rPr>
        <w:t xml:space="preserve">取得自己的 batch shard。</w:t>
      </w:r>
    </w:p>
    <w:p>
      <w:pPr>
        <w:pStyle w:val="BodyText"/>
        <w:widowControl/>
      </w:pPr>
      <w:r>
        <w:rPr>
          <w:rFonts w:ascii="Microsoft YaHei" w:hAnsi="Microsoft YaHei" w:eastAsia="Microsoft YaHei"/>
        </w:rPr>
        <w:t xml:space="preserve">每个 Rank 用相同随机种子创建完整的 4 层 MLP 参数和独立 AdamW optimizer state。前向和本地 loss 不同，因为输入样本不同；反向后对每个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param.grad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做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dist.all_reduce(...AVG)</w:t>
      </w:r>
      <w:r>
        <w:rPr>
          <w:rFonts w:ascii="Microsoft YaHei" w:hAnsi="Microsoft YaHei" w:eastAsia="Microsoft YaHei"/>
        </w:rPr>
        <w:t xml:space="preserve">。</w:t>
      </w:r>
    </w:p>
    <w:p>
      <w:pPr>
        <w:pStyle w:val="BodyText"/>
        <w:widowControl/>
      </w:pPr>
      <w:r>
        <w:rPr>
          <w:rFonts w:ascii="Microsoft YaHei" w:hAnsi="Microsoft YaHei" w:eastAsia="Microsoft YaHei"/>
        </w:rPr>
        <w:t xml:space="preserve">若每个 Rank 的 local batch 大小相同且 local loss 都是均值，那么平均各 Rank 梯度就等价于全局 batch 平均梯度。因此同步后各 Rank 梯度相同；初始参数相同、优化器规则相同，更新后参数继续保持一致。</w:t>
      </w:r>
    </w:p>
    <w:bookmarkEnd w:id="54"/>
    <w:bookmarkStart w:id="55" w:name="ddp-的本质"/>
    <w:p>
      <w:pPr>
        <w:pStyle w:val="Heading4"/>
        <w:widowControl/>
      </w:pPr>
      <w:r>
        <w:rPr>
          <w:rFonts w:ascii="Microsoft YaHei" w:hAnsi="Microsoft YaHei" w:eastAsia="Microsoft YaHei"/>
        </w:rPr>
        <w:t xml:space="preserve">1.5 DDP 的本质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课程代码展示 DDP 最关键的不同点：</w:t>
      </w:r>
    </w:p>
    <w:p>
      <w:pPr>
        <w:pStyle w:val="BlockText"/>
        <w:widowControl/>
      </w:pPr>
      <w:r>
        <w:rPr>
          <w:bCs/>
          <w:rFonts w:ascii="Microsoft YaHei" w:hAnsi="Microsoft YaHei" w:eastAsia="Microsoft YaHei"/>
          <w:b/>
        </w:rPr>
        <w:t xml:space="preserve">普通单卡训练 + backward 时的梯度 All-reduce。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正式 PyTorch DDP 会通过 autograd hook 按 bucket 发起梯度通信，并尝试让较早产生的梯度 All-reduce 与后续 backward 计算重叠，而不是像课程代码那样等所有梯度完成后逐参数同步。</w:t>
      </w:r>
    </w:p>
    <w:bookmarkEnd w:id="55"/>
    <w:bookmarkStart w:id="56" w:name="内存特点"/>
    <w:p>
      <w:pPr>
        <w:pStyle w:val="Heading4"/>
        <w:widowControl/>
      </w:pPr>
      <w:r>
        <w:rPr>
          <w:rFonts w:ascii="Microsoft YaHei" w:hAnsi="Microsoft YaHei" w:eastAsia="Microsoft YaHei"/>
        </w:rPr>
        <w:t xml:space="preserve">1.6 内存特点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每个 Rank 都保存：</w:t>
      </w:r>
    </w:p>
    <w:p>
      <w:pPr>
        <w:widowControl/>
        <w:numPr>
          <w:ilvl w:val="0"/>
          <w:numId w:val="1011"/>
        </w:numPr>
        <w:pStyle w:val="Compact"/>
      </w:pPr>
      <w:r>
        <w:rPr>
          <w:rFonts w:ascii="Microsoft YaHei" w:hAnsi="Microsoft YaHei" w:eastAsia="Microsoft YaHei"/>
        </w:rPr>
        <w:t xml:space="preserve">全量参数；</w:t>
      </w:r>
    </w:p>
    <w:p>
      <w:pPr>
        <w:widowControl/>
        <w:numPr>
          <w:ilvl w:val="0"/>
          <w:numId w:val="1011"/>
        </w:numPr>
        <w:pStyle w:val="Compact"/>
      </w:pPr>
      <w:r>
        <w:rPr>
          <w:rFonts w:ascii="Microsoft YaHei" w:hAnsi="Microsoft YaHei" w:eastAsia="Microsoft YaHei"/>
        </w:rPr>
        <w:t xml:space="preserve">全量梯度；</w:t>
      </w:r>
    </w:p>
    <w:p>
      <w:pPr>
        <w:widowControl/>
        <w:numPr>
          <w:ilvl w:val="0"/>
          <w:numId w:val="1011"/>
        </w:numPr>
        <w:pStyle w:val="Compact"/>
      </w:pPr>
      <w:r>
        <w:rPr>
          <w:rFonts w:ascii="Microsoft YaHei" w:hAnsi="Microsoft YaHei" w:eastAsia="Microsoft YaHei"/>
        </w:rPr>
        <w:t xml:space="preserve">全量优化器状态；</w:t>
      </w:r>
    </w:p>
    <w:p>
      <w:pPr>
        <w:widowControl/>
        <w:numPr>
          <w:ilvl w:val="0"/>
          <w:numId w:val="1011"/>
        </w:numPr>
        <w:pStyle w:val="Compact"/>
      </w:pPr>
      <w:r>
        <w:rPr>
          <w:rFonts w:ascii="Microsoft YaHei" w:hAnsi="Microsoft YaHei" w:eastAsia="Microsoft YaHei"/>
        </w:rPr>
        <w:t xml:space="preserve">本地 batch 的激活。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因此 DP 主要降低激活显存并提高吞吐，对参数、梯度和 optimizer state 不做分片。</w:t>
      </w:r>
    </w:p>
    <w:bookmarkEnd w:id="56"/>
    <w:bookmarkStart w:id="57" w:name="与-fsdpzero-的关系"/>
    <w:p>
      <w:pPr>
        <w:pStyle w:val="Heading4"/>
        <w:widowControl/>
      </w:pPr>
      <w:r>
        <w:rPr>
          <w:rFonts w:ascii="Microsoft YaHei" w:hAnsi="Microsoft YaHei" w:eastAsia="Microsoft YaHei"/>
        </w:rPr>
        <w:t xml:space="preserve">1.7 与 FSDP/ZeRO 的关系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FSDP/ZeRO 是数据并行的存储分片扩展：</w:t>
      </w:r>
    </w:p>
    <w:p>
      <w:pPr>
        <w:widowControl/>
        <w:numPr>
          <w:ilvl w:val="0"/>
          <w:numId w:val="1012"/>
        </w:numPr>
        <w:pStyle w:val="Compact"/>
      </w:pPr>
      <w:r>
        <w:rPr>
          <w:rFonts w:ascii="Microsoft YaHei" w:hAnsi="Microsoft YaHei" w:eastAsia="Microsoft YaHei"/>
        </w:rPr>
        <w:t xml:space="preserve">参数平时按 Rank 分片，需要计算某层时 All-gather；</w:t>
      </w:r>
    </w:p>
    <w:p>
      <w:pPr>
        <w:widowControl/>
        <w:numPr>
          <w:ilvl w:val="0"/>
          <w:numId w:val="1012"/>
        </w:numPr>
        <w:pStyle w:val="Compact"/>
      </w:pPr>
      <w:r>
        <w:rPr>
          <w:rFonts w:ascii="Microsoft YaHei" w:hAnsi="Microsoft YaHei" w:eastAsia="Microsoft YaHei"/>
        </w:rPr>
        <w:t xml:space="preserve">backward 后通过 Reduce-scatter 聚合梯度并让各 Rank 只保留 shard；</w:t>
      </w:r>
    </w:p>
    <w:p>
      <w:pPr>
        <w:widowControl/>
        <w:numPr>
          <w:ilvl w:val="0"/>
          <w:numId w:val="1012"/>
        </w:numPr>
        <w:pStyle w:val="Compact"/>
      </w:pPr>
      <w:r>
        <w:rPr>
          <w:rFonts w:ascii="Microsoft YaHei" w:hAnsi="Microsoft YaHei" w:eastAsia="Microsoft YaHei"/>
        </w:rPr>
        <w:t xml:space="preserve">ZeRO 不同 Stage 依次分片 optimizer state、gradient 和 parameter。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其基本交换是：</w:t>
      </w:r>
      <w:r>
        <w:rPr>
          <w:bCs/>
          <w:rFonts w:ascii="Microsoft YaHei" w:hAnsi="Microsoft YaHei" w:eastAsia="Microsoft YaHei"/>
          <w:b/>
        </w:rPr>
        <w:t xml:space="preserve">用更多通信换取更低的单卡模型状态显存。</w:t>
      </w:r>
    </w:p>
    <w:bookmarkEnd w:id="57"/>
    <w:bookmarkStart w:id="58" w:name="教学代码注意点"/>
    <w:p>
      <w:pPr>
        <w:pStyle w:val="Heading4"/>
        <w:widowControl/>
      </w:pPr>
      <w:r>
        <w:rPr>
          <w:rFonts w:ascii="Microsoft YaHei" w:hAnsi="Microsoft YaHei" w:eastAsia="Microsoft YaHei"/>
        </w:rPr>
        <w:t xml:space="preserve">1.8 教学代码注意点</w:t>
      </w:r>
    </w:p>
    <w:p>
      <w:pPr>
        <w:pStyle w:val="FirstParagraph"/>
        <w:widowControl/>
      </w:pPr>
      <w:r>
        <w:rPr>
          <w:rStyle w:val="VerbatimChar"/>
          <w:rFonts w:ascii="Microsoft YaHei" w:hAnsi="Microsoft YaHei" w:eastAsia="Microsoft YaHei"/>
        </w:rPr>
        <w:t xml:space="preserve">num_steps=1</w:t>
      </w:r>
      <w:r>
        <w:rPr>
          <w:rFonts w:ascii="Microsoft YaHei" w:hAnsi="Microsoft YaHei" w:eastAsia="Microsoft YaHei"/>
        </w:rPr>
        <w:t xml:space="preserve">，所以代码没有暴露梯度累积问题。若训练多步，通常需要在每步 backward 前调用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optimizer.zero_grad()</w:t>
      </w:r>
      <w:r>
        <w:rPr>
          <w:rFonts w:ascii="Microsoft YaHei" w:hAnsi="Microsoft YaHei" w:eastAsia="Microsoft YaHei"/>
        </w:rPr>
        <w:t xml:space="preserve">，否则 PyTorch 会累积旧梯度。</w:t>
      </w:r>
    </w:p>
    <w:bookmarkEnd w:id="58"/>
    <w:bookmarkEnd w:id="59"/>
    <w:bookmarkStart w:id="67" w:name="tensor_parallelism张量并行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2.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tensor_parallelism()</w:t>
      </w:r>
      <w:r>
        <w:rPr>
          <w:rFonts w:ascii="Microsoft YaHei" w:hAnsi="Microsoft YaHei" w:eastAsia="Microsoft YaHei"/>
        </w:rPr>
        <w:t xml:space="preserve">：张量并行</w:t>
      </w:r>
    </w:p>
    <w:bookmarkStart w:id="60" w:name="定义-1"/>
    <w:p>
      <w:pPr>
        <w:pStyle w:val="Heading4"/>
        <w:widowControl/>
      </w:pPr>
      <w:r>
        <w:rPr>
          <w:rFonts w:ascii="Microsoft YaHei" w:hAnsi="Microsoft YaHei" w:eastAsia="Microsoft YaHei"/>
        </w:rPr>
        <w:t xml:space="preserve">2.1 定义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把一层内部的大 Tensor/矩阵沿某个维度切到多张 GPU 上，每张 GPU 只计算局部矩阵乘法。</w:t>
      </w:r>
    </w:p>
    <w:bookmarkEnd w:id="60"/>
    <w:bookmarkStart w:id="61" w:name="目的-1"/>
    <w:p>
      <w:pPr>
        <w:pStyle w:val="Heading4"/>
        <w:widowControl/>
      </w:pPr>
      <w:r>
        <w:rPr>
          <w:rFonts w:ascii="Microsoft YaHei" w:hAnsi="Microsoft YaHei" w:eastAsia="Microsoft YaHei"/>
        </w:rPr>
        <w:t xml:space="preserve">2.2 目的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当单层权重太大或希望聚合多 GPU 计算一层时，降低每张 GPU 的参数与 GEMM 规模。</w:t>
      </w:r>
    </w:p>
    <w:bookmarkEnd w:id="61"/>
    <w:bookmarkStart w:id="62" w:name="作用-1"/>
    <w:p>
      <w:pPr>
        <w:pStyle w:val="Heading4"/>
        <w:widowControl/>
      </w:pPr>
      <w:r>
        <w:rPr>
          <w:rFonts w:ascii="Microsoft YaHei" w:hAnsi="Microsoft YaHei" w:eastAsia="Microsoft YaHei"/>
        </w:rPr>
        <w:t xml:space="preserve">2.3 作用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适合 Transformer 的大型 Linear、Attention head 和 MLP；但每层都可能需要通信局部激活，因此高度依赖 NVLink/NVSwitch。</w:t>
      </w:r>
    </w:p>
    <w:bookmarkEnd w:id="62"/>
    <w:bookmarkStart w:id="63" w:name="课程代码column-parallel"/>
    <w:p>
      <w:pPr>
        <w:pStyle w:val="Heading4"/>
        <w:widowControl/>
      </w:pPr>
      <w:r>
        <w:rPr>
          <w:rFonts w:ascii="Microsoft YaHei" w:hAnsi="Microsoft YaHei" w:eastAsia="Microsoft YaHei"/>
        </w:rPr>
        <w:t xml:space="preserve">2.4 课程代码：Column Parallel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完整权重原本为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[num_dim,num_dim]</w:t>
      </w:r>
      <w:r>
        <w:rPr>
          <w:rFonts w:ascii="Microsoft YaHei" w:hAnsi="Microsoft YaHei" w:eastAsia="Microsoft YaHei"/>
        </w:rPr>
        <w:t xml:space="preserve">。代码让每个 Rank 只保存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[num_dim,local_num_dim]</w:t>
      </w:r>
      <w:r>
        <w:rPr>
          <w:rFonts w:ascii="Microsoft YaHei" w:hAnsi="Microsoft YaHei" w:eastAsia="Microsoft YaHei"/>
        </w:rPr>
        <w:t xml:space="preserve">，相当于沿输出列切分：</w:t>
      </w:r>
    </w:p>
    <w:p>
      <w:pPr>
        <w:pStyle w:val="BodyText"/>
        <w:widowControl/>
      </w:pPr>
      <w:r>
        <w:rPr>
          <w:rFonts w:ascii="Microsoft YaHei" w:hAnsi="Microsoft YaHei" w:eastAsia="Microsoft YaHei"/>
        </w:rPr>
        <w:t xml:space="preserve">[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W=[W_0,W_1,</w:t>
      </w:r>
      <w:r>
        <w:rPr>
          <w:rFonts w:ascii="Microsoft YaHei" w:hAnsi="Microsoft YaHei" w:eastAsia="Microsoft YaHei"/>
        </w:rPr>
        <w:t xml:space="preserve">,W_{p-1}].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]</w:t>
      </w:r>
    </w:p>
    <w:p>
      <w:pPr>
        <w:pStyle w:val="BodyText"/>
        <w:widowControl/>
      </w:pPr>
      <w:r>
        <w:rPr>
          <w:rFonts w:ascii="Microsoft YaHei" w:hAnsi="Microsoft YaHei" w:eastAsia="Microsoft YaHei"/>
        </w:rPr>
        <w:t xml:space="preserve">所有 Rank 都持有完整输入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x</w:t>
      </w:r>
      <w:r>
        <w:rPr>
          <w:rFonts w:ascii="Microsoft YaHei" w:hAnsi="Microsoft YaHei" w:eastAsia="Microsoft YaHei"/>
        </w:rPr>
        <w:t xml:space="preserve">。每个 Rank 计算：</w:t>
      </w:r>
    </w:p>
    <w:p>
      <w:pPr>
        <w:pStyle w:val="BodyText"/>
        <w:widowControl/>
      </w:pPr>
      <w:r>
        <w:rPr>
          <w:rFonts w:ascii="Microsoft YaHei" w:hAnsi="Microsoft YaHei" w:eastAsia="Microsoft YaHei"/>
        </w:rPr>
        <w:t xml:space="preserve">[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x_i=xW_i,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]</w:t>
      </w:r>
    </w:p>
    <w:p>
      <w:pPr>
        <w:pStyle w:val="BodyText"/>
        <w:widowControl/>
      </w:pPr>
      <w:r>
        <w:rPr>
          <w:rFonts w:ascii="Microsoft YaHei" w:hAnsi="Microsoft YaHei" w:eastAsia="Microsoft YaHei"/>
        </w:rPr>
        <w:t xml:space="preserve">得到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[batch_size,local_num_dim]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的局部激活。随后 All-gather 所有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x_i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并沿最后一维拼接，恢复完整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[batch_size,num_dim]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激活，作为下一层输入。</w:t>
      </w:r>
    </w:p>
    <w:bookmarkEnd w:id="63"/>
    <w:bookmarkStart w:id="64" w:name="为什么要-all-gather"/>
    <w:p>
      <w:pPr>
        <w:pStyle w:val="Heading4"/>
        <w:widowControl/>
      </w:pPr>
      <w:r>
        <w:rPr>
          <w:rFonts w:ascii="Microsoft YaHei" w:hAnsi="Microsoft YaHei" w:eastAsia="Microsoft YaHei"/>
        </w:rPr>
        <w:t xml:space="preserve">2.5 为什么要 All-gather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参数被按输出维切分后，每张 GPU 只能产生部分输出特征；课程下一层仍假设每个 Rank 输入完整，因此必须拼回完整激活。</w:t>
      </w:r>
    </w:p>
    <w:p>
      <w:pPr>
        <w:pStyle w:val="BodyText"/>
        <w:widowControl/>
      </w:pPr>
      <w:r>
        <w:rPr>
          <w:rFonts w:ascii="Microsoft YaHei" w:hAnsi="Microsoft YaHei" w:eastAsia="Microsoft YaHei"/>
        </w:rPr>
        <w:t xml:space="preserve">真正 Transformer TP 通常交替使用 Column Parallel Linear 与 Row Parallel Linear，避免每个 Linear 后都完整 All-gather：某些局部结果可直接进入下一个局部算子，直到必要位置才通过 All-reduce/Reduce-scatter 聚合。</w:t>
      </w:r>
    </w:p>
    <w:bookmarkEnd w:id="64"/>
    <w:bookmarkStart w:id="65" w:name="通信与内存特点"/>
    <w:p>
      <w:pPr>
        <w:pStyle w:val="Heading4"/>
        <w:widowControl/>
      </w:pPr>
      <w:r>
        <w:rPr>
          <w:rFonts w:ascii="Microsoft YaHei" w:hAnsi="Microsoft YaHei" w:eastAsia="Microsoft YaHei"/>
        </w:rPr>
        <w:t xml:space="preserve">2.6 通信与内存特点</w:t>
      </w:r>
    </w:p>
    <w:p>
      <w:pPr>
        <w:widowControl/>
        <w:numPr>
          <w:ilvl w:val="0"/>
          <w:numId w:val="1013"/>
        </w:numPr>
        <w:pStyle w:val="Compact"/>
      </w:pPr>
      <w:r>
        <w:rPr>
          <w:rFonts w:ascii="Microsoft YaHei" w:hAnsi="Microsoft YaHei" w:eastAsia="Microsoft YaHei"/>
        </w:rPr>
        <w:t xml:space="preserve">参数：每 Rank 约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1/world_size</w:t>
      </w:r>
      <w:r>
        <w:rPr>
          <w:rFonts w:ascii="Microsoft YaHei" w:hAnsi="Microsoft YaHei" w:eastAsia="Microsoft YaHei"/>
        </w:rPr>
        <w:t xml:space="preserve">；</w:t>
      </w:r>
    </w:p>
    <w:p>
      <w:pPr>
        <w:widowControl/>
        <w:numPr>
          <w:ilvl w:val="0"/>
          <w:numId w:val="1013"/>
        </w:numPr>
        <w:pStyle w:val="Compact"/>
      </w:pPr>
      <w:r>
        <w:rPr>
          <w:rFonts w:ascii="Microsoft YaHei" w:hAnsi="Microsoft YaHei" w:eastAsia="Microsoft YaHei"/>
        </w:rPr>
        <w:t xml:space="preserve">输入：在课程实现中完整复制；</w:t>
      </w:r>
    </w:p>
    <w:p>
      <w:pPr>
        <w:widowControl/>
        <w:numPr>
          <w:ilvl w:val="0"/>
          <w:numId w:val="1013"/>
        </w:numPr>
        <w:pStyle w:val="Compact"/>
      </w:pPr>
      <w:r>
        <w:rPr>
          <w:rFonts w:ascii="Microsoft YaHei" w:hAnsi="Microsoft YaHei" w:eastAsia="Microsoft YaHei"/>
        </w:rPr>
        <w:t xml:space="preserve">局部输出：分片；</w:t>
      </w:r>
    </w:p>
    <w:p>
      <w:pPr>
        <w:widowControl/>
        <w:numPr>
          <w:ilvl w:val="0"/>
          <w:numId w:val="1013"/>
        </w:numPr>
        <w:pStyle w:val="Compact"/>
      </w:pPr>
      <w:r>
        <w:rPr>
          <w:rFonts w:ascii="Microsoft YaHei" w:hAnsi="Microsoft YaHei" w:eastAsia="Microsoft YaHei"/>
        </w:rPr>
        <w:t xml:space="preserve">每层通信：All-gather 激活。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TP 降低参数内存、分摊单层计算，但通信位于层内部高频关键路径，因此跨慢网络使用效率很差。</w:t>
      </w:r>
    </w:p>
    <w:bookmarkEnd w:id="65"/>
    <w:bookmarkStart w:id="66" w:name="课程边界"/>
    <w:p>
      <w:pPr>
        <w:pStyle w:val="Heading4"/>
        <w:widowControl/>
      </w:pPr>
      <w:r>
        <w:rPr>
          <w:rFonts w:ascii="Microsoft YaHei" w:hAnsi="Microsoft YaHei" w:eastAsia="Microsoft YaHei"/>
        </w:rPr>
        <w:t xml:space="preserve">2.7 课程边界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只实现 forward，backward 留作练习。反向传播还需要根据分片方式聚合输入梯度和计算局部权重梯度。</w:t>
      </w:r>
    </w:p>
    <w:bookmarkEnd w:id="66"/>
    <w:bookmarkEnd w:id="67"/>
    <w:bookmarkStart w:id="76" w:name="pipeline_parallelism流水线并行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3.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pipeline_parallelism()</w:t>
      </w:r>
      <w:r>
        <w:rPr>
          <w:rFonts w:ascii="Microsoft YaHei" w:hAnsi="Microsoft YaHei" w:eastAsia="Microsoft YaHei"/>
        </w:rPr>
        <w:t xml:space="preserve">：流水线并行</w:t>
      </w:r>
    </w:p>
    <w:bookmarkStart w:id="68" w:name="定义-2"/>
    <w:p>
      <w:pPr>
        <w:pStyle w:val="Heading4"/>
        <w:widowControl/>
      </w:pPr>
      <w:r>
        <w:rPr>
          <w:rFonts w:ascii="Microsoft YaHei" w:hAnsi="Microsoft YaHei" w:eastAsia="Microsoft YaHei"/>
        </w:rPr>
        <w:t xml:space="preserve">3.1 定义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按网络深度把连续 Layer 分配到不同 Rank，每个 Rank 构成一个 Pipeline Stage。激活从前一 Stage 发送到后一 Stage，反向梯度沿相反方向传输。</w:t>
      </w:r>
    </w:p>
    <w:bookmarkEnd w:id="68"/>
    <w:bookmarkStart w:id="69" w:name="目的-2"/>
    <w:p>
      <w:pPr>
        <w:pStyle w:val="Heading4"/>
        <w:widowControl/>
      </w:pPr>
      <w:r>
        <w:rPr>
          <w:rFonts w:ascii="Microsoft YaHei" w:hAnsi="Microsoft YaHei" w:eastAsia="Microsoft YaHei"/>
        </w:rPr>
        <w:t xml:space="preserve">3.2 目的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把不同层的参数分散到多张 GPU，使深模型能够训练；并通过不同 Stage 同时处理不同 micro-batch 获得并行性。</w:t>
      </w:r>
    </w:p>
    <w:bookmarkEnd w:id="69"/>
    <w:bookmarkStart w:id="70" w:name="作用-2"/>
    <w:p>
      <w:pPr>
        <w:pStyle w:val="Heading4"/>
        <w:widowControl/>
      </w:pPr>
      <w:r>
        <w:rPr>
          <w:rFonts w:ascii="Microsoft YaHei" w:hAnsi="Microsoft YaHei" w:eastAsia="Microsoft YaHei"/>
        </w:rPr>
        <w:t xml:space="preserve">3.3 作用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每个 Stage 只持有局部层参数，Stage 边界才通信激活/梯度。相较 TP，通信频率更低，因此可跨较慢互联，但会产生 pipeline bubble。</w:t>
      </w:r>
    </w:p>
    <w:bookmarkEnd w:id="70"/>
    <w:bookmarkStart w:id="71" w:name="代码流程-1"/>
    <w:p>
      <w:pPr>
        <w:pStyle w:val="Heading4"/>
        <w:widowControl/>
      </w:pPr>
      <w:r>
        <w:rPr>
          <w:rFonts w:ascii="Microsoft YaHei" w:hAnsi="Microsoft YaHei" w:eastAsia="Microsoft YaHei"/>
        </w:rPr>
        <w:t xml:space="preserve">3.4 代码流程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课程使用 2 个 Rank、4 层网络，因此每 Rank 保存 2 层。完整 batch 被切成 4 个 micro-batch：</w:t>
      </w:r>
    </w:p>
    <w:p>
      <w:pPr>
        <w:widowControl/>
        <w:numPr>
          <w:ilvl w:val="0"/>
          <w:numId w:val="1014"/>
        </w:numPr>
        <w:pStyle w:val="Compact"/>
      </w:pPr>
      <w:r>
        <w:rPr>
          <w:rFonts w:ascii="Microsoft YaHei" w:hAnsi="Microsoft YaHei" w:eastAsia="Microsoft YaHei"/>
        </w:rPr>
        <w:t xml:space="preserve">Rank 0 从原始数据取得 micro-batch；</w:t>
      </w:r>
    </w:p>
    <w:p>
      <w:pPr>
        <w:widowControl/>
        <w:numPr>
          <w:ilvl w:val="0"/>
          <w:numId w:val="1014"/>
        </w:numPr>
        <w:pStyle w:val="Compact"/>
      </w:pPr>
      <w:r>
        <w:rPr>
          <w:rFonts w:ascii="Microsoft YaHei" w:hAnsi="Microsoft YaHei" w:eastAsia="Microsoft YaHei"/>
        </w:rPr>
        <w:t xml:space="preserve">非首 Rank 为接收的激活预分配 Tensor；</w:t>
      </w:r>
    </w:p>
    <w:p>
      <w:pPr>
        <w:widowControl/>
        <w:numPr>
          <w:ilvl w:val="0"/>
          <w:numId w:val="1014"/>
        </w:numPr>
        <w:pStyle w:val="Compact"/>
      </w:pPr>
      <w:r>
        <w:rPr>
          <w:rStyle w:val="VerbatimChar"/>
          <w:rFonts w:ascii="Microsoft YaHei" w:hAnsi="Microsoft YaHei" w:eastAsia="Microsoft YaHei"/>
        </w:rPr>
        <w:t xml:space="preserve">dist.recv(src=rank-1)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接收上一 Stage 输出；</w:t>
      </w:r>
    </w:p>
    <w:p>
      <w:pPr>
        <w:widowControl/>
        <w:numPr>
          <w:ilvl w:val="0"/>
          <w:numId w:val="1014"/>
        </w:numPr>
        <w:pStyle w:val="Compact"/>
      </w:pPr>
      <w:r>
        <w:rPr>
          <w:rFonts w:ascii="Microsoft YaHei" w:hAnsi="Microsoft YaHei" w:eastAsia="Microsoft YaHei"/>
        </w:rPr>
        <w:t xml:space="preserve">执行本 Stage 的局部层；</w:t>
      </w:r>
    </w:p>
    <w:p>
      <w:pPr>
        <w:widowControl/>
        <w:numPr>
          <w:ilvl w:val="0"/>
          <w:numId w:val="1014"/>
        </w:numPr>
        <w:pStyle w:val="Compact"/>
      </w:pPr>
      <w:r>
        <w:rPr>
          <w:rStyle w:val="VerbatimChar"/>
          <w:rFonts w:ascii="Microsoft YaHei" w:hAnsi="Microsoft YaHei" w:eastAsia="Microsoft YaHei"/>
        </w:rPr>
        <w:t xml:space="preserve">dist.send(dst=rank+1)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发送给下一 Stage。</w:t>
      </w:r>
    </w:p>
    <w:bookmarkEnd w:id="71"/>
    <w:bookmarkStart w:id="72" w:name="为什么需要-micro-batch"/>
    <w:p>
      <w:pPr>
        <w:pStyle w:val="Heading4"/>
        <w:widowControl/>
      </w:pPr>
      <w:r>
        <w:rPr>
          <w:rFonts w:ascii="Microsoft YaHei" w:hAnsi="Microsoft YaHei" w:eastAsia="Microsoft YaHei"/>
        </w:rPr>
        <w:t xml:space="preserve">3.5 为什么需要 Micro-batch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如果整个 batch 一次性通过 Stage 0，再交给 Stage 1，那么 Stage 1 等待时空闲；Stage 0 发送完成后又空闲。切成 micro-batch 后，Stage 1 计算第一个 micro-batch 时，Stage 0 可以开始第二个，从而形成流水。</w:t>
      </w:r>
    </w:p>
    <w:bookmarkEnd w:id="72"/>
    <w:bookmarkStart w:id="73" w:name="pipeline-bubble"/>
    <w:p>
      <w:pPr>
        <w:pStyle w:val="Heading4"/>
        <w:widowControl/>
      </w:pPr>
      <w:r>
        <w:rPr>
          <w:rFonts w:ascii="Microsoft YaHei" w:hAnsi="Microsoft YaHei" w:eastAsia="Microsoft YaHei"/>
        </w:rPr>
        <w:t xml:space="preserve">3.6 Pipeline Bubble</w:t>
      </w:r>
    </w:p>
    <w:p>
      <w:pPr>
        <w:pStyle w:val="FirstParagraph"/>
        <w:widowControl/>
      </w:pPr>
      <w:r>
        <w:rPr>
          <w:bCs/>
          <w:rFonts w:ascii="Microsoft YaHei" w:hAnsi="Microsoft YaHei" w:eastAsia="Microsoft YaHei"/>
          <w:b/>
        </w:rPr>
        <w:t xml:space="preserve">定义：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流水线填充和排空期间，部分 Stage 因没有可处理的 micro-batch 而空闲。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目的（为何研究）：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Bubble 直接降低 GPU 利用率，Stage 越多、micro-batch 越少越严重。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作用：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通过增加 micro-batch 数、使用 1F1B 调度、Interleaved Pipeline、平衡各 Stage 计算量以及通信计算重叠来降低。</w:t>
      </w:r>
    </w:p>
    <w:p>
      <w:pPr>
        <w:pStyle w:val="BodyText"/>
        <w:widowControl/>
      </w:pPr>
      <w:r>
        <w:rPr>
          <w:rFonts w:ascii="Microsoft YaHei" w:hAnsi="Microsoft YaHei" w:eastAsia="Microsoft YaHei"/>
        </w:rPr>
        <w:t xml:space="preserve">简单只考虑 forward 时，若有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p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个 Stage、</w:t>
      </w:r>
      <w:r>
        <w:rPr>
          <w:rStyle w:val="VerbatimChar"/>
          <w:rFonts w:ascii="Microsoft YaHei" w:hAnsi="Microsoft YaHei" w:eastAsia="Microsoft YaHei"/>
        </w:rPr>
        <w:t xml:space="preserve">m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个 micro-batch，理想化 bubble 比例约随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(p-1)/(m+p-1)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下降，因此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m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增大可提高利用率，但也会影响 per-GPU GEMM 尺寸和调度开销。</w:t>
      </w:r>
    </w:p>
    <w:bookmarkEnd w:id="73"/>
    <w:bookmarkStart w:id="74" w:name="blocking-sendrecv-与-overlap"/>
    <w:p>
      <w:pPr>
        <w:pStyle w:val="Heading4"/>
        <w:widowControl/>
      </w:pPr>
      <w:r>
        <w:rPr>
          <w:rFonts w:ascii="Microsoft YaHei" w:hAnsi="Microsoft YaHei" w:eastAsia="Microsoft YaHei"/>
        </w:rPr>
        <w:t xml:space="preserve">3.7 Blocking Send/Recv 与 Overlap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课程使用阻塞式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send/recv</w:t>
      </w:r>
      <w:r>
        <w:rPr>
          <w:rFonts w:ascii="Microsoft YaHei" w:hAnsi="Microsoft YaHei" w:eastAsia="Microsoft YaHei"/>
        </w:rPr>
        <w:t xml:space="preserve">，便于理解依赖关系，但未显式构建高性能异步调度。真实系统会使用异步 P2P、多个 CUDA Stream，并协调 forward/backward，使通信与计算尽量重叠。</w:t>
      </w:r>
    </w:p>
    <w:bookmarkEnd w:id="74"/>
    <w:bookmarkStart w:id="75" w:name="课程边界-1"/>
    <w:p>
      <w:pPr>
        <w:pStyle w:val="Heading4"/>
        <w:widowControl/>
      </w:pPr>
      <w:r>
        <w:rPr>
          <w:rFonts w:ascii="Microsoft YaHei" w:hAnsi="Microsoft YaHei" w:eastAsia="Microsoft YaHei"/>
        </w:rPr>
        <w:t xml:space="preserve">3.8 课程边界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代码只实现 forward；完整训练还必须传递 loss gradient、保存或重计算激活，并设计 GPipe、1F1B 等前后向调度。</w:t>
      </w:r>
    </w:p>
    <w:bookmarkEnd w:id="75"/>
    <w:bookmarkEnd w:id="76"/>
    <w:bookmarkEnd w:id="77"/>
    <w:bookmarkStart w:id="79" w:name="五三种并行策略的统一比较"/>
    <w:p>
      <w:pPr>
        <w:pStyle w:val="Heading2"/>
        <w:widowControl/>
      </w:pPr>
      <w:r>
        <w:rPr>
          <w:rFonts w:ascii="Microsoft YaHei" w:hAnsi="Microsoft YaHei" w:eastAsia="Microsoft YaHei"/>
        </w:rPr>
        <w:t xml:space="preserve">五、三种并行策略的统一比较</w:t>
      </w:r>
    </w:p>
    <w:tbl>
      <w:tblPr>
        <w:tblW w:type="pct" w:w="5000"/>
        <w:tblLayout w:type="fixed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>
            <w:shd w:fill="DDEB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2355B"/>
                <w:sz w:val="18"/>
              </w:rPr>
              <w:t xml:space="preserve">策略</w:t>
            </w:r>
          </w:p>
        </w:tc>
        <w:tc>
          <w:tcPr>
            <w:shd w:fill="DDEB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2355B"/>
                <w:sz w:val="18"/>
              </w:rPr>
              <w:t xml:space="preserve">切分维度</w:t>
            </w:r>
          </w:p>
        </w:tc>
        <w:tc>
          <w:tcPr>
            <w:shd w:fill="DDEB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2355B"/>
                <w:sz w:val="18"/>
              </w:rPr>
              <w:t xml:space="preserve">每 Rank 主要保存</w:t>
            </w:r>
          </w:p>
        </w:tc>
        <w:tc>
          <w:tcPr>
            <w:shd w:fill="DDEB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2355B"/>
                <w:sz w:val="18"/>
              </w:rPr>
              <w:t xml:space="preserve">主要通信</w:t>
            </w:r>
          </w:p>
        </w:tc>
        <w:tc>
          <w:tcPr>
            <w:shd w:fill="DDEB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2355B"/>
                <w:sz w:val="18"/>
              </w:rPr>
              <w:t xml:space="preserve">通信频率</w:t>
            </w:r>
          </w:p>
        </w:tc>
        <w:tc>
          <w:tcPr>
            <w:shd w:fill="DDEB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2355B"/>
                <w:sz w:val="18"/>
              </w:rPr>
              <w:t xml:space="preserve">主要解决问题</w:t>
            </w:r>
          </w:p>
        </w:tc>
      </w:tr>
      <w:tr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Data Parallel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Batch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完整模型 + 本地数据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梯度 All-reduce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每次 backward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增大数据吞吐、加速训练</w:t>
            </w:r>
          </w:p>
        </w:tc>
      </w:tr>
      <w:tr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FSDP/ZeRO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Batch + 模型状态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参数/梯度/优化器 shard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参数 All-gather + 梯度 Reduce-scatter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按层/按 bucket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降低模型状态显存</w:t>
            </w:r>
          </w:p>
        </w:tc>
      </w:tr>
      <w:tr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Tensor Parallel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Layer Width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每层权重 shard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激活 All-gather/All-reduce/Reduce-scatter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几乎每层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拆分超大单层、聚合算力</w:t>
            </w:r>
          </w:p>
        </w:tc>
      </w:tr>
      <w:tr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Pipeline Parallel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Layer Depth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连续层子集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Stage 边界激活与梯度 P2P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每个 micro-batch、边界处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拆分深模型、适应较慢互联</w:t>
            </w:r>
          </w:p>
        </w:tc>
      </w:tr>
    </w:tbl>
    <w:bookmarkStart w:id="78" w:name="一个统一的问题模板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一个统一的问题模板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阅读任何并行方案时，依次回答：</w:t>
      </w:r>
    </w:p>
    <w:p>
      <w:pPr>
        <w:widowControl/>
        <w:numPr>
          <w:ilvl w:val="0"/>
          <w:numId w:val="1015"/>
        </w:numPr>
        <w:pStyle w:val="Compact"/>
      </w:pPr>
      <w:r>
        <w:rPr>
          <w:bCs/>
          <w:rFonts w:ascii="Microsoft YaHei" w:hAnsi="Microsoft YaHei" w:eastAsia="Microsoft YaHei"/>
          <w:b/>
        </w:rPr>
        <w:t xml:space="preserve">切什么？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Batch、Width、Depth、Sequence 还是 Expert？</w:t>
      </w:r>
    </w:p>
    <w:p>
      <w:pPr>
        <w:widowControl/>
        <w:numPr>
          <w:ilvl w:val="0"/>
          <w:numId w:val="1015"/>
        </w:numPr>
        <w:pStyle w:val="Compact"/>
      </w:pPr>
      <w:r>
        <w:rPr>
          <w:bCs/>
          <w:rFonts w:ascii="Microsoft YaHei" w:hAnsi="Microsoft YaHei" w:eastAsia="Microsoft YaHei"/>
          <w:b/>
        </w:rPr>
        <w:t xml:space="preserve">复制什么？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输入、参数、激活或优化器状态？</w:t>
      </w:r>
    </w:p>
    <w:p>
      <w:pPr>
        <w:widowControl/>
        <w:numPr>
          <w:ilvl w:val="0"/>
          <w:numId w:val="1015"/>
        </w:numPr>
        <w:pStyle w:val="Compact"/>
      </w:pPr>
      <w:r>
        <w:rPr>
          <w:bCs/>
          <w:rFonts w:ascii="Microsoft YaHei" w:hAnsi="Microsoft YaHei" w:eastAsia="Microsoft YaHei"/>
          <w:b/>
        </w:rPr>
        <w:t xml:space="preserve">每张 GPU 保存什么？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决定显存收益。</w:t>
      </w:r>
    </w:p>
    <w:p>
      <w:pPr>
        <w:widowControl/>
        <w:numPr>
          <w:ilvl w:val="0"/>
          <w:numId w:val="1015"/>
        </w:numPr>
        <w:pStyle w:val="Compact"/>
      </w:pPr>
      <w:r>
        <w:rPr>
          <w:bCs/>
          <w:rFonts w:ascii="Microsoft YaHei" w:hAnsi="Microsoft YaHei" w:eastAsia="Microsoft YaHei"/>
          <w:b/>
        </w:rPr>
        <w:t xml:space="preserve">什么时候通信什么？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决定带宽与延迟成本。</w:t>
      </w:r>
    </w:p>
    <w:p>
      <w:pPr>
        <w:widowControl/>
        <w:numPr>
          <w:ilvl w:val="0"/>
          <w:numId w:val="1015"/>
        </w:numPr>
        <w:pStyle w:val="Compact"/>
      </w:pPr>
      <w:r>
        <w:rPr>
          <w:bCs/>
          <w:rFonts w:ascii="Microsoft YaHei" w:hAnsi="Microsoft YaHei" w:eastAsia="Microsoft YaHei"/>
          <w:b/>
        </w:rPr>
        <w:t xml:space="preserve">通信能否与计算重叠？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决定实际扩展效率。</w:t>
      </w:r>
    </w:p>
    <w:p>
      <w:pPr>
        <w:widowControl/>
        <w:numPr>
          <w:ilvl w:val="0"/>
          <w:numId w:val="1015"/>
        </w:numPr>
        <w:pStyle w:val="Compact"/>
      </w:pPr>
      <w:r>
        <w:rPr>
          <w:bCs/>
          <w:rFonts w:ascii="Microsoft YaHei" w:hAnsi="Microsoft YaHei" w:eastAsia="Microsoft YaHei"/>
          <w:b/>
        </w:rPr>
        <w:t xml:space="preserve">负载是否均衡？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决定是否有 straggler 或 bubble。</w:t>
      </w:r>
    </w:p>
    <w:bookmarkEnd w:id="78"/>
    <w:bookmarkEnd w:id="79"/>
    <w:bookmarkStart w:id="85" w:name="六从这份代码扩展出的完整并行知识系统"/>
    <w:p>
      <w:pPr>
        <w:pStyle w:val="Heading2"/>
        <w:widowControl/>
      </w:pPr>
      <w:r>
        <w:rPr>
          <w:rFonts w:ascii="Microsoft YaHei" w:hAnsi="Microsoft YaHei" w:eastAsia="Microsoft YaHei"/>
        </w:rPr>
        <w:t xml:space="preserve">六、从这份代码扩展出的完整并行知识系统</w:t>
      </w:r>
    </w:p>
    <w:bookmarkStart w:id="80" w:name="第-1-层硬件通信层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第 1 层：硬件通信层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PCIe、NVLink/NVSwitch、InfiniBand/RoCE 和 Ethernet 决定不同范围内的带宽、延迟和拓扑。并行策略必须尊重这一物理层级。</w:t>
      </w:r>
    </w:p>
    <w:bookmarkEnd w:id="80"/>
    <w:bookmarkStart w:id="81" w:name="第-2-层通信抽象层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第 2 层：通信抽象层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Broadcast、All-gather、Reduce-scatter、All-reduce、All-to-all 和 P2P Send/Recv 定义数据如何在 Rank 之间变化。</w:t>
      </w:r>
    </w:p>
    <w:bookmarkEnd w:id="81"/>
    <w:bookmarkStart w:id="82" w:name="第-3-层切分策略层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第 3 层：切分策略层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沿 Batch、Width、Depth、Sequence、Expert 等维度切分，决定状态布局与所需 collective。</w:t>
      </w:r>
    </w:p>
    <w:bookmarkEnd w:id="82"/>
    <w:bookmarkStart w:id="83" w:name="第-4-层训练调度层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第 4 层：训练调度层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Gradient bucket、micro-batch、1F1B、异步 collective、CUDA Stream 和 prefetch 决定通信与计算如何在时间轴上交错。</w:t>
      </w:r>
    </w:p>
    <w:bookmarkEnd w:id="83"/>
    <w:bookmarkStart w:id="84" w:name="第-5-层性能评测层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第 5 层：性能评测层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测量 collective 带宽、通信时间占比、每 GPU 吞吐、scaling efficiency、显存峰值和 load balance，验证多 GPU 是否真正带来收益。</w:t>
      </w:r>
    </w:p>
    <w:p>
      <w:pPr>
        <w:pStyle w:val="BodyText"/>
        <w:widowControl/>
      </w:pPr>
      <w:r>
        <w:rPr>
          <w:rFonts w:ascii="Microsoft YaHei" w:hAnsi="Microsoft YaHei" w:eastAsia="Microsoft YaHei"/>
        </w:rPr>
        <w:t xml:space="preserve">五层关联为：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硬件拓扑限制通信能力 → 模型切分产生通信模式 → collective 执行这些模式 → 调度决定能隐藏多少通信 → benchmark/profile 验证扩展效率。</w:t>
      </w:r>
    </w:p>
    <w:bookmarkEnd w:id="84"/>
    <w:bookmarkEnd w:id="85"/>
    <w:bookmarkStart w:id="86" w:name="七内存计算与通信的三角权衡"/>
    <w:p>
      <w:pPr>
        <w:pStyle w:val="Heading2"/>
        <w:widowControl/>
      </w:pPr>
      <w:r>
        <w:rPr>
          <w:rFonts w:ascii="Microsoft YaHei" w:hAnsi="Microsoft YaHei" w:eastAsia="Microsoft YaHei"/>
        </w:rPr>
        <w:t xml:space="preserve">七、内存、计算与通信的三角权衡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课程总结提出三种处理中间结果的选择：</w:t>
      </w:r>
    </w:p>
    <w:p>
      <w:pPr>
        <w:widowControl/>
        <w:numPr>
          <w:ilvl w:val="0"/>
          <w:numId w:val="1016"/>
        </w:numPr>
        <w:pStyle w:val="Compact"/>
      </w:pPr>
      <w:r>
        <w:rPr>
          <w:bCs/>
          <w:rFonts w:ascii="Microsoft YaHei" w:hAnsi="Microsoft YaHei" w:eastAsia="Microsoft YaHei"/>
          <w:b/>
        </w:rPr>
        <w:t xml:space="preserve">保存在本地显存中</w:t>
      </w:r>
      <w:r>
        <w:rPr>
          <w:rFonts w:ascii="Microsoft YaHei" w:hAnsi="Microsoft YaHei" w:eastAsia="Microsoft YaHei"/>
        </w:rPr>
        <w:t xml:space="preserve">：节省计算与通信，但消耗 memory；</w:t>
      </w:r>
    </w:p>
    <w:p>
      <w:pPr>
        <w:widowControl/>
        <w:numPr>
          <w:ilvl w:val="0"/>
          <w:numId w:val="1016"/>
        </w:numPr>
        <w:pStyle w:val="Compact"/>
      </w:pPr>
      <w:r>
        <w:rPr>
          <w:bCs/>
          <w:rFonts w:ascii="Microsoft YaHei" w:hAnsi="Microsoft YaHei" w:eastAsia="Microsoft YaHei"/>
          <w:b/>
        </w:rPr>
        <w:t xml:space="preserve">丢弃并重新计算</w:t>
      </w:r>
      <w:r>
        <w:rPr>
          <w:rFonts w:ascii="Microsoft YaHei" w:hAnsi="Microsoft YaHei" w:eastAsia="Microsoft YaHei"/>
        </w:rPr>
        <w:t xml:space="preserve">：activation checkpointing，用 compute 换 memory；</w:t>
      </w:r>
    </w:p>
    <w:p>
      <w:pPr>
        <w:widowControl/>
        <w:numPr>
          <w:ilvl w:val="0"/>
          <w:numId w:val="1016"/>
        </w:numPr>
        <w:pStyle w:val="Compact"/>
      </w:pPr>
      <w:r>
        <w:rPr>
          <w:bCs/>
          <w:rFonts w:ascii="Microsoft YaHei" w:hAnsi="Microsoft YaHei" w:eastAsia="Microsoft YaHei"/>
          <w:b/>
        </w:rPr>
        <w:t xml:space="preserve">存储在其他 GPU 或分片后再通信</w:t>
      </w:r>
      <w:r>
        <w:rPr>
          <w:rFonts w:ascii="Microsoft YaHei" w:hAnsi="Microsoft YaHei" w:eastAsia="Microsoft YaHei"/>
        </w:rPr>
        <w:t xml:space="preserve">：用 communication 换 memory。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分布式训练设计本质上是在三种资源间交换：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Memory ↔ Compute ↔ Communication。</w:t>
      </w:r>
    </w:p>
    <w:p>
      <w:pPr>
        <w:pStyle w:val="BodyText"/>
        <w:widowControl/>
      </w:pPr>
      <w:r>
        <w:rPr>
          <w:rFonts w:ascii="Microsoft YaHei" w:hAnsi="Microsoft YaHei" w:eastAsia="Microsoft YaHei"/>
        </w:rPr>
        <w:t xml:space="preserve">例如：</w:t>
      </w:r>
    </w:p>
    <w:p>
      <w:pPr>
        <w:widowControl/>
        <w:numPr>
          <w:ilvl w:val="0"/>
          <w:numId w:val="1017"/>
        </w:numPr>
        <w:pStyle w:val="Compact"/>
      </w:pPr>
      <w:r>
        <w:rPr>
          <w:rFonts w:ascii="Microsoft YaHei" w:hAnsi="Microsoft YaHei" w:eastAsia="Microsoft YaHei"/>
        </w:rPr>
        <w:t xml:space="preserve">DDP 复制参数，节省通信复杂度但消耗显存；</w:t>
      </w:r>
    </w:p>
    <w:p>
      <w:pPr>
        <w:widowControl/>
        <w:numPr>
          <w:ilvl w:val="0"/>
          <w:numId w:val="1017"/>
        </w:numPr>
        <w:pStyle w:val="Compact"/>
      </w:pPr>
      <w:r>
        <w:rPr>
          <w:rFonts w:ascii="Microsoft YaHei" w:hAnsi="Microsoft YaHei" w:eastAsia="Microsoft YaHei"/>
        </w:rPr>
        <w:t xml:space="preserve">FSDP 分片参数，节省显存但增加 All-gather；</w:t>
      </w:r>
    </w:p>
    <w:p>
      <w:pPr>
        <w:widowControl/>
        <w:numPr>
          <w:ilvl w:val="0"/>
          <w:numId w:val="1017"/>
        </w:numPr>
        <w:pStyle w:val="Compact"/>
      </w:pPr>
      <w:r>
        <w:rPr>
          <w:rFonts w:ascii="Microsoft YaHei" w:hAnsi="Microsoft YaHei" w:eastAsia="Microsoft YaHei"/>
        </w:rPr>
        <w:t xml:space="preserve">Activation Checkpointing 不保存全部激活，节省显存但增加 forward 重计算；</w:t>
      </w:r>
    </w:p>
    <w:p>
      <w:pPr>
        <w:widowControl/>
        <w:numPr>
          <w:ilvl w:val="0"/>
          <w:numId w:val="1017"/>
        </w:numPr>
        <w:pStyle w:val="Compact"/>
      </w:pPr>
      <w:r>
        <w:rPr>
          <w:rFonts w:ascii="Microsoft YaHei" w:hAnsi="Microsoft YaHei" w:eastAsia="Microsoft YaHei"/>
        </w:rPr>
        <w:t xml:space="preserve">Pipeline 把层放到其他 GPU，节省本卡参数显存但要传激活并处理 bubble。</w:t>
      </w:r>
    </w:p>
    <w:bookmarkEnd w:id="86"/>
    <w:bookmarkStart w:id="93" w:name="八代码辅助模块的定义与作用"/>
    <w:p>
      <w:pPr>
        <w:pStyle w:val="Heading2"/>
        <w:widowControl/>
      </w:pPr>
      <w:r>
        <w:rPr>
          <w:rFonts w:ascii="Microsoft YaHei" w:hAnsi="Microsoft YaHei" w:eastAsia="Microsoft YaHei"/>
        </w:rPr>
        <w:t xml:space="preserve">八、代码辅助模块的定义与作用</w:t>
      </w:r>
    </w:p>
    <w:bookmarkStart w:id="87" w:name="setup"/>
    <w:p>
      <w:pPr>
        <w:pStyle w:val="Heading3"/>
        <w:widowControl/>
      </w:pPr>
      <w:r>
        <w:rPr>
          <w:rStyle w:val="VerbatimChar"/>
          <w:rFonts w:ascii="Microsoft YaHei" w:hAnsi="Microsoft YaHei" w:eastAsia="Microsoft YaHei"/>
        </w:rPr>
        <w:t xml:space="preserve">setup()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设置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MASTER_ADDR/PORT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并初始化进程组。Master 主要用于 rendezvous/协调，实际 GPU 数据由 NCCL 通过合适链路传输，并非都经过 Rank 0。</w:t>
      </w:r>
    </w:p>
    <w:bookmarkEnd w:id="87"/>
    <w:bookmarkStart w:id="88" w:name="cleanup"/>
    <w:p>
      <w:pPr>
        <w:pStyle w:val="Heading3"/>
        <w:widowControl/>
      </w:pPr>
      <w:r>
        <w:rPr>
          <w:rStyle w:val="VerbatimChar"/>
          <w:rFonts w:ascii="Microsoft YaHei" w:hAnsi="Microsoft YaHei" w:eastAsia="Microsoft YaHei"/>
        </w:rPr>
        <w:t xml:space="preserve">cleanup()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销毁进程组，释放通信资源，避免后续实验端口或 communicator 状态残留。</w:t>
      </w:r>
    </w:p>
    <w:bookmarkEnd w:id="88"/>
    <w:bookmarkStart w:id="89" w:name="spawn"/>
    <w:p>
      <w:pPr>
        <w:pStyle w:val="Heading3"/>
        <w:widowControl/>
      </w:pPr>
      <w:r>
        <w:rPr>
          <w:rStyle w:val="VerbatimChar"/>
          <w:rFonts w:ascii="Microsoft YaHei" w:hAnsi="Microsoft YaHei" w:eastAsia="Microsoft YaHei"/>
        </w:rPr>
        <w:t xml:space="preserve">spawn()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使用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mp.spawn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启动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world_size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个 Python 进程。多 GPU 常采用“一进程一 GPU”，避免单进程管理多设备带来的上下文与并发复杂度。</w:t>
      </w:r>
    </w:p>
    <w:bookmarkEnd w:id="89"/>
    <w:bookmarkStart w:id="90" w:name="disabledistributed"/>
    <w:p>
      <w:pPr>
        <w:pStyle w:val="Heading3"/>
        <w:widowControl/>
      </w:pPr>
      <w:r>
        <w:rPr>
          <w:rStyle w:val="VerbatimChar"/>
          <w:rFonts w:ascii="Microsoft YaHei" w:hAnsi="Microsoft YaHei" w:eastAsia="Microsoft YaHei"/>
        </w:rPr>
        <w:t xml:space="preserve">DisableDistributed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课程可视化/追踪工具无法穿透 multiprocessing，因此在 tracing 时把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torch.distributed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函数替换为空操作，只执行 Rank 0 控制流。这是教学基础设施，不是训练逻辑。</w:t>
      </w:r>
    </w:p>
    <w:bookmarkEnd w:id="90"/>
    <w:bookmarkStart w:id="91" w:name="get_init_params"/>
    <w:p>
      <w:pPr>
        <w:pStyle w:val="Heading3"/>
        <w:widowControl/>
      </w:pPr>
      <w:r>
        <w:rPr>
          <w:rStyle w:val="VerbatimChar"/>
          <w:rFonts w:ascii="Microsoft YaHei" w:hAnsi="Microsoft YaHei" w:eastAsia="Microsoft YaHei"/>
        </w:rPr>
        <w:t xml:space="preserve">get_init_params()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每次固定随机种子，确保各 Rank 创建相同初始完整/局部参数。数据并行要求副本初始一致；张量/流水线并行中相同 seed 主要便于复现实验。</w:t>
      </w:r>
    </w:p>
    <w:bookmarkEnd w:id="91"/>
    <w:bookmarkStart w:id="92" w:name="int_divide"/>
    <w:p>
      <w:pPr>
        <w:pStyle w:val="Heading3"/>
        <w:widowControl/>
      </w:pPr>
      <w:r>
        <w:rPr>
          <w:rStyle w:val="VerbatimChar"/>
          <w:rFonts w:ascii="Microsoft YaHei" w:hAnsi="Microsoft YaHei" w:eastAsia="Microsoft YaHei"/>
        </w:rPr>
        <w:t xml:space="preserve">int_divide()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通过断言保证 batch、hidden size、layer 数等能被并行度整除，避免不均匀 shard。实际框架也可支持不等长切分，但会增加 padding、元数据与负载均衡复杂度。</w:t>
      </w:r>
    </w:p>
    <w:bookmarkEnd w:id="92"/>
    <w:bookmarkEnd w:id="93"/>
    <w:bookmarkStart w:id="94" w:name="九这份教学实现没有覆盖但必须知道的内容"/>
    <w:p>
      <w:pPr>
        <w:pStyle w:val="Heading2"/>
        <w:widowControl/>
      </w:pPr>
      <w:r>
        <w:rPr>
          <w:rFonts w:ascii="Microsoft YaHei" w:hAnsi="Microsoft YaHei" w:eastAsia="Microsoft YaHei"/>
        </w:rPr>
        <w:t xml:space="preserve">九、这份教学实现没有覆盖但必须知道的内容</w:t>
      </w:r>
    </w:p>
    <w:p>
      <w:pPr>
        <w:widowControl/>
        <w:numPr>
          <w:ilvl w:val="0"/>
          <w:numId w:val="1018"/>
        </w:numPr>
        <w:pStyle w:val="Compact"/>
      </w:pPr>
      <w:r>
        <w:rPr>
          <w:bCs/>
          <w:rFonts w:ascii="Microsoft YaHei" w:hAnsi="Microsoft YaHei" w:eastAsia="Microsoft YaHei"/>
          <w:b/>
        </w:rPr>
        <w:t xml:space="preserve">Communication–Computation Overlap</w:t>
      </w:r>
      <w:r>
        <w:rPr>
          <w:rFonts w:ascii="Microsoft YaHei" w:hAnsi="Microsoft YaHei" w:eastAsia="Microsoft YaHei"/>
        </w:rPr>
        <w:t xml:space="preserve">：DDP 在 backward 中按 bucket 提前 All-reduce；FSDP prefetch 下一层参数。</w:t>
      </w:r>
    </w:p>
    <w:p>
      <w:pPr>
        <w:widowControl/>
        <w:numPr>
          <w:ilvl w:val="0"/>
          <w:numId w:val="1018"/>
        </w:numPr>
        <w:pStyle w:val="Compact"/>
      </w:pPr>
      <w:r>
        <w:rPr>
          <w:bCs/>
          <w:rFonts w:ascii="Microsoft YaHei" w:hAnsi="Microsoft YaHei" w:eastAsia="Microsoft YaHei"/>
          <w:b/>
        </w:rPr>
        <w:t xml:space="preserve">完整 Backward</w:t>
      </w:r>
      <w:r>
        <w:rPr>
          <w:rFonts w:ascii="Microsoft YaHei" w:hAnsi="Microsoft YaHei" w:eastAsia="Microsoft YaHei"/>
        </w:rPr>
        <w:t xml:space="preserve">：课程 TP/PP 只写 forward，实际还需传输入梯度、激活梯度和参数梯度。</w:t>
      </w:r>
    </w:p>
    <w:p>
      <w:pPr>
        <w:widowControl/>
        <w:numPr>
          <w:ilvl w:val="0"/>
          <w:numId w:val="1018"/>
        </w:numPr>
        <w:pStyle w:val="Compact"/>
      </w:pPr>
      <w:r>
        <w:rPr>
          <w:bCs/>
          <w:rFonts w:ascii="Microsoft YaHei" w:hAnsi="Microsoft YaHei" w:eastAsia="Microsoft YaHei"/>
          <w:b/>
        </w:rPr>
        <w:t xml:space="preserve">Sequence Parallelism</w:t>
      </w:r>
      <w:r>
        <w:rPr>
          <w:rFonts w:ascii="Microsoft YaHei" w:hAnsi="Microsoft YaHei" w:eastAsia="Microsoft YaHei"/>
        </w:rPr>
        <w:t xml:space="preserve">：沿 sequence/token 维切分激活，常与 TP 配合降低激活冗余。</w:t>
      </w:r>
    </w:p>
    <w:p>
      <w:pPr>
        <w:widowControl/>
        <w:numPr>
          <w:ilvl w:val="0"/>
          <w:numId w:val="1018"/>
        </w:numPr>
        <w:pStyle w:val="Compact"/>
      </w:pPr>
      <w:r>
        <w:rPr>
          <w:bCs/>
          <w:rFonts w:ascii="Microsoft YaHei" w:hAnsi="Microsoft YaHei" w:eastAsia="Microsoft YaHei"/>
          <w:b/>
        </w:rPr>
        <w:t xml:space="preserve">Expert Parallelism</w:t>
      </w:r>
      <w:r>
        <w:rPr>
          <w:rFonts w:ascii="Microsoft YaHei" w:hAnsi="Microsoft YaHei" w:eastAsia="Microsoft YaHei"/>
        </w:rPr>
        <w:t xml:space="preserve">：MoE Expert 分散到不同 Rank，核心通信是 All-to-all。</w:t>
      </w:r>
    </w:p>
    <w:p>
      <w:pPr>
        <w:widowControl/>
        <w:numPr>
          <w:ilvl w:val="0"/>
          <w:numId w:val="1018"/>
        </w:numPr>
        <w:pStyle w:val="Compact"/>
      </w:pPr>
      <w:r>
        <w:rPr>
          <w:bCs/>
          <w:rFonts w:ascii="Microsoft YaHei" w:hAnsi="Microsoft YaHei" w:eastAsia="Microsoft YaHei"/>
          <w:b/>
        </w:rPr>
        <w:t xml:space="preserve">混合并行</w:t>
      </w:r>
      <w:r>
        <w:rPr>
          <w:rFonts w:ascii="Microsoft YaHei" w:hAnsi="Microsoft YaHei" w:eastAsia="Microsoft YaHei"/>
        </w:rPr>
        <w:t xml:space="preserve">：大型训练通常使用 DP × TP × PP × EP 多维 Device Mesh，而不是只选一种。</w:t>
      </w:r>
    </w:p>
    <w:p>
      <w:pPr>
        <w:widowControl/>
        <w:numPr>
          <w:ilvl w:val="0"/>
          <w:numId w:val="1018"/>
        </w:numPr>
        <w:pStyle w:val="Compact"/>
      </w:pPr>
      <w:r>
        <w:rPr>
          <w:bCs/>
          <w:rFonts w:ascii="Microsoft YaHei" w:hAnsi="Microsoft YaHei" w:eastAsia="Microsoft YaHei"/>
          <w:b/>
        </w:rPr>
        <w:t xml:space="preserve">容错与 Checkpoint</w:t>
      </w:r>
      <w:r>
        <w:rPr>
          <w:rFonts w:ascii="Microsoft YaHei" w:hAnsi="Microsoft YaHei" w:eastAsia="Microsoft YaHei"/>
        </w:rPr>
        <w:t xml:space="preserve">：多节点训练还需处理进程故障、分片 checkpoint、恢复和弹性训练。</w:t>
      </w:r>
    </w:p>
    <w:p>
      <w:pPr>
        <w:widowControl/>
        <w:numPr>
          <w:ilvl w:val="0"/>
          <w:numId w:val="1018"/>
        </w:numPr>
        <w:pStyle w:val="Compact"/>
      </w:pPr>
      <w:r>
        <w:rPr>
          <w:bCs/>
          <w:rFonts w:ascii="Microsoft YaHei" w:hAnsi="Microsoft YaHei" w:eastAsia="Microsoft YaHei"/>
          <w:b/>
        </w:rPr>
        <w:t xml:space="preserve">Topology-aware Placement</w:t>
      </w:r>
      <w:r>
        <w:rPr>
          <w:rFonts w:ascii="Microsoft YaHei" w:hAnsi="Microsoft YaHei" w:eastAsia="Microsoft YaHei"/>
        </w:rPr>
        <w:t xml:space="preserve">：TP group 放在高速节点内，DP/PP group 跨节点，减少慢链路上的高频通信。</w:t>
      </w:r>
    </w:p>
    <w:p>
      <w:pPr>
        <w:widowControl/>
        <w:numPr>
          <w:ilvl w:val="0"/>
          <w:numId w:val="1018"/>
        </w:numPr>
        <w:pStyle w:val="Compact"/>
      </w:pPr>
      <w:r>
        <w:rPr>
          <w:bCs/>
          <w:rFonts w:ascii="Microsoft YaHei" w:hAnsi="Microsoft YaHei" w:eastAsia="Microsoft YaHei"/>
          <w:b/>
        </w:rPr>
        <w:t xml:space="preserve">负载不均衡</w:t>
      </w:r>
      <w:r>
        <w:rPr>
          <w:rFonts w:ascii="Microsoft YaHei" w:hAnsi="Microsoft YaHei" w:eastAsia="Microsoft YaHei"/>
        </w:rPr>
        <w:t xml:space="preserve">：Pipeline Stage 计算量不同或 MoE token 分配不均会让最快设备等待最慢设备。</w:t>
      </w:r>
    </w:p>
    <w:bookmarkEnd w:id="94"/>
    <w:bookmarkStart w:id="95" w:name="十最重要的十条结论"/>
    <w:p>
      <w:pPr>
        <w:pStyle w:val="Heading2"/>
        <w:widowControl/>
      </w:pPr>
      <w:r>
        <w:rPr>
          <w:rFonts w:ascii="Microsoft YaHei" w:hAnsi="Microsoft YaHei" w:eastAsia="Microsoft YaHei"/>
        </w:rPr>
        <w:t xml:space="preserve">十、最重要的十条结论</w:t>
      </w:r>
    </w:p>
    <w:p>
      <w:pPr>
        <w:widowControl/>
        <w:numPr>
          <w:ilvl w:val="0"/>
          <w:numId w:val="1019"/>
        </w:numPr>
        <w:pStyle w:val="Compact"/>
      </w:pPr>
      <w:r>
        <w:rPr>
          <w:rFonts w:ascii="Microsoft YaHei" w:hAnsi="Microsoft YaHei" w:eastAsia="Microsoft YaHei"/>
        </w:rPr>
        <w:t xml:space="preserve">多 GPU 的统一矛盾是计算增长快于通信，因此核心仍是减少数据搬运。</w:t>
      </w:r>
    </w:p>
    <w:p>
      <w:pPr>
        <w:widowControl/>
        <w:numPr>
          <w:ilvl w:val="0"/>
          <w:numId w:val="1019"/>
        </w:numPr>
        <w:pStyle w:val="Compact"/>
      </w:pPr>
      <w:r>
        <w:rPr>
          <w:rFonts w:ascii="Microsoft YaHei" w:hAnsi="Microsoft YaHei" w:eastAsia="Microsoft YaHei"/>
        </w:rPr>
        <w:t xml:space="preserve">Collective 描述数据变化模式，NCCL 负责把模式映射到具体硬件拓扑。</w:t>
      </w:r>
    </w:p>
    <w:p>
      <w:pPr>
        <w:widowControl/>
        <w:numPr>
          <w:ilvl w:val="0"/>
          <w:numId w:val="1019"/>
        </w:numPr>
        <w:pStyle w:val="Compact"/>
      </w:pPr>
      <w:r>
        <w:rPr>
          <w:rFonts w:ascii="Microsoft YaHei" w:hAnsi="Microsoft YaHei" w:eastAsia="Microsoft YaHei"/>
        </w:rPr>
        <w:t xml:space="preserve">All-reduce 可以分解为 Reduce-scatter + All-gather，这一分解连接 DDP 与 FSDP/ZeRO。</w:t>
      </w:r>
    </w:p>
    <w:p>
      <w:pPr>
        <w:widowControl/>
        <w:numPr>
          <w:ilvl w:val="0"/>
          <w:numId w:val="1019"/>
        </w:numPr>
        <w:pStyle w:val="Compact"/>
      </w:pPr>
      <w:r>
        <w:rPr>
          <w:rFonts w:ascii="Microsoft YaHei" w:hAnsi="Microsoft YaHei" w:eastAsia="Microsoft YaHei"/>
        </w:rPr>
        <w:t xml:space="preserve">数据并行切 Batch，复制模型，用梯度 All-reduce 换取数据吞吐。</w:t>
      </w:r>
    </w:p>
    <w:p>
      <w:pPr>
        <w:widowControl/>
        <w:numPr>
          <w:ilvl w:val="0"/>
          <w:numId w:val="1019"/>
        </w:numPr>
        <w:pStyle w:val="Compact"/>
      </w:pPr>
      <w:r>
        <w:rPr>
          <w:rFonts w:ascii="Microsoft YaHei" w:hAnsi="Microsoft YaHei" w:eastAsia="Microsoft YaHei"/>
        </w:rPr>
        <w:t xml:space="preserve">张量并行切 Width，分片单层参数，但必须高频传输激活。</w:t>
      </w:r>
    </w:p>
    <w:p>
      <w:pPr>
        <w:widowControl/>
        <w:numPr>
          <w:ilvl w:val="0"/>
          <w:numId w:val="1019"/>
        </w:numPr>
        <w:pStyle w:val="Compact"/>
      </w:pPr>
      <w:r>
        <w:rPr>
          <w:rFonts w:ascii="Microsoft YaHei" w:hAnsi="Microsoft YaHei" w:eastAsia="Microsoft YaHei"/>
        </w:rPr>
        <w:t xml:space="preserve">流水线并行切 Depth，只在 Stage 边界通信，但会产生 Bubble。</w:t>
      </w:r>
    </w:p>
    <w:p>
      <w:pPr>
        <w:widowControl/>
        <w:numPr>
          <w:ilvl w:val="0"/>
          <w:numId w:val="1019"/>
        </w:numPr>
        <w:pStyle w:val="Compact"/>
      </w:pPr>
      <w:r>
        <w:rPr>
          <w:rFonts w:ascii="Microsoft YaHei" w:hAnsi="Microsoft YaHei" w:eastAsia="Microsoft YaHei"/>
        </w:rPr>
        <w:t xml:space="preserve">Micro-batch 的目的不仅是减小 batch，而是让多个 Stage 在时间上并行工作。</w:t>
      </w:r>
    </w:p>
    <w:p>
      <w:pPr>
        <w:widowControl/>
        <w:numPr>
          <w:ilvl w:val="0"/>
          <w:numId w:val="1019"/>
        </w:numPr>
        <w:pStyle w:val="Compact"/>
      </w:pPr>
      <w:r>
        <w:rPr>
          <w:rFonts w:ascii="Microsoft YaHei" w:hAnsi="Microsoft YaHei" w:eastAsia="Microsoft YaHei"/>
        </w:rPr>
        <w:t xml:space="preserve">并行策略必须与互联层级匹配：越高频的通信越应放在越快的链路内。</w:t>
      </w:r>
    </w:p>
    <w:p>
      <w:pPr>
        <w:widowControl/>
        <w:numPr>
          <w:ilvl w:val="0"/>
          <w:numId w:val="1019"/>
        </w:numPr>
        <w:pStyle w:val="Compact"/>
      </w:pPr>
      <w:r>
        <w:rPr>
          <w:rFonts w:ascii="Microsoft YaHei" w:hAnsi="Microsoft YaHei" w:eastAsia="Microsoft YaHei"/>
        </w:rPr>
        <w:t xml:space="preserve">FSDP、Checkpointing 和 Pipeline 分别体现用通信、重计算和其他 GPU 存储换显存。</w:t>
      </w:r>
    </w:p>
    <w:p>
      <w:pPr>
        <w:widowControl/>
        <w:numPr>
          <w:ilvl w:val="0"/>
          <w:numId w:val="1019"/>
        </w:numPr>
        <w:pStyle w:val="Compact"/>
      </w:pPr>
      <w:r>
        <w:rPr>
          <w:rFonts w:ascii="Microsoft YaHei" w:hAnsi="Microsoft YaHei" w:eastAsia="Microsoft YaHei"/>
        </w:rPr>
        <w:t xml:space="preserve">分布式性能必须通过通信 benchmark、端到端吞吐和 scaling efficiency 验证，GPU 数量增加不自动等于训练更快。</w:t>
      </w:r>
    </w:p>
    <w:bookmarkEnd w:id="95"/>
    <w:bookmarkStart w:id="96" w:name="十一与用户当前-vllm多-gpu-工作的关联"/>
    <w:p>
      <w:pPr>
        <w:pStyle w:val="Heading2"/>
        <w:widowControl/>
      </w:pPr>
      <w:r>
        <w:rPr>
          <w:rFonts w:ascii="Microsoft YaHei" w:hAnsi="Microsoft YaHei" w:eastAsia="Microsoft YaHei"/>
        </w:rPr>
        <w:t xml:space="preserve">十一、与用户当前 vLLM/多 GPU 工作的关联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虽然课程以训练为主，它与多 GPU 推理具有同一底层结构：</w:t>
      </w:r>
    </w:p>
    <w:p>
      <w:pPr>
        <w:widowControl/>
        <w:numPr>
          <w:ilvl w:val="0"/>
          <w:numId w:val="1020"/>
        </w:numPr>
        <w:pStyle w:val="Compact"/>
      </w:pPr>
      <w:r>
        <w:rPr>
          <w:rFonts w:ascii="Microsoft YaHei" w:hAnsi="Microsoft YaHei" w:eastAsia="Microsoft YaHei"/>
        </w:rPr>
        <w:t xml:space="preserve">vLLM Tensor Parallel 同样沿权重/hidden/head 维切分，并依赖节点内高速互联；</w:t>
      </w:r>
    </w:p>
    <w:p>
      <w:pPr>
        <w:widowControl/>
        <w:numPr>
          <w:ilvl w:val="0"/>
          <w:numId w:val="1020"/>
        </w:numPr>
        <w:pStyle w:val="Compact"/>
      </w:pPr>
      <w:r>
        <w:rPr>
          <w:rFonts w:ascii="Microsoft YaHei" w:hAnsi="Microsoft YaHei" w:eastAsia="Microsoft YaHei"/>
        </w:rPr>
        <w:t xml:space="preserve">Expert Parallel 需要按 token 路由到不同 Expert，核心是 All-to-all 与负载均衡；</w:t>
      </w:r>
    </w:p>
    <w:p>
      <w:pPr>
        <w:widowControl/>
        <w:numPr>
          <w:ilvl w:val="0"/>
          <w:numId w:val="1020"/>
        </w:numPr>
        <w:pStyle w:val="Compact"/>
      </w:pPr>
      <w:r>
        <w:rPr>
          <w:rFonts w:ascii="Microsoft YaHei" w:hAnsi="Microsoft YaHei" w:eastAsia="Microsoft YaHei"/>
        </w:rPr>
        <w:t xml:space="preserve">TP/EP 的收益必须与 collective 时间比较，不能只看单卡 GEMM 时间；</w:t>
      </w:r>
    </w:p>
    <w:p>
      <w:pPr>
        <w:widowControl/>
        <w:numPr>
          <w:ilvl w:val="0"/>
          <w:numId w:val="1020"/>
        </w:numPr>
        <w:pStyle w:val="Compact"/>
      </w:pPr>
      <w:r>
        <w:rPr>
          <w:rFonts w:ascii="Microsoft YaHei" w:hAnsi="Microsoft YaHei" w:eastAsia="Microsoft YaHei"/>
        </w:rPr>
        <w:t xml:space="preserve">B60 与 L20 的多卡差异不仅来自 Kernel，还来自 PCIe/NVLink、collective backend 和拓扑；</w:t>
      </w:r>
    </w:p>
    <w:p>
      <w:pPr>
        <w:widowControl/>
        <w:numPr>
          <w:ilvl w:val="0"/>
          <w:numId w:val="1020"/>
        </w:numPr>
        <w:pStyle w:val="Compact"/>
      </w:pPr>
      <w:r>
        <w:rPr>
          <w:rFonts w:ascii="Microsoft YaHei" w:hAnsi="Microsoft YaHei" w:eastAsia="Microsoft YaHei"/>
        </w:rPr>
        <w:t xml:space="preserve">Profile 多卡服务时应同时关注计算 Kernel、通信 Kernel、同步等待和各 Rank 负载，而不是只汇总总 GPU time。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因此，Lecture 06 和 Lecture 07 可以连成一套完整性能方法：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先优化每张 GPU 内部的 Kernel 与 HBM 访问，再优化 GPU 之间的切分、Collective 与通信重叠。</w:t>
      </w:r>
    </w:p>
    <w:bookmarkEnd w:id="96"/>
    <w:bookmarkStart w:id="97" w:name="十二一句话总结"/>
    <w:p>
      <w:pPr>
        <w:pStyle w:val="Heading2"/>
        <w:widowControl/>
      </w:pPr>
      <w:r>
        <w:rPr>
          <w:rFonts w:ascii="Microsoft YaHei" w:hAnsi="Microsoft YaHei" w:eastAsia="Microsoft YaHei"/>
        </w:rPr>
        <w:t xml:space="preserve">十二、一句话总结</w:t>
      </w:r>
    </w:p>
    <w:p>
      <w:pPr>
        <w:pStyle w:val="FirstParagraph"/>
        <w:widowControl/>
      </w:pPr>
      <w:r>
        <w:rPr>
          <w:bCs/>
          <w:rFonts w:ascii="Microsoft YaHei" w:hAnsi="Microsoft YaHei" w:eastAsia="Microsoft YaHei"/>
          <w:b/>
        </w:rPr>
        <w:t xml:space="preserve">Lecture 07 通过集合通信、NCCL/PyTorch Distributed 和数据/张量/流水线并行的最小实现，建立了“硬件拓扑决定通信能力，模型切分决定通信模式，训练调度决定通信能否被隐藏，Benchmark 决定扩展是否真实有效”的多 GPU 分布式训练知识体系。</w:t>
      </w:r>
    </w:p>
    <w:bookmarkEnd w:id="97"/>
    <w:bookmarkEnd w:id="98"/>
    <w:sectPr>
      <w:headerReference w:type="default" r:id="rId9"/>
      <w:footerReference w:type="default" r:id="rId10"/>
      <w:pgMar w:top="1080" w:bottom="1037" w:left="1181" w:right="1181" w:header="504" w:foot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748B"/>
        <w:sz w:val="17"/>
      </w:rPr>
      <w:t xml:space="preserve">—  </w:t>
    </w:r>
    <w:fldSimple w:instr="PAGE"/>
    <w:r>
      <w:rPr>
        <w:rFonts w:ascii="Arial" w:hAnsi="Arial"/>
        <w:color w:val="64748B"/>
        <w:sz w:val="17"/>
      </w:rPr>
      <w:t xml:space="preserve">  —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7"/>
      </w:rPr>
      <w:t>CS336 · Lecture 07 · Multi-GPU Parallelism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 w:line="293" w:lineRule="auto"/>
    </w:pPr>
    <w:rPr>
      <w:rFonts w:ascii="Microsoft YaHei" w:hAnsi="Microsoft YaHei" w:eastAsia="Microsoft YaHei"/>
      <w:color w:val="1F2937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80" w:before="0"/>
      <w:jc w:val="center"/>
    </w:pPr>
    <w:rPr>
      <w:rFonts w:asciiTheme="majorHAnsi" w:cstheme="majorBidi" w:eastAsiaTheme="majorEastAsia" w:hAnsiTheme="majorHAnsi" w:ascii="Microsoft YaHei" w:hAnsi="Microsoft YaHei" w:eastAsia="Microsoft YaHei"/>
      <w:b/>
      <w:bCs/>
      <w:color w:val="12355B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40" w:before="300"/>
      <w:outlineLvl w:val="0"/>
    </w:pPr>
    <w:rPr>
      <w:rFonts w:asciiTheme="majorHAnsi" w:cstheme="majorBidi" w:eastAsiaTheme="majorEastAsia" w:hAnsiTheme="majorHAnsi" w:ascii="Microsoft YaHei" w:hAnsi="Microsoft YaHei" w:eastAsia="Microsoft YaHei"/>
      <w:b/>
      <w:bCs/>
      <w:color w:val="12355B"/>
      <w:sz w:val="3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00" w:before="220"/>
      <w:outlineLvl w:val="1"/>
    </w:pPr>
    <w:rPr>
      <w:rFonts w:asciiTheme="majorHAnsi" w:cstheme="majorBidi" w:eastAsiaTheme="majorEastAsia" w:hAnsiTheme="majorHAnsi" w:ascii="Microsoft YaHei" w:hAnsi="Microsoft YaHei" w:eastAsia="Microsoft YaHei"/>
      <w:b/>
      <w:bCs/>
      <w:color w:val="176B87"/>
      <w:sz w:val="27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 w:ascii="Microsoft YaHei" w:hAnsi="Microsoft YaHei" w:eastAsia="Microsoft YaHei"/>
      <w:b/>
      <w:bCs/>
      <w:color w:val="334155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CS336 Lecture 07：多 GPU 并行与分布式训练系统梳理</dc:title>
  <dc:creator>OpenAI Codex</dc:creator>
  <cp:keywords/>
  <dcterms:created xsi:type="dcterms:W3CDTF">2026-07-13T14:07:09Z</dcterms:created>
  <dcterms:modified xsi:type="dcterms:W3CDTF">2026-07-13T14:07:09Z</dcterms:modified>
  <dc:subject>逐页重点、知识关联与核心概念详解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