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16580">
      <w:pPr>
        <w:pStyle w:val="15"/>
        <w:jc w:val="center"/>
      </w:pPr>
      <w:r>
        <w:rPr>
          <w:i w:val="0"/>
          <w:strike w:val="0"/>
          <w:spacing w:val="0"/>
          <w:u w:val="none"/>
        </w:rPr>
        <w:t>赚赚剧场</w:t>
      </w:r>
      <w:r>
        <w:t>APP需求文档</w:t>
      </w:r>
    </w:p>
    <w:p w14:paraId="7E8C1ABC">
      <w:pPr>
        <w:snapToGrid/>
        <w:spacing w:line="240" w:lineRule="auto"/>
        <w:ind w:firstLineChars="0"/>
      </w:pPr>
      <w:r>
        <w:t>版本：1.0</w:t>
      </w:r>
    </w:p>
    <w:p w14:paraId="53A67F0A">
      <w:pPr>
        <w:snapToGrid/>
        <w:spacing w:line="240" w:lineRule="auto"/>
        <w:ind w:firstLineChars="0"/>
      </w:pPr>
      <w:r>
        <w:t xml:space="preserve">日期：2025年04月19日 </w:t>
      </w:r>
    </w:p>
    <w:p w14:paraId="0037B87B">
      <w:pPr>
        <w:snapToGrid/>
        <w:spacing w:line="240" w:lineRule="auto"/>
      </w:pPr>
      <w:r>
        <w:t>作者：Moo</w:t>
      </w:r>
    </w:p>
    <w:p w14:paraId="4233A026">
      <w:pPr>
        <w:snapToGrid/>
        <w:spacing w:line="240" w:lineRule="auto"/>
      </w:pPr>
    </w:p>
    <w:p w14:paraId="1B78B40B">
      <w:pPr>
        <w:pStyle w:val="3"/>
      </w:pPr>
      <w:r>
        <w:t>一、项目概述</w:t>
      </w:r>
    </w:p>
    <w:p w14:paraId="3C7A7EBE">
      <w:pPr>
        <w:snapToGrid/>
        <w:spacing w:line="240" w:lineRule="auto"/>
        <w:ind w:firstLineChars="0"/>
      </w:pPr>
      <w:r>
        <w:t>"</w:t>
      </w:r>
      <w:r>
        <w:rPr>
          <w:b/>
        </w:rPr>
        <w:t>赚赚剧场</w:t>
      </w:r>
      <w:r>
        <w:t>"是一款面向用户提供短剧观看并能获取收益的移动应用程序。本APP旨在为用户提供优质短剧内容的同时，通过</w:t>
      </w:r>
      <w:r>
        <w:rPr>
          <w:color w:val="FF0000"/>
        </w:rPr>
        <w:t>完成任务</w:t>
      </w:r>
      <w:r>
        <w:t>、</w:t>
      </w:r>
      <w:r>
        <w:rPr>
          <w:color w:val="FF0000"/>
        </w:rPr>
        <w:t>观看广告</w:t>
      </w:r>
      <w:r>
        <w:t>等方式让用户获得收益，实现"看剧也能赚钱"的价值主张。</w:t>
      </w:r>
    </w:p>
    <w:p w14:paraId="082FAFCE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>在用户体验与收益之间，本APP将保持良好的平衡。</w:t>
      </w:r>
      <w:r>
        <w:rPr>
          <w:i w:val="0"/>
          <w:strike w:val="0"/>
          <w:color w:val="FF0000"/>
          <w:spacing w:val="0"/>
          <w:u w:val="none"/>
        </w:rPr>
        <w:t>广告弹窗将严格控制数量和频率</w:t>
      </w:r>
      <w:r>
        <w:rPr>
          <w:i w:val="0"/>
          <w:strike w:val="0"/>
          <w:spacing w:val="0"/>
          <w:u w:val="none"/>
        </w:rPr>
        <w:t>，确保不会过度干扰用户的观看体验。</w:t>
      </w:r>
    </w:p>
    <w:p w14:paraId="6C66991A">
      <w:pPr>
        <w:snapToGrid/>
        <w:spacing w:line="240" w:lineRule="auto"/>
        <w:ind w:firstLineChars="0"/>
      </w:pPr>
    </w:p>
    <w:p w14:paraId="40ABECF0">
      <w:pPr>
        <w:pStyle w:val="3"/>
      </w:pPr>
      <w:r>
        <w:t>二、需求目标</w:t>
      </w:r>
    </w:p>
    <w:p w14:paraId="3883EB9F">
      <w:p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>五月中旬，完成</w:t>
      </w:r>
      <w:r>
        <w:t>"</w:t>
      </w:r>
      <w:r>
        <w:rPr>
          <w:b/>
        </w:rPr>
        <w:t>赚赚剧场</w:t>
      </w:r>
      <w:r>
        <w:t>"</w:t>
      </w:r>
      <w:r>
        <w:rPr>
          <w:i w:val="0"/>
          <w:strike w:val="0"/>
          <w:spacing w:val="0"/>
          <w:u w:val="none"/>
        </w:rPr>
        <w:t>短剧应用1.0版本，整合用户登录、内容展示、播放、任务奖励、广告变现等核心能力，实现以下场景的支撑：</w:t>
      </w:r>
    </w:p>
    <w:p w14:paraId="48A67B79">
      <w:p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>● 为用户提供便捷的登录注册体验，支持本机号码一键登录、微信第三方登录及邮箱注册，实现快速进入应用；</w:t>
      </w:r>
    </w:p>
    <w:p w14:paraId="4A86A89D">
      <w:p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>● 为用户提供高质量短剧内容及流畅播放体验，接入成熟的短剧SDK，支持广告植入实现商业变现；</w:t>
      </w:r>
    </w:p>
    <w:p w14:paraId="5DEF5D67">
      <w:p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>● 为用户提供多样化的任务奖励机制，通过日常签到、特别活动、邀请好友等方式获取金币和现金奖励，提升用户粘性；（例如任务中心功能）</w:t>
      </w:r>
    </w:p>
    <w:p w14:paraId="3C09893C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>● 为运营团队提供完善的管理工具，可针对用户数据、提现管理、APP干预配置、广告策略及风控等进行灵活调整。</w:t>
      </w:r>
    </w:p>
    <w:p w14:paraId="16CF603D">
      <w:pPr>
        <w:snapToGrid/>
        <w:spacing w:line="240" w:lineRule="auto"/>
      </w:pPr>
    </w:p>
    <w:p w14:paraId="19BACBB2">
      <w:r>
        <w:rPr>
          <w:i w:val="0"/>
          <w:strike w:val="0"/>
          <w:spacing w:val="0"/>
          <w:u w:val="none"/>
        </w:rPr>
        <w:t>1.0版本将重点打造APP端用户体验及管理台运营能力，在完成核心功能开发的同时，结合用户行为数据分析，优化广告展示策略，提供更为精准的变现方案，实现</w:t>
      </w:r>
      <w:r>
        <w:rPr>
          <w:b/>
          <w:i w:val="0"/>
          <w:strike w:val="0"/>
          <w:color w:val="FF0000"/>
          <w:spacing w:val="0"/>
          <w:u w:val="none"/>
        </w:rPr>
        <w:t>用户留存与收益提升</w:t>
      </w:r>
      <w:r>
        <w:rPr>
          <w:i w:val="0"/>
          <w:strike w:val="0"/>
          <w:spacing w:val="0"/>
          <w:u w:val="none"/>
        </w:rPr>
        <w:t>的双赢局面。通过</w:t>
      </w:r>
      <w:r>
        <w:rPr>
          <w:b/>
          <w:i w:val="0"/>
          <w:strike w:val="0"/>
          <w:color w:val="FF0000"/>
          <w:spacing w:val="0"/>
          <w:u w:val="none"/>
        </w:rPr>
        <w:t>数据上报及风控机制</w:t>
      </w:r>
      <w:r>
        <w:rPr>
          <w:i w:val="0"/>
          <w:strike w:val="0"/>
          <w:spacing w:val="0"/>
          <w:u w:val="none"/>
        </w:rPr>
        <w:t>，保障平台安全稳定运行，为后续功能迭代提供坚实基础。</w:t>
      </w:r>
    </w:p>
    <w:p w14:paraId="4B5A7DF7"/>
    <w:p w14:paraId="703BED9F">
      <w:pPr>
        <w:pStyle w:val="3"/>
        <w:pBdr>
          <w:bottom w:val="none" w:color="auto" w:sz="0" w:space="0"/>
        </w:pBdr>
      </w:pPr>
      <w:r>
        <w:t>三、需求概述</w:t>
      </w:r>
    </w:p>
    <w:tbl>
      <w:tblPr>
        <w:tblStyle w:val="17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1574"/>
        <w:gridCol w:w="3749"/>
        <w:gridCol w:w="5787"/>
        <w:gridCol w:w="1257"/>
      </w:tblGrid>
      <w:tr w14:paraId="6397568A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6CDEFF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C670CF">
            <w:pPr>
              <w:snapToGrid/>
              <w:spacing w:before="0" w:after="0" w:line="240" w:lineRule="auto"/>
              <w:jc w:val="center"/>
            </w:pPr>
            <w:r>
              <w:t>模块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6CDEFF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D5F38C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子功能模块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6CDEFF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437654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功能点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6CDEFF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878A7F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描述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6CDEFF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FE5583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优先级</w:t>
            </w:r>
          </w:p>
        </w:tc>
      </w:tr>
      <w:tr w14:paraId="59412607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574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2D98E">
            <w:pPr>
              <w:snapToGrid/>
              <w:spacing w:before="0" w:after="0" w:line="240" w:lineRule="auto"/>
              <w:jc w:val="center"/>
            </w:pPr>
            <w:r>
              <w:rPr>
                <w:b/>
              </w:rPr>
              <w:t>APP端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FDC7AC5">
            <w:pPr>
              <w:snapToGrid/>
              <w:spacing w:before="0" w:after="0" w:line="240" w:lineRule="auto"/>
              <w:jc w:val="center"/>
            </w:pPr>
            <w:r>
              <w:t>登录页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E685E73">
            <w:pPr>
              <w:snapToGrid/>
              <w:spacing w:before="0" w:after="0" w:line="240" w:lineRule="auto"/>
              <w:jc w:val="left"/>
            </w:pPr>
            <w:r>
              <w:t>用户登录/注册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BD280EE">
            <w:pPr>
              <w:snapToGrid/>
              <w:spacing w:line="240" w:lineRule="auto"/>
            </w:pPr>
            <w:r>
              <w:rPr>
                <w:i w:val="0"/>
                <w:strike w:val="0"/>
                <w:color w:val="FF0000"/>
                <w:spacing w:val="0"/>
                <w:u w:val="none"/>
              </w:rPr>
              <w:t>本机手机号码</w:t>
            </w:r>
            <w:r>
              <w:rPr>
                <w:b/>
                <w:i w:val="0"/>
                <w:strike w:val="0"/>
                <w:color w:val="FF0000"/>
                <w:spacing w:val="0"/>
                <w:u w:val="none"/>
              </w:rPr>
              <w:t>一键登录</w:t>
            </w:r>
          </w:p>
          <w:p w14:paraId="12BE67B3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第三方账号登录（</w:t>
            </w:r>
            <w:r>
              <w:rPr>
                <w:b/>
                <w:i w:val="0"/>
                <w:strike w:val="0"/>
                <w:color w:val="FF0000"/>
                <w:spacing w:val="0"/>
                <w:u w:val="none"/>
              </w:rPr>
              <w:t>微信</w:t>
            </w:r>
            <w:r>
              <w:rPr>
                <w:i w:val="0"/>
                <w:strike w:val="0"/>
                <w:spacing w:val="0"/>
                <w:u w:val="none"/>
              </w:rPr>
              <w:t>）</w:t>
            </w:r>
          </w:p>
          <w:p w14:paraId="4BDBEDAB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left"/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支持邮箱注册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D411F4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1C9E718D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BAC911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5F9995">
            <w:pPr>
              <w:snapToGrid/>
              <w:spacing w:before="0" w:after="0" w:line="240" w:lineRule="auto"/>
              <w:jc w:val="center"/>
            </w:pPr>
            <w:r>
              <w:t>首页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685FBE">
            <w:pPr>
              <w:snapToGrid/>
              <w:spacing w:before="0" w:after="0" w:line="240" w:lineRule="auto"/>
              <w:jc w:val="left"/>
            </w:pPr>
            <w:r>
              <w:rPr>
                <w:i w:val="0"/>
                <w:strike w:val="0"/>
                <w:spacing w:val="0"/>
                <w:u w:val="none"/>
              </w:rPr>
              <w:t>短剧内容列表展示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2968B5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left"/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</w:pPr>
            <w:r>
              <w:rPr>
                <w:i w:val="0"/>
                <w:strike w:val="0"/>
                <w:spacing w:val="0"/>
                <w:u w:val="none"/>
              </w:rPr>
              <w:t>剧集列表展示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C84B4E0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1E57A317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1569646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664C39F">
            <w:pPr>
              <w:snapToGrid/>
              <w:spacing w:before="0" w:after="0" w:line="240" w:lineRule="auto"/>
              <w:jc w:val="center"/>
            </w:pPr>
            <w:r>
              <w:t>详情页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2C43B6">
            <w:pPr>
              <w:snapToGrid/>
              <w:spacing w:before="0" w:after="0" w:line="240" w:lineRule="auto"/>
              <w:jc w:val="left"/>
            </w:pPr>
            <w:r>
              <w:t>短剧播放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55A6CD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t>接入</w:t>
            </w:r>
            <w:r>
              <w:rPr>
                <w:i w:val="0"/>
                <w:strike w:val="0"/>
                <w:spacing w:val="0"/>
                <w:u w:val="none"/>
              </w:rPr>
              <w:t>穿山甲短剧SDK</w:t>
            </w:r>
            <w:r>
              <w:rPr>
                <w:i w:val="0"/>
                <w:strike w:val="0"/>
                <w:spacing w:val="0"/>
                <w:u w:val="none"/>
              </w:rPr>
              <w:tab/>
            </w:r>
            <w:r>
              <w:rPr>
                <w:i w:val="0"/>
                <w:strike w:val="0"/>
                <w:spacing w:val="0"/>
                <w:u w:val="none"/>
              </w:rPr>
              <w:t>（芒果联盟短剧SDK亦可）</w:t>
            </w:r>
          </w:p>
          <w:p w14:paraId="21925679">
            <w:pPr>
              <w:snapToGrid/>
              <w:spacing w:before="0" w:after="0" w:line="240" w:lineRule="auto"/>
              <w:jc w:val="left"/>
            </w:pPr>
            <w:r>
              <w:rPr>
                <w:b/>
                <w:i w:val="0"/>
                <w:strike w:val="0"/>
                <w:spacing w:val="0"/>
                <w:u w:val="none"/>
              </w:rPr>
              <w:t>广告植入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5E972A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01BDD6E9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5ACA3C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4FE46E">
            <w:pPr>
              <w:snapToGrid/>
              <w:spacing w:before="0" w:after="0" w:line="240" w:lineRule="auto"/>
              <w:jc w:val="center"/>
            </w:pPr>
            <w:r>
              <w:t>任务中心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BB4915E">
            <w:pPr>
              <w:snapToGrid/>
              <w:spacing w:before="0" w:after="0" w:line="240" w:lineRule="auto"/>
              <w:jc w:val="left"/>
            </w:pPr>
            <w:r>
              <w:t>用户做任务的入口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547C0D">
            <w:pPr>
              <w:pBdr>
                <w:bottom w:val="none" w:color="auto" w:sz="0" w:space="0"/>
              </w:pBd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日常任务列表（</w:t>
            </w:r>
            <w:r>
              <w:rPr>
                <w:b/>
                <w:i w:val="0"/>
                <w:strike w:val="0"/>
                <w:spacing w:val="0"/>
                <w:u w:val="none"/>
              </w:rPr>
              <w:t>每日签到</w:t>
            </w:r>
            <w:r>
              <w:rPr>
                <w:i w:val="0"/>
                <w:strike w:val="0"/>
                <w:spacing w:val="0"/>
                <w:u w:val="none"/>
              </w:rPr>
              <w:t>奖励）</w:t>
            </w:r>
          </w:p>
          <w:p w14:paraId="3734B0C7">
            <w:pPr>
              <w:snapToGrid/>
              <w:spacing w:line="240" w:lineRule="auto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color w:val="FF0000"/>
                <w:spacing w:val="0"/>
                <w:u w:val="none"/>
              </w:rPr>
              <w:t>特别活动任务</w:t>
            </w:r>
            <w:r>
              <w:rPr>
                <w:i w:val="0"/>
                <w:strike w:val="0"/>
                <w:spacing w:val="0"/>
                <w:u w:val="none"/>
              </w:rPr>
              <w:t>（</w:t>
            </w:r>
            <w:r>
              <w:rPr>
                <w:b/>
                <w:i w:val="0"/>
                <w:strike w:val="0"/>
                <w:spacing w:val="0"/>
                <w:u w:val="none"/>
              </w:rPr>
              <w:t>看广告得金币</w:t>
            </w:r>
            <w:r>
              <w:rPr>
                <w:i w:val="0"/>
                <w:strike w:val="0"/>
                <w:spacing w:val="0"/>
                <w:u w:val="none"/>
              </w:rPr>
              <w:t>等）</w:t>
            </w:r>
          </w:p>
          <w:p w14:paraId="63E491E1">
            <w:pPr>
              <w:snapToGrid/>
              <w:spacing w:line="240" w:lineRule="auto"/>
            </w:pPr>
            <w:r>
              <w:t>邀请好友奖励</w:t>
            </w:r>
          </w:p>
          <w:p w14:paraId="540D6FA4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任务完成进度展示</w:t>
            </w:r>
          </w:p>
          <w:p w14:paraId="61E9E9B5">
            <w:pPr>
              <w:snapToGrid/>
              <w:spacing w:before="0" w:after="0" w:line="240" w:lineRule="auto"/>
              <w:jc w:val="left"/>
            </w:pPr>
            <w:r>
              <w:t>总金币&amp;总现金展示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59106B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3A57A229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142297D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37C7B99">
            <w:pPr>
              <w:snapToGrid/>
              <w:spacing w:before="0" w:after="0" w:line="240" w:lineRule="auto"/>
              <w:jc w:val="center"/>
            </w:pPr>
            <w:r>
              <w:t>个人中心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2A309B">
            <w:pPr>
              <w:snapToGrid/>
              <w:spacing w:before="0" w:after="0" w:line="240" w:lineRule="auto"/>
              <w:jc w:val="left"/>
            </w:pPr>
            <w:r>
              <w:t>用户个人信息展示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AD5A67A">
            <w:pPr>
              <w:snapToGrid/>
              <w:spacing w:before="0" w:after="0" w:line="240" w:lineRule="auto"/>
              <w:jc w:val="left"/>
            </w:pPr>
            <w:r>
              <w:t>用户头像/昵称展示（微信拉取）</w:t>
            </w:r>
          </w:p>
          <w:p w14:paraId="221F88F7">
            <w:pPr>
              <w:snapToGrid/>
              <w:spacing w:before="0" w:after="0" w:line="240" w:lineRule="auto"/>
              <w:jc w:val="left"/>
            </w:pPr>
            <w:r>
              <w:t>用户ID展示</w:t>
            </w:r>
          </w:p>
          <w:p w14:paraId="20A0E3A5">
            <w:pPr>
              <w:snapToGrid/>
              <w:spacing w:before="0" w:after="0" w:line="240" w:lineRule="auto"/>
              <w:jc w:val="left"/>
            </w:pPr>
            <w:r>
              <w:rPr>
                <w:b/>
                <w:color w:val="FF0000"/>
              </w:rPr>
              <w:t>用户完成的历史任务展示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FB96922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63F57084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FB7004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33B0FEF">
            <w:pPr>
              <w:snapToGrid/>
              <w:spacing w:before="0" w:after="0" w:line="240" w:lineRule="auto"/>
              <w:jc w:val="center"/>
            </w:pPr>
            <w:r>
              <w:t>广告风控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DDFC2EB">
            <w:pPr>
              <w:snapToGrid/>
              <w:spacing w:before="0" w:after="0" w:line="240" w:lineRule="auto"/>
              <w:jc w:val="left"/>
            </w:pPr>
            <w:r>
              <w:t>广告展示策略、用户广告点击限制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707EFA">
            <w:pPr>
              <w:snapToGrid/>
              <w:spacing w:before="0" w:after="0" w:line="240" w:lineRule="auto"/>
              <w:jc w:val="left"/>
            </w:pPr>
            <w:r>
              <w:t>支持各个页面的广告展示配置</w:t>
            </w:r>
          </w:p>
          <w:p w14:paraId="046E9371">
            <w:pPr>
              <w:snapToGrid/>
              <w:spacing w:before="0" w:after="0" w:line="240" w:lineRule="auto"/>
              <w:jc w:val="left"/>
            </w:pPr>
            <w:r>
              <w:t>检测用户设备等信息，判断是否羊毛党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1A217CA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548A7653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351967C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B555A4">
            <w:pPr>
              <w:snapToGrid/>
              <w:spacing w:before="0" w:after="0" w:line="240" w:lineRule="auto"/>
              <w:jc w:val="center"/>
            </w:pPr>
            <w:r>
              <w:t>数据上报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C4F54F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left"/>
            </w:pPr>
            <w:r>
              <w:t>用户操作行为上报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0CC5ECB">
            <w:pPr>
              <w:snapToGrid/>
              <w:spacing w:before="0" w:after="0" w:line="240" w:lineRule="auto"/>
              <w:jc w:val="left"/>
            </w:pPr>
            <w:r>
              <w:t>用户登录，点击按钮，完成任务等行为上报后台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BE1270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2657752E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4EFF0E">
            <w:pPr>
              <w:snapToGrid/>
              <w:spacing w:before="0" w:after="0" w:line="240" w:lineRule="auto"/>
              <w:jc w:val="center"/>
              <w:rPr>
                <w:b/>
              </w:rPr>
            </w:pPr>
            <w:r>
              <w:rPr>
                <w:b/>
              </w:rPr>
              <w:t>管理台</w:t>
            </w:r>
          </w:p>
          <w:p w14:paraId="236C0D45">
            <w:pPr>
              <w:snapToGrid/>
              <w:spacing w:before="0" w:after="0" w:line="240" w:lineRule="auto"/>
              <w:jc w:val="center"/>
            </w:pPr>
            <w:r>
              <w:rPr>
                <w:b/>
              </w:rPr>
              <w:t>（web端）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396E59">
            <w:pPr>
              <w:snapToGrid/>
              <w:spacing w:before="0" w:after="0" w:line="240" w:lineRule="auto"/>
              <w:jc w:val="center"/>
            </w:pPr>
            <w:r>
              <w:t>数据看板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ED6E28">
            <w:pPr>
              <w:snapToGrid/>
              <w:spacing w:before="0" w:after="0" w:line="240" w:lineRule="auto"/>
              <w:jc w:val="left"/>
            </w:pPr>
            <w:r>
              <w:t>展示用户和收益总览数据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66A5B8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用户在线量曲线</w:t>
            </w:r>
          </w:p>
          <w:p w14:paraId="0D25C90F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每日收益曲线</w:t>
            </w:r>
          </w:p>
          <w:p w14:paraId="6C1F0ACD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新增用户数</w:t>
            </w:r>
          </w:p>
          <w:p w14:paraId="0485866F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注册用户数</w:t>
            </w:r>
          </w:p>
          <w:p w14:paraId="769A855C">
            <w:pPr>
              <w:snapToGrid/>
              <w:spacing w:before="0" w:after="0" w:line="240" w:lineRule="auto"/>
              <w:jc w:val="left"/>
            </w:pPr>
            <w:r>
              <w:rPr>
                <w:i w:val="0"/>
                <w:strike w:val="0"/>
                <w:spacing w:val="0"/>
                <w:u w:val="none"/>
              </w:rPr>
              <w:t>封禁用户数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243E31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07A5921C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9A38C2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691F93">
            <w:pPr>
              <w:snapToGrid/>
              <w:spacing w:before="0" w:after="0" w:line="240" w:lineRule="auto"/>
              <w:jc w:val="center"/>
            </w:pPr>
            <w:r>
              <w:t>用户模块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3345D00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用户筛选与查询功能</w:t>
            </w:r>
          </w:p>
          <w:p w14:paraId="36B47B9B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广告平台数据展示</w:t>
            </w:r>
          </w:p>
          <w:p w14:paraId="484529D2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用户数据统计</w:t>
            </w:r>
          </w:p>
          <w:p w14:paraId="0B46DFB8">
            <w:pPr>
              <w:snapToGrid/>
              <w:spacing w:before="0" w:after="0" w:line="240" w:lineRule="auto"/>
              <w:jc w:val="left"/>
            </w:pPr>
            <w:r>
              <w:rPr>
                <w:i w:val="0"/>
                <w:strike w:val="0"/>
                <w:spacing w:val="0"/>
                <w:u w:val="none"/>
              </w:rPr>
              <w:t>用户详细列表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0C6A7E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spacing w:val="0"/>
                <w:u w:val="none"/>
              </w:rPr>
              <w:t>用户筛选与查询功能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49EEA989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需包含多种筛选条件，例如：UID、昵称、APP应用、时间筛选等。</w:t>
            </w:r>
          </w:p>
          <w:p w14:paraId="2852C7E4">
            <w:pPr>
              <w:snapToGrid/>
              <w:spacing w:line="240" w:lineRule="auto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spacing w:val="0"/>
                <w:u w:val="none"/>
              </w:rPr>
              <w:t>广告平台数据展示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2B9E9746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显示各广告平台的ECPM、ARPU、IPU等数据，例如：Sigmob、穿山甲等。</w:t>
            </w:r>
          </w:p>
          <w:p w14:paraId="136AA4B9">
            <w:pPr>
              <w:snapToGrid/>
              <w:spacing w:line="240" w:lineRule="auto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spacing w:val="0"/>
                <w:u w:val="none"/>
              </w:rPr>
              <w:t>用户数据统计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51ACF953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分为三个时间维度（当月注册、当日注册、当日登录）的数据统计，包括：用户数、提现用户和提现笔数、广告展示数据（总广告数、激励、开屏等）、平均ECPM数据。</w:t>
            </w:r>
          </w:p>
          <w:p w14:paraId="1C2CC6F9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spacing w:val="0"/>
                <w:u w:val="none"/>
              </w:rPr>
              <w:t>用户详细列表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50C86B28">
            <w:pPr>
              <w:snapToGrid/>
              <w:spacing w:before="0" w:after="0" w:line="240" w:lineRule="auto"/>
              <w:jc w:val="left"/>
            </w:pPr>
            <w:r>
              <w:rPr>
                <w:i w:val="0"/>
                <w:strike w:val="0"/>
                <w:spacing w:val="0"/>
                <w:u w:val="none"/>
              </w:rPr>
              <w:t>UID、注册时间、登录时间、APP应用、渠道类型等信息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B9C65E3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2CA33839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A0B6ADD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9206FA">
            <w:pPr>
              <w:snapToGrid/>
              <w:spacing w:before="0" w:after="0" w:line="240" w:lineRule="auto"/>
              <w:jc w:val="center"/>
            </w:pPr>
            <w:r>
              <w:t>提现模块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5263B8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提现筛选与查询功能</w:t>
            </w:r>
          </w:p>
          <w:p w14:paraId="26C80363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批量操作功能</w:t>
            </w:r>
          </w:p>
          <w:p w14:paraId="3F6E967E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数据统计图表</w:t>
            </w:r>
          </w:p>
          <w:p w14:paraId="7F01F872">
            <w:pPr>
              <w:snapToGrid/>
              <w:spacing w:before="0" w:after="0" w:line="240" w:lineRule="auto"/>
              <w:jc w:val="left"/>
            </w:pPr>
            <w:r>
              <w:rPr>
                <w:i w:val="0"/>
                <w:strike w:val="0"/>
                <w:spacing w:val="0"/>
                <w:u w:val="none"/>
              </w:rPr>
              <w:t>提现记录详细列表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D249A55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spacing w:val="0"/>
                <w:u w:val="none"/>
              </w:rPr>
              <w:t>提现筛选与查询功能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252FA8B9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状态、位置与渠道、订单、时间筛选。</w:t>
            </w:r>
          </w:p>
          <w:p w14:paraId="2E145279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b/>
                <w:i w:val="0"/>
                <w:strike w:val="0"/>
                <w:spacing w:val="0"/>
                <w:u w:val="none"/>
              </w:rPr>
              <w:t>批量操作功能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0BAED465">
            <w:pP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批量通过/拒绝</w:t>
            </w:r>
          </w:p>
          <w:p w14:paraId="70F9C219">
            <w:pPr>
              <w:snapToGrid/>
              <w:spacing w:line="240" w:lineRule="auto"/>
            </w:pPr>
            <w:r>
              <w:rPr>
                <w:b/>
                <w:i w:val="0"/>
                <w:strike w:val="0"/>
                <w:spacing w:val="0"/>
                <w:u w:val="none"/>
              </w:rPr>
              <w:t>数据统计图表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477B019D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显示各类提现金额数据（审核中/审核成功/审核拒绝）</w:t>
            </w:r>
          </w:p>
          <w:p w14:paraId="47F1439D">
            <w:pPr>
              <w:snapToGrid/>
              <w:spacing w:line="240" w:lineRule="auto"/>
            </w:pPr>
            <w:r>
              <w:rPr>
                <w:b/>
                <w:i w:val="0"/>
                <w:strike w:val="0"/>
                <w:spacing w:val="0"/>
                <w:u w:val="none"/>
              </w:rPr>
              <w:t>提现记录详细列表</w:t>
            </w:r>
            <w:r>
              <w:rPr>
                <w:i w:val="0"/>
                <w:strike w:val="0"/>
                <w:spacing w:val="0"/>
                <w:u w:val="none"/>
              </w:rPr>
              <w:t>：</w:t>
            </w:r>
          </w:p>
          <w:p w14:paraId="11668A7B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UID、昵称、手机型号、型号别名、IP归属地、登录IP、总激励等数据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A5EF9D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P1</w:t>
            </w:r>
          </w:p>
        </w:tc>
      </w:tr>
      <w:tr w14:paraId="2FE21A51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A94F1F2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5FA809">
            <w:pPr>
              <w:snapToGrid/>
              <w:spacing w:before="0" w:after="0" w:line="240" w:lineRule="auto"/>
              <w:jc w:val="center"/>
            </w:pPr>
            <w:r>
              <w:t>APP干预配置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EC4E26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系统关闭配置</w:t>
            </w:r>
          </w:p>
          <w:p w14:paraId="36726202">
            <w:pPr>
              <w:snapToGrid/>
              <w:spacing w:line="240" w:lineRule="auto"/>
            </w:pPr>
            <w:r>
              <w:rPr>
                <w:i w:val="0"/>
                <w:strike w:val="0"/>
                <w:spacing w:val="0"/>
                <w:u w:val="none"/>
              </w:rPr>
              <w:t>广告跳出时间间隔配置</w:t>
            </w:r>
          </w:p>
          <w:p w14:paraId="5573D9D1">
            <w:pPr>
              <w:snapToGrid/>
              <w:spacing w:before="0" w:after="0" w:line="240" w:lineRule="auto"/>
              <w:jc w:val="left"/>
            </w:pPr>
            <w:r>
              <w:rPr>
                <w:i w:val="0"/>
                <w:strike w:val="0"/>
                <w:spacing w:val="0"/>
                <w:u w:val="none"/>
              </w:rPr>
              <w:t>任务列表的动态配置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CE299C">
            <w:pPr>
              <w:snapToGrid/>
              <w:spacing w:before="0" w:after="0" w:line="240" w:lineRule="auto"/>
              <w:jc w:val="left"/>
            </w:pPr>
            <w:r>
              <w:rPr>
                <w:b/>
                <w:color w:val="FF0000"/>
              </w:rPr>
              <w:t>后台可干预关闭系统</w:t>
            </w:r>
            <w:r>
              <w:t>（可指定用户），可干预关闭提现等功能模块。</w:t>
            </w:r>
          </w:p>
          <w:p w14:paraId="777639CF">
            <w:pPr>
              <w:snapToGrid/>
              <w:spacing w:before="0" w:after="0" w:line="240" w:lineRule="auto"/>
              <w:jc w:val="left"/>
            </w:pPr>
            <w:r>
              <w:rPr>
                <w:color w:val="FF0000"/>
              </w:rPr>
              <w:t>各种类型的广告跳出时间间隔</w:t>
            </w:r>
            <w:r>
              <w:t>。</w:t>
            </w:r>
          </w:p>
          <w:p w14:paraId="19657745">
            <w:pPr>
              <w:snapToGrid/>
              <w:spacing w:before="0" w:after="0" w:line="240" w:lineRule="auto"/>
              <w:jc w:val="left"/>
            </w:pPr>
            <w:r>
              <w:rPr>
                <w:b/>
                <w:color w:val="FF0000"/>
              </w:rPr>
              <w:t>任务列表需要可配置</w:t>
            </w:r>
            <w:r>
              <w:t>（外显的任务列表、任务中弹出的广告类型）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D35D9F5">
            <w:pPr>
              <w:snapToGrid/>
              <w:spacing w:before="0" w:after="0" w:line="240" w:lineRule="auto"/>
              <w:jc w:val="center"/>
            </w:pPr>
            <w:r>
              <w:t>P0</w:t>
            </w:r>
          </w:p>
        </w:tc>
      </w:tr>
      <w:tr w14:paraId="66FD9363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FD587F">
            <w:pPr>
              <w:snapToGrid/>
              <w:spacing w:before="0" w:after="0" w:line="240" w:lineRule="auto"/>
              <w:jc w:val="center"/>
            </w:pP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CEAEF5">
            <w:pPr>
              <w:snapToGrid/>
              <w:spacing w:before="0" w:after="0" w:line="240" w:lineRule="auto"/>
              <w:jc w:val="center"/>
            </w:pPr>
            <w:r>
              <w:t>风控配置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3771B79">
            <w:pPr>
              <w:snapToGrid/>
              <w:spacing w:before="0" w:after="0" w:line="240" w:lineRule="auto"/>
              <w:jc w:val="left"/>
            </w:pPr>
            <w:r>
              <w:t>支持基础风控策略配置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E22BC1">
            <w:pPr>
              <w:snapToGrid/>
              <w:spacing w:before="0" w:after="0" w:line="240" w:lineRule="auto"/>
              <w:jc w:val="left"/>
            </w:pPr>
            <w:r>
              <w:rPr>
                <w:rFonts w:ascii="微软雅黑" w:hAnsi="微软雅黑" w:cs="微软雅黑"/>
                <w:i w:val="0"/>
                <w:strike w:val="0"/>
                <w:color w:val="000000"/>
                <w:spacing w:val="0"/>
                <w:sz w:val="20"/>
                <w:u w:val="none"/>
                <w:shd w:val="clear" w:color="auto" w:fill="auto"/>
                <w:vertAlign w:val="baseline"/>
              </w:rPr>
              <w:t>与当前“</w:t>
            </w:r>
            <w:r>
              <w:rPr>
                <w:rFonts w:hint="eastAsia" w:ascii="微软雅黑" w:hAnsi="微软雅黑" w:cs="微软雅黑"/>
                <w:i w:val="0"/>
                <w:strike w:val="0"/>
                <w:color w:val="000000"/>
                <w:spacing w:val="0"/>
                <w:sz w:val="20"/>
                <w:u w:val="none"/>
                <w:shd w:val="clear" w:color="auto" w:fill="auto"/>
                <w:vertAlign w:val="baseline"/>
                <w:lang w:val="en-US" w:eastAsia="zh-CN"/>
              </w:rPr>
              <w:t>XX</w:t>
            </w:r>
            <w:bookmarkStart w:id="0" w:name="_GoBack"/>
            <w:bookmarkEnd w:id="0"/>
            <w:r>
              <w:rPr>
                <w:rFonts w:ascii="微软雅黑" w:hAnsi="微软雅黑" w:cs="微软雅黑"/>
                <w:i w:val="0"/>
                <w:strike w:val="0"/>
                <w:color w:val="000000"/>
                <w:spacing w:val="0"/>
                <w:sz w:val="20"/>
                <w:u w:val="none"/>
                <w:shd w:val="clear" w:color="auto" w:fill="auto"/>
                <w:vertAlign w:val="baseline"/>
              </w:rPr>
              <w:t>后台”的风控配置保持一致即可。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29DBBD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  <w:tr w14:paraId="7E7DDEF8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2E3D57F">
            <w:pPr>
              <w:snapToGrid/>
              <w:spacing w:before="0" w:after="0" w:line="240" w:lineRule="auto"/>
              <w:jc w:val="center"/>
            </w:pPr>
            <w:r>
              <w:rPr>
                <w:b/>
              </w:rPr>
              <w:t>后台服务</w:t>
            </w:r>
          </w:p>
        </w:tc>
        <w:tc>
          <w:tcPr>
            <w:tcW w:w="157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B3565A">
            <w:pPr>
              <w:snapToGrid/>
              <w:spacing w:before="0" w:after="0" w:line="240" w:lineRule="auto"/>
              <w:jc w:val="center"/>
            </w:pPr>
            <w:r>
              <w:t>存储管理</w:t>
            </w:r>
          </w:p>
        </w:tc>
        <w:tc>
          <w:tcPr>
            <w:tcW w:w="37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31AD71">
            <w:pPr>
              <w:snapToGrid/>
              <w:spacing w:before="0" w:after="0" w:line="240" w:lineRule="auto"/>
              <w:jc w:val="left"/>
            </w:pPr>
            <w:r>
              <w:rPr>
                <w:b/>
                <w:color w:val="FF0000"/>
              </w:rPr>
              <w:t>用户行为日志存储</w:t>
            </w:r>
          </w:p>
        </w:tc>
        <w:tc>
          <w:tcPr>
            <w:tcW w:w="57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6D9594">
            <w:pPr>
              <w:pBdr>
                <w:bottom w:val="none" w:color="auto" w:sz="0" w:space="0"/>
              </w:pBdr>
              <w:snapToGrid/>
              <w:spacing w:before="0" w:after="0" w:line="240" w:lineRule="auto"/>
              <w:jc w:val="left"/>
              <w:rPr>
                <w:i w:val="0"/>
                <w:strike w:val="0"/>
                <w:spacing w:val="0"/>
                <w:u w:val="none"/>
              </w:rPr>
            </w:pPr>
            <w:r>
              <w:rPr>
                <w:i w:val="0"/>
                <w:strike w:val="0"/>
                <w:spacing w:val="0"/>
                <w:u w:val="none"/>
              </w:rPr>
              <w:t>需要上报一些关键维度的数据到后台存储，以便对APP用户操作行为进行分析。</w:t>
            </w:r>
          </w:p>
        </w:tc>
        <w:tc>
          <w:tcPr>
            <w:tcW w:w="125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A8F3BF">
            <w:pPr>
              <w:snapToGrid/>
              <w:spacing w:before="0" w:after="0" w:line="240" w:lineRule="auto"/>
              <w:jc w:val="center"/>
            </w:pPr>
            <w:r>
              <w:rPr>
                <w:rFonts w:ascii="微软雅黑" w:hAnsi="微软雅黑" w:cs="微软雅黑"/>
                <w:i w:val="0"/>
                <w:strike w:val="0"/>
                <w:color w:val="333333"/>
                <w:spacing w:val="0"/>
                <w:sz w:val="22"/>
                <w:u w:val="none"/>
                <w:shd w:val="clear" w:color="auto" w:fill="auto"/>
                <w:vertAlign w:val="baseline"/>
              </w:rPr>
              <w:t>P0</w:t>
            </w:r>
          </w:p>
        </w:tc>
      </w:tr>
    </w:tbl>
    <w:p w14:paraId="1D5AC007"/>
    <w:p w14:paraId="4D6849EA">
      <w:pPr>
        <w:pStyle w:val="3"/>
      </w:pPr>
      <w:r>
        <w:t>四、需求详情</w:t>
      </w:r>
    </w:p>
    <w:p w14:paraId="4A3B3669">
      <w:pPr>
        <w:pStyle w:val="4"/>
        <w:snapToGrid/>
        <w:spacing w:before="0" w:after="0" w:line="408" w:lineRule="auto"/>
        <w:jc w:val="left"/>
      </w:pPr>
      <w:r>
        <w:t>APP端</w:t>
      </w:r>
    </w:p>
    <w:p w14:paraId="26894CA5">
      <w:pPr>
        <w:pStyle w:val="5"/>
      </w:pPr>
      <w:r>
        <w:t>1、用户登录/注册</w:t>
      </w:r>
    </w:p>
    <w:p w14:paraId="00501054">
      <w:pPr>
        <w:pStyle w:val="6"/>
        <w:spacing w:line="280" w:lineRule="exact"/>
      </w:pPr>
      <w:r>
        <w:t>参考原型图</w:t>
      </w:r>
    </w:p>
    <w:p w14:paraId="36559C98">
      <w:pPr>
        <w:snapToGrid/>
        <w:spacing w:before="0" w:after="0" w:line="408" w:lineRule="auto"/>
        <w:jc w:val="left"/>
      </w:pPr>
      <w:r>
        <w:drawing>
          <wp:inline distT="0" distB="0" distL="0" distR="0">
            <wp:extent cx="6124575" cy="648652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936">
      <w:pPr>
        <w:pStyle w:val="6"/>
        <w:spacing w:line="280" w:lineRule="exact"/>
      </w:pPr>
      <w:r>
        <w:t>需求描述</w:t>
      </w:r>
    </w:p>
    <w:p w14:paraId="7FD48C9F">
      <w:pPr>
        <w:rPr>
          <w:sz w:val="24"/>
        </w:rPr>
      </w:pPr>
      <w:r>
        <w:rPr>
          <w:b/>
          <w:sz w:val="24"/>
        </w:rPr>
        <w:t>A. 开屏广告需求</w:t>
      </w:r>
    </w:p>
    <w:p w14:paraId="5FAD622E">
      <w:pPr>
        <w:numPr>
          <w:ilvl w:val="0"/>
          <w:numId w:val="1"/>
        </w:num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用户打开APP后，首先展示开屏广告。</w:t>
      </w:r>
    </w:p>
    <w:p w14:paraId="053BDC47">
      <w:pPr>
        <w:numPr>
          <w:ilvl w:val="0"/>
          <w:numId w:val="1"/>
        </w:num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i w:val="0"/>
          <w:strike w:val="0"/>
          <w:color w:val="FF0000"/>
          <w:spacing w:val="0"/>
          <w:u w:val="none"/>
        </w:rPr>
        <w:t>开屏广告配置由后台控制</w:t>
      </w:r>
      <w:r>
        <w:rPr>
          <w:i w:val="0"/>
          <w:strike w:val="0"/>
          <w:spacing w:val="0"/>
          <w:u w:val="none"/>
        </w:rPr>
        <w:t>：</w:t>
      </w:r>
    </w:p>
    <w:p w14:paraId="5C6D1AD8">
      <w:pPr>
        <w:pBdr>
          <w:bottom w:val="none" w:color="auto" w:sz="0" w:space="0"/>
        </w:pBdr>
        <w:snapToGrid/>
        <w:spacing w:line="240" w:lineRule="auto"/>
        <w:ind w:left="336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是否展示闪屏广告。 广告展示时长（秒数）。 闪屏广告结束后自动进入登录页面（对于未登录用户）或主页（对于已登录用户）</w:t>
      </w:r>
    </w:p>
    <w:p w14:paraId="677CF4E3">
      <w:pPr>
        <w:pBdr>
          <w:bottom w:val="none" w:color="auto" w:sz="0" w:space="0"/>
        </w:pBdr>
        <w:snapToGrid/>
        <w:spacing w:line="280" w:lineRule="exact"/>
        <w:ind w:left="0"/>
      </w:pPr>
    </w:p>
    <w:p w14:paraId="155F8DC7">
      <w:pPr>
        <w:rPr>
          <w:b/>
          <w:sz w:val="24"/>
        </w:rPr>
      </w:pPr>
      <w:r>
        <w:rPr>
          <w:b/>
          <w:sz w:val="24"/>
        </w:rPr>
        <w:t>B. 登录系统需求</w:t>
      </w:r>
    </w:p>
    <w:p w14:paraId="1259345C">
      <w:pPr>
        <w:rPr>
          <w:b/>
          <w:sz w:val="24"/>
        </w:rPr>
      </w:pPr>
      <w:r>
        <w:rPr>
          <w:b/>
          <w:sz w:val="24"/>
        </w:rPr>
        <w:t>登录页面设计</w:t>
      </w:r>
    </w:p>
    <w:p w14:paraId="43D84EEA">
      <w:pPr>
        <w:numPr>
          <w:ilvl w:val="0"/>
          <w:numId w:val="2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页面顶部显示APP logo及名称"赚赚剧场"，并显示引导文案："快速登录观看更多好玩的视频"。【LOGO样式不做要求】</w:t>
      </w:r>
    </w:p>
    <w:p w14:paraId="6CBB26D5">
      <w:pPr>
        <w:numPr>
          <w:ilvl w:val="0"/>
          <w:numId w:val="2"/>
        </w:numPr>
        <w:snapToGrid/>
        <w:spacing w:line="240" w:lineRule="auto"/>
      </w:pPr>
      <w:r>
        <w:t xml:space="preserve"> </w:t>
      </w:r>
      <w:r>
        <w:rPr>
          <w:b/>
        </w:rPr>
        <w:t>邀请码</w:t>
      </w:r>
      <w:r>
        <w:t>：用户可填写8位数字邀请码。</w:t>
      </w:r>
    </w:p>
    <w:p w14:paraId="4A3E620B">
      <w:pPr>
        <w:pBdr>
          <w:bottom w:val="none" w:color="auto" w:sz="0" w:space="0"/>
        </w:pBdr>
        <w:snapToGrid/>
        <w:spacing w:line="240" w:lineRule="auto"/>
        <w:ind w:left="336"/>
      </w:pPr>
      <w:r>
        <w:t xml:space="preserve"> 邀请码绑定规则：若是老用户则填写的邀请码无效。若是新用户登录，则在新建用户接口把该邀请码传入，完成用户关系绑定。</w:t>
      </w:r>
    </w:p>
    <w:p w14:paraId="5A764E1A">
      <w:pPr>
        <w:numPr>
          <w:ilvl w:val="0"/>
          <w:numId w:val="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提供三种登录方式按钮：</w:t>
      </w:r>
    </w:p>
    <w:p w14:paraId="0E69D1A2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 xml:space="preserve">  </w:t>
      </w:r>
      <w:r>
        <w:rPr>
          <w:i w:val="0"/>
          <w:strike w:val="0"/>
          <w:spacing w:val="0"/>
          <w:u w:val="none"/>
        </w:rPr>
        <w:tab/>
      </w:r>
      <w:r>
        <w:rPr>
          <w:i w:val="0"/>
          <w:strike w:val="0"/>
          <w:spacing w:val="0"/>
          <w:u w:val="none"/>
        </w:rPr>
        <w:t>1. 手机号登录</w:t>
      </w:r>
    </w:p>
    <w:p w14:paraId="7A905583">
      <w:pPr>
        <w:snapToGrid/>
        <w:spacing w:line="240" w:lineRule="auto"/>
        <w:ind w:left="0"/>
        <w:rPr>
          <w:i w:val="0"/>
          <w:strike w:val="0"/>
          <w:spacing w:val="0"/>
          <w:u w:val="none"/>
        </w:rPr>
      </w:pPr>
      <w:r>
        <w:t xml:space="preserve">  </w:t>
      </w:r>
      <w:r>
        <w:tab/>
      </w:r>
      <w:r>
        <w:t>手机号登录支持自动获取用户</w:t>
      </w:r>
      <w:r>
        <w:rPr>
          <w:color w:val="FF0000"/>
        </w:rPr>
        <w:t>手机号一键登录</w:t>
      </w:r>
      <w:r>
        <w:t>（非验证码），</w:t>
      </w:r>
      <w:r>
        <w:rPr>
          <w:i w:val="0"/>
          <w:strike w:val="0"/>
          <w:spacing w:val="0"/>
          <w:u w:val="none"/>
        </w:rPr>
        <w:t>可使用</w:t>
      </w:r>
      <w:r>
        <w:rPr>
          <w:rStyle w:val="19"/>
          <w:i w:val="0"/>
          <w:strike w:val="0"/>
          <w:spacing w:val="0"/>
        </w:rPr>
        <w:fldChar w:fldCharType="begin"/>
      </w:r>
      <w:r>
        <w:rPr>
          <w:rStyle w:val="19"/>
          <w:i w:val="0"/>
          <w:strike w:val="0"/>
          <w:spacing w:val="0"/>
        </w:rPr>
        <w:instrText xml:space="preserve">HYPERLINK https://help.aliyun.com/zh/pnvs/product-overview/what-is-the-number-certification-services?spm=a2c4g.11174283.0.0.70c514dahfPJiI normalLink \tdfe -10 \tdlt text \tdsub normalLink \tdkey 5ypqsh</w:instrText>
      </w:r>
      <w:r>
        <w:rPr>
          <w:rStyle w:val="19"/>
          <w:i w:val="0"/>
          <w:strike w:val="0"/>
          <w:spacing w:val="0"/>
        </w:rPr>
        <w:fldChar w:fldCharType="separate"/>
      </w:r>
      <w:r>
        <w:rPr>
          <w:rStyle w:val="19"/>
          <w:i w:val="0"/>
          <w:strike w:val="0"/>
          <w:spacing w:val="0"/>
        </w:rPr>
        <w:t>阿里云号码认证</w:t>
      </w:r>
      <w:r>
        <w:rPr>
          <w:i w:val="0"/>
          <w:strike w:val="0"/>
          <w:spacing w:val="0"/>
          <w:u w:val="none"/>
        </w:rPr>
        <w:fldChar w:fldCharType="end"/>
      </w:r>
      <w:r>
        <w:rPr>
          <w:i w:val="0"/>
          <w:strike w:val="0"/>
          <w:spacing w:val="0"/>
          <w:u w:val="none"/>
        </w:rPr>
        <w:t>、极光认证、Mob秒验等解决方案。</w:t>
      </w:r>
    </w:p>
    <w:p w14:paraId="6EC832AA">
      <w:pPr>
        <w:numPr>
          <w:ilvl w:val="0"/>
          <w:numId w:val="3"/>
        </w:num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微信登录</w:t>
      </w:r>
    </w:p>
    <w:p w14:paraId="2D00D6EF">
      <w:pPr>
        <w:snapToGrid/>
        <w:spacing w:line="240" w:lineRule="auto"/>
        <w:ind w:left="336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接入微信开放平台SDK，实现微信授权回调处理，获取微信用户基本信息（头像、昵称、微信号）。</w:t>
      </w:r>
    </w:p>
    <w:p w14:paraId="7DB23335">
      <w:pPr>
        <w:numPr>
          <w:ilvl w:val="0"/>
          <w:numId w:val="3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>邮箱登录</w:t>
      </w:r>
    </w:p>
    <w:p w14:paraId="2A68B6CC">
      <w:pPr>
        <w:pBdr>
          <w:bottom w:val="none" w:color="auto" w:sz="0" w:space="0"/>
        </w:pBdr>
        <w:snapToGrid/>
        <w:spacing w:line="240" w:lineRule="auto"/>
        <w:ind w:left="0"/>
      </w:pPr>
      <w:r>
        <w:tab/>
      </w:r>
      <w:r>
        <w:rPr>
          <w:i w:val="0"/>
          <w:strike w:val="0"/>
          <w:spacing w:val="0"/>
          <w:u w:val="none"/>
        </w:rPr>
        <w:t>通过邮箱验证码登录。【该功能可选实现】</w:t>
      </w:r>
    </w:p>
    <w:p w14:paraId="4078711B">
      <w:pPr>
        <w:numPr>
          <w:ilvl w:val="0"/>
          <w:numId w:val="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页面底部显示用户协议、隐私政策等必要声明和勾选项</w:t>
      </w:r>
    </w:p>
    <w:p w14:paraId="6C08E947">
      <w:pPr>
        <w:snapToGrid/>
        <w:spacing w:line="240" w:lineRule="auto"/>
        <w:ind w:left="0"/>
      </w:pPr>
    </w:p>
    <w:p w14:paraId="4A831198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用户ID分配</w:t>
      </w:r>
    </w:p>
    <w:p w14:paraId="31ADACFE">
      <w:pPr>
        <w:numPr>
          <w:ilvl w:val="0"/>
          <w:numId w:val="5"/>
        </w:numPr>
        <w:snapToGrid/>
        <w:spacing w:line="240" w:lineRule="auto"/>
        <w:rPr>
          <w:color w:val="FF0000"/>
        </w:rPr>
      </w:pPr>
      <w:r>
        <w:rPr>
          <w:i w:val="0"/>
          <w:strike w:val="0"/>
          <w:spacing w:val="0"/>
          <w:u w:val="none"/>
        </w:rPr>
        <w:t xml:space="preserve"> 对于新注册用户，系统自动分配一个8位数字的唯一</w:t>
      </w:r>
      <w:r>
        <w:rPr>
          <w:i w:val="0"/>
          <w:strike w:val="0"/>
          <w:color w:val="FF0000"/>
          <w:spacing w:val="0"/>
          <w:u w:val="none"/>
        </w:rPr>
        <w:t>用户ID</w:t>
      </w:r>
    </w:p>
    <w:p w14:paraId="522D9AE3">
      <w:pPr>
        <w:numPr>
          <w:ilvl w:val="0"/>
          <w:numId w:val="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用户ID生成规则：</w:t>
      </w:r>
    </w:p>
    <w:p w14:paraId="1E690DCD">
      <w:pPr>
        <w:snapToGrid/>
        <w:spacing w:line="240" w:lineRule="auto"/>
        <w:ind w:left="0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   确保唯一性、固定8位数字长度、建议使用数据库自增ID转换或特定算法生成。</w:t>
      </w:r>
    </w:p>
    <w:p w14:paraId="2D4F6D31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 xml:space="preserve">   【可参考：希尔伯特空间映射算法（Hilbert Space-Filling Curve）】</w:t>
      </w:r>
    </w:p>
    <w:p w14:paraId="20ABD8CA">
      <w:pPr>
        <w:snapToGrid/>
        <w:spacing w:line="240" w:lineRule="auto"/>
        <w:ind w:left="0"/>
      </w:pPr>
    </w:p>
    <w:p w14:paraId="755989B7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登录状态管理</w:t>
      </w:r>
    </w:p>
    <w:p w14:paraId="7CD8A477">
      <w:pPr>
        <w:numPr>
          <w:ilvl w:val="0"/>
          <w:numId w:val="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用户成功登录后，本地保存登录凭证（Token）</w:t>
      </w:r>
    </w:p>
    <w:p w14:paraId="52D1F2FE">
      <w:pPr>
        <w:numPr>
          <w:ilvl w:val="0"/>
          <w:numId w:val="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登录凭证包含：</w:t>
      </w:r>
    </w:p>
    <w:p w14:paraId="589367E3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 xml:space="preserve"> 用户ID、登录时间戳、过期时间（建议7-30天）、加密签名。</w:t>
      </w:r>
    </w:p>
    <w:p w14:paraId="4544B8D5">
      <w:pPr>
        <w:numPr>
          <w:ilvl w:val="0"/>
          <w:numId w:val="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下次启动APP时：</w:t>
      </w:r>
    </w:p>
    <w:p w14:paraId="322DCF66">
      <w:pPr>
        <w:snapToGrid/>
        <w:spacing w:line="240" w:lineRule="auto"/>
        <w:ind w:left="0" w:firstLineChars="200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检查本地是否存在有效的登录凭证，若存在且未过期，直接跳过登录页面进入主页，若不存在或已过期，显示登录页面。</w:t>
      </w:r>
    </w:p>
    <w:p w14:paraId="17B10C1A">
      <w:pPr>
        <w:numPr>
          <w:ilvl w:val="0"/>
          <w:numId w:val="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登录凭证需要加密存储</w:t>
      </w:r>
    </w:p>
    <w:p w14:paraId="37EA519D">
      <w:pPr>
        <w:numPr>
          <w:ilvl w:val="0"/>
          <w:numId w:val="7"/>
        </w:numPr>
        <w:pBdr>
          <w:bottom w:val="none" w:color="auto" w:sz="0" w:space="0"/>
        </w:pBdr>
        <w:snapToGrid/>
        <w:spacing w:line="240" w:lineRule="auto"/>
      </w:pPr>
      <w:r>
        <w:t xml:space="preserve"> </w:t>
      </w:r>
      <w:r>
        <w:rPr>
          <w:i w:val="0"/>
          <w:strike w:val="0"/>
          <w:spacing w:val="0"/>
          <w:u w:val="none"/>
        </w:rPr>
        <w:t>实现防暴力破解机制，限制登录失败次数</w:t>
      </w:r>
    </w:p>
    <w:p w14:paraId="7207C7A3">
      <w:pPr>
        <w:snapToGrid/>
        <w:spacing w:line="240" w:lineRule="auto"/>
        <w:ind w:left="0"/>
      </w:pPr>
    </w:p>
    <w:p w14:paraId="7D0F3C90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后台配置拉取</w:t>
      </w:r>
    </w:p>
    <w:p w14:paraId="7EF06B10">
      <w:pPr>
        <w:numPr>
          <w:ilvl w:val="0"/>
          <w:numId w:val="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登录过程中需要拉取后台配置信息：</w:t>
      </w:r>
    </w:p>
    <w:p w14:paraId="00AE4E73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 xml:space="preserve"> 系统状态（开启/关闭），公告信息（内容、展示时间、是否强制展示等），用户维度的个性化配置（如功能权限、特殊标记等）</w:t>
      </w:r>
    </w:p>
    <w:p w14:paraId="4AFF7D26">
      <w:pPr>
        <w:numPr>
          <w:ilvl w:val="0"/>
          <w:numId w:val="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系统状态检查：</w:t>
      </w:r>
    </w:p>
    <w:p w14:paraId="209C5BF9">
      <w:pPr>
        <w:pBdr>
          <w:bottom w:val="none" w:color="auto" w:sz="0" w:space="0"/>
        </w:pBdr>
        <w:snapToGrid/>
        <w:spacing w:line="240" w:lineRule="auto"/>
        <w:ind w:left="0" w:firstLineChars="200"/>
      </w:pPr>
      <w:r>
        <w:rPr>
          <w:i w:val="0"/>
          <w:strike w:val="0"/>
          <w:spacing w:val="0"/>
          <w:u w:val="none"/>
        </w:rPr>
        <w:t>若系统状态为"关闭"，则不允许用户进入主页。显示系统维护提示页面，内容可配置。提供预计恢复时间和问题反馈入口。</w:t>
      </w:r>
    </w:p>
    <w:p w14:paraId="1EAE2416">
      <w:pPr>
        <w:numPr>
          <w:ilvl w:val="0"/>
          <w:numId w:val="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公告信息处理：</w:t>
      </w:r>
    </w:p>
    <w:p w14:paraId="12EF5EAA">
      <w:pPr>
        <w:snapToGrid/>
        <w:spacing w:line="240" w:lineRule="auto"/>
        <w:ind w:left="336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根据配置决定公告展示时机（登录前/登录后）。支持强制阅读模式（必须点击确认后才能继续）。支持定向公告（针对特定用户群体）</w:t>
      </w:r>
    </w:p>
    <w:p w14:paraId="698DD933">
      <w:pPr>
        <w:numPr>
          <w:ilvl w:val="0"/>
          <w:numId w:val="8"/>
        </w:num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广告SDK配置：</w:t>
      </w:r>
    </w:p>
    <w:p w14:paraId="2C2B0915">
      <w:pPr>
        <w:snapToGrid/>
        <w:spacing w:line="240" w:lineRule="auto"/>
        <w:ind w:left="0"/>
      </w:pPr>
      <w:r>
        <w:tab/>
      </w:r>
      <w:r>
        <w:t>支持</w:t>
      </w:r>
      <w:r>
        <w:rPr>
          <w:i w:val="0"/>
          <w:strike w:val="0"/>
          <w:spacing w:val="0"/>
          <w:u w:val="none"/>
        </w:rPr>
        <w:t>Sigmob聚合平台、TaKu聚合平台。后台可配置使用哪个聚合平台。</w:t>
      </w:r>
    </w:p>
    <w:p w14:paraId="38E13377">
      <w:pPr>
        <w:snapToGrid/>
        <w:spacing w:line="240" w:lineRule="auto"/>
        <w:ind w:left="0"/>
      </w:pPr>
    </w:p>
    <w:p w14:paraId="67785B0F">
      <w:pPr>
        <w:rPr>
          <w:b/>
          <w:sz w:val="24"/>
        </w:rPr>
      </w:pPr>
      <w:r>
        <w:rPr>
          <w:b/>
          <w:sz w:val="24"/>
        </w:rPr>
        <w:t>C. 数据存储</w:t>
      </w:r>
    </w:p>
    <w:p w14:paraId="4E473577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本地存储</w:t>
      </w:r>
    </w:p>
    <w:p w14:paraId="61F26B1D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 xml:space="preserve"> 用户登录凭证（Token），基本用户信息缓存，系统配置缓存（带过期时间）</w:t>
      </w:r>
    </w:p>
    <w:p w14:paraId="6DC7DEF4">
      <w:pPr>
        <w:snapToGrid/>
        <w:spacing w:line="240" w:lineRule="auto"/>
        <w:ind w:left="0"/>
      </w:pPr>
    </w:p>
    <w:p w14:paraId="2FC4931B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服务端存储</w:t>
      </w:r>
    </w:p>
    <w:p w14:paraId="24F45C5D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i w:val="0"/>
          <w:strike w:val="0"/>
          <w:color w:val="FF0000"/>
          <w:spacing w:val="0"/>
          <w:u w:val="none"/>
        </w:rPr>
        <w:t>用户基本信息</w:t>
      </w:r>
      <w:r>
        <w:rPr>
          <w:i w:val="0"/>
          <w:strike w:val="0"/>
          <w:spacing w:val="0"/>
          <w:u w:val="none"/>
        </w:rPr>
        <w:t>（ID、手机号/微信ID、注册时间等），</w:t>
      </w:r>
      <w:r>
        <w:rPr>
          <w:i w:val="0"/>
          <w:strike w:val="0"/>
          <w:color w:val="FF0000"/>
          <w:spacing w:val="0"/>
          <w:u w:val="none"/>
        </w:rPr>
        <w:t>用户登录日志</w:t>
      </w:r>
      <w:r>
        <w:rPr>
          <w:i w:val="0"/>
          <w:strike w:val="0"/>
          <w:spacing w:val="0"/>
          <w:u w:val="none"/>
        </w:rPr>
        <w:t>（登录时间、设备信息、IP地址等），</w:t>
      </w:r>
      <w:r>
        <w:rPr>
          <w:i w:val="0"/>
          <w:strike w:val="0"/>
          <w:color w:val="FF0000"/>
          <w:spacing w:val="0"/>
          <w:u w:val="none"/>
        </w:rPr>
        <w:t>用户个性化配置</w:t>
      </w:r>
      <w:r>
        <w:rPr>
          <w:i w:val="0"/>
          <w:strike w:val="0"/>
          <w:spacing w:val="0"/>
          <w:u w:val="none"/>
        </w:rPr>
        <w:t>（权限、标记等），</w:t>
      </w:r>
      <w:r>
        <w:rPr>
          <w:i w:val="0"/>
          <w:strike w:val="0"/>
          <w:color w:val="FF0000"/>
          <w:spacing w:val="0"/>
          <w:u w:val="none"/>
        </w:rPr>
        <w:t>系统全局配置</w:t>
      </w:r>
      <w:r>
        <w:rPr>
          <w:i w:val="0"/>
          <w:strike w:val="0"/>
          <w:spacing w:val="0"/>
          <w:u w:val="none"/>
        </w:rPr>
        <w:t>（系统状态、公告信息、广告配置等）</w:t>
      </w:r>
    </w:p>
    <w:p w14:paraId="5BCD99E3">
      <w:pPr>
        <w:pStyle w:val="3"/>
      </w:pPr>
    </w:p>
    <w:p w14:paraId="0C3F18FF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D. 配置管理系统</w:t>
      </w:r>
    </w:p>
    <w:p w14:paraId="549332C9">
      <w:pPr>
        <w:numPr>
          <w:ilvl w:val="0"/>
          <w:numId w:val="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提供后台管理界面，用于配置：</w:t>
      </w:r>
    </w:p>
    <w:p w14:paraId="22C7DB8F">
      <w:pPr>
        <w:pBdr>
          <w:bottom w:val="none" w:color="auto" w:sz="0" w:space="0"/>
        </w:pBdr>
        <w:snapToGrid/>
        <w:spacing w:line="240" w:lineRule="auto"/>
        <w:ind w:left="0" w:firstLineChars="200"/>
      </w:pPr>
      <w:r>
        <w:rPr>
          <w:i w:val="0"/>
          <w:strike w:val="0"/>
          <w:spacing w:val="0"/>
          <w:u w:val="none"/>
        </w:rPr>
        <w:t>系统开关状态，公告信息管理，闪屏广告管理，用户维度配置管理。</w:t>
      </w:r>
    </w:p>
    <w:p w14:paraId="62C83415">
      <w:pPr>
        <w:snapToGrid/>
        <w:spacing w:line="240" w:lineRule="auto"/>
        <w:ind w:left="0"/>
      </w:pPr>
    </w:p>
    <w:p w14:paraId="610EFD2C">
      <w:pPr>
        <w:pStyle w:val="5"/>
      </w:pPr>
      <w:r>
        <w:t>2、首页-剧集列表</w:t>
      </w:r>
    </w:p>
    <w:p w14:paraId="6F10BCC6">
      <w:pPr>
        <w:pStyle w:val="6"/>
        <w:pBdr>
          <w:bottom w:val="none" w:color="auto" w:sz="0" w:space="0"/>
        </w:pBdr>
        <w:spacing w:line="280" w:lineRule="exact"/>
      </w:pPr>
      <w:r>
        <w:t>参考原型图</w:t>
      </w:r>
    </w:p>
    <w:p w14:paraId="76683255">
      <w:r>
        <w:drawing>
          <wp:inline distT="0" distB="0" distL="0" distR="0">
            <wp:extent cx="3952875" cy="827532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7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B98E"/>
    <w:p w14:paraId="6AACEC97">
      <w:pPr>
        <w:pStyle w:val="6"/>
        <w:pBdr>
          <w:bottom w:val="none" w:color="auto" w:sz="0" w:space="0"/>
        </w:pBdr>
        <w:spacing w:line="280" w:lineRule="exact"/>
      </w:pPr>
      <w:r>
        <w:t>需求描述</w:t>
      </w:r>
    </w:p>
    <w:p w14:paraId="11B1E9D9">
      <w:pPr>
        <w:numPr>
          <w:ilvl w:val="0"/>
          <w:numId w:val="1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顶部区域</w:t>
      </w:r>
    </w:p>
    <w:p w14:paraId="7FA9736A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横幅广告位（支持后台配置显示/隐藏）</w:t>
      </w:r>
    </w:p>
    <w:p w14:paraId="26FD8123">
      <w:pPr>
        <w:snapToGrid/>
        <w:spacing w:line="240" w:lineRule="auto"/>
        <w:ind w:left="0"/>
      </w:pPr>
    </w:p>
    <w:p w14:paraId="6EAA6E21">
      <w:pPr>
        <w:numPr>
          <w:ilvl w:val="0"/>
          <w:numId w:val="1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内容区域</w:t>
      </w:r>
    </w:p>
    <w:p w14:paraId="58EC499F">
      <w:p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穿山甲短剧SDK集成</w:t>
      </w:r>
    </w:p>
    <w:p w14:paraId="7FB4AE16">
      <w:pPr>
        <w:numPr>
          <w:ilvl w:val="0"/>
          <w:numId w:val="1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接入穿山甲短剧SDK，用于展示剧集内容</w:t>
      </w:r>
    </w:p>
    <w:p w14:paraId="0D6831CE">
      <w:pPr>
        <w:numPr>
          <w:ilvl w:val="0"/>
          <w:numId w:val="1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实现剧集列表展示、详情页和播放功能</w:t>
      </w:r>
    </w:p>
    <w:p w14:paraId="45782A87">
      <w:pPr>
        <w:numPr>
          <w:ilvl w:val="0"/>
          <w:numId w:val="1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支持剧集分类、排序和搜索</w:t>
      </w:r>
    </w:p>
    <w:p w14:paraId="0D0CD996">
      <w:pPr>
        <w:snapToGrid/>
        <w:spacing w:line="240" w:lineRule="auto"/>
        <w:ind w:left="0"/>
      </w:pPr>
    </w:p>
    <w:p w14:paraId="01CBF8BA">
      <w:pPr>
        <w:numPr>
          <w:ilvl w:val="0"/>
          <w:numId w:val="1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底部导航栏</w:t>
      </w:r>
    </w:p>
    <w:p w14:paraId="5746FC58">
      <w:pPr>
        <w:snapToGrid/>
        <w:spacing w:line="240" w:lineRule="auto"/>
      </w:pPr>
      <w:r>
        <w:rPr>
          <w:b/>
          <w:i w:val="0"/>
          <w:strike w:val="0"/>
          <w:spacing w:val="0"/>
          <w:u w:val="none"/>
        </w:rPr>
        <w:t>小剧场</w:t>
      </w:r>
      <w:r>
        <w:rPr>
          <w:i w:val="0"/>
          <w:strike w:val="0"/>
          <w:spacing w:val="0"/>
          <w:u w:val="none"/>
        </w:rPr>
        <w:t>：主页，显示剧集内容（默认选中）</w:t>
      </w:r>
    </w:p>
    <w:p w14:paraId="796A042D">
      <w:pPr>
        <w:snapToGrid/>
        <w:spacing w:line="240" w:lineRule="auto"/>
      </w:pPr>
      <w:r>
        <w:rPr>
          <w:b/>
          <w:i w:val="0"/>
          <w:strike w:val="0"/>
          <w:spacing w:val="0"/>
          <w:u w:val="none"/>
        </w:rPr>
        <w:t>赚钱</w:t>
      </w:r>
      <w:r>
        <w:rPr>
          <w:i w:val="0"/>
          <w:strike w:val="0"/>
          <w:spacing w:val="0"/>
          <w:u w:val="none"/>
        </w:rPr>
        <w:t>：用户收益和任务中心</w:t>
      </w:r>
    </w:p>
    <w:p w14:paraId="0D4723BF">
      <w:pPr>
        <w:snapToGrid/>
        <w:spacing w:line="240" w:lineRule="auto"/>
      </w:pPr>
      <w:r>
        <w:rPr>
          <w:b/>
          <w:i w:val="0"/>
          <w:strike w:val="0"/>
          <w:spacing w:val="0"/>
          <w:u w:val="none"/>
        </w:rPr>
        <w:t>我的</w:t>
      </w:r>
      <w:r>
        <w:rPr>
          <w:i w:val="0"/>
          <w:strike w:val="0"/>
          <w:spacing w:val="0"/>
          <w:u w:val="none"/>
        </w:rPr>
        <w:t>：用户个人中心</w:t>
      </w:r>
    </w:p>
    <w:p w14:paraId="2EE2E92D"/>
    <w:p w14:paraId="749192A6">
      <w:pPr>
        <w:pStyle w:val="5"/>
        <w:ind w:left="0"/>
      </w:pPr>
      <w:r>
        <w:t>3、剧集详情页</w:t>
      </w:r>
    </w:p>
    <w:p w14:paraId="3578F643">
      <w:pPr>
        <w:pStyle w:val="6"/>
        <w:pBdr>
          <w:bottom w:val="none" w:color="auto" w:sz="0" w:space="0"/>
        </w:pBdr>
        <w:spacing w:line="280" w:lineRule="exact"/>
      </w:pPr>
      <w:r>
        <w:t>参考原型图</w:t>
      </w:r>
    </w:p>
    <w:p w14:paraId="383C132D">
      <w:r>
        <w:drawing>
          <wp:inline distT="0" distB="0" distL="0" distR="0">
            <wp:extent cx="5154295" cy="7991475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501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55ED">
      <w:pPr>
        <w:pStyle w:val="6"/>
        <w:spacing w:line="280" w:lineRule="exact"/>
      </w:pPr>
    </w:p>
    <w:p w14:paraId="663F9D58">
      <w:pPr>
        <w:pStyle w:val="6"/>
        <w:pBdr>
          <w:bottom w:val="none" w:color="auto" w:sz="0" w:space="0"/>
        </w:pBdr>
        <w:spacing w:line="280" w:lineRule="exact"/>
      </w:pPr>
      <w:r>
        <w:t>需求描述</w:t>
      </w:r>
    </w:p>
    <w:p w14:paraId="50952AB8">
      <w:p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基于提供的剧集详情页原型，开发一个支持"穿山甲短剧SDK"的视频播放功能，并在用户滑动播放过程中实现自定义插屏广告展示，广告弹出策略需要支持灵活配置。</w:t>
      </w:r>
    </w:p>
    <w:p w14:paraId="3D7F11CB">
      <w:pPr>
        <w:snapToGrid/>
        <w:spacing w:line="240" w:lineRule="auto"/>
      </w:pPr>
    </w:p>
    <w:p w14:paraId="1FC14C66">
      <w:pPr>
        <w:numPr>
          <w:ilvl w:val="0"/>
          <w:numId w:val="12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集成穿山甲短剧SDK</w:t>
      </w:r>
    </w:p>
    <w:p w14:paraId="0756F25A">
      <w:p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集成穿山甲短剧SDK，实现基础短视频播放功能。</w:t>
      </w:r>
    </w:p>
    <w:p w14:paraId="5DABA5E9">
      <w:pPr>
        <w:snapToGrid/>
        <w:spacing w:line="240" w:lineRule="auto"/>
      </w:pPr>
    </w:p>
    <w:p w14:paraId="30762892">
      <w:pPr>
        <w:numPr>
          <w:ilvl w:val="0"/>
          <w:numId w:val="12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自定义广告功能</w:t>
      </w:r>
    </w:p>
    <w:p w14:paraId="59F8B68F">
      <w:pPr>
        <w:numPr>
          <w:ilvl w:val="0"/>
          <w:numId w:val="1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在用户滑动播放过程中，</w:t>
      </w:r>
      <w:r>
        <w:rPr>
          <w:i w:val="0"/>
          <w:strike w:val="0"/>
          <w:color w:val="FF0000"/>
          <w:spacing w:val="0"/>
          <w:u w:val="none"/>
        </w:rPr>
        <w:t>根据配置策略弹出激励广告</w:t>
      </w:r>
      <w:r>
        <w:rPr>
          <w:i w:val="0"/>
          <w:strike w:val="0"/>
          <w:spacing w:val="0"/>
          <w:u w:val="none"/>
        </w:rPr>
        <w:t>（我们自定义的，非SDK中的）。</w:t>
      </w:r>
    </w:p>
    <w:p w14:paraId="04271495">
      <w:pPr>
        <w:snapToGrid/>
        <w:spacing w:line="240" w:lineRule="auto"/>
        <w:ind w:left="0"/>
      </w:pPr>
    </w:p>
    <w:p w14:paraId="417A4A47">
      <w:pPr>
        <w:snapToGrid/>
        <w:spacing w:line="240" w:lineRule="auto"/>
      </w:pPr>
      <w:r>
        <w:rPr>
          <w:b/>
          <w:i w:val="0"/>
          <w:strike w:val="0"/>
          <w:spacing w:val="0"/>
          <w:u w:val="none"/>
        </w:rPr>
        <w:t>广告弹出策略配置</w:t>
      </w:r>
      <w:r>
        <w:rPr>
          <w:i w:val="0"/>
          <w:strike w:val="0"/>
          <w:spacing w:val="0"/>
          <w:u w:val="none"/>
        </w:rPr>
        <w:t>：</w:t>
      </w:r>
    </w:p>
    <w:p w14:paraId="4F68AF8F">
      <w:pPr>
        <w:numPr>
          <w:ilvl w:val="0"/>
          <w:numId w:val="1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视频计数触发</w:t>
      </w:r>
      <w:r>
        <w:rPr>
          <w:i w:val="0"/>
          <w:strike w:val="0"/>
          <w:spacing w:val="0"/>
          <w:u w:val="none"/>
        </w:rPr>
        <w:t>：配置用户观看N个视频后弹出广告（N可配置）</w:t>
      </w:r>
    </w:p>
    <w:p w14:paraId="3F52DD34">
      <w:pPr>
        <w:numPr>
          <w:ilvl w:val="0"/>
          <w:numId w:val="1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时间间隔控制</w:t>
      </w:r>
      <w:r>
        <w:rPr>
          <w:i w:val="0"/>
          <w:strike w:val="0"/>
          <w:spacing w:val="0"/>
          <w:u w:val="none"/>
        </w:rPr>
        <w:t>：配置两次广告弹出的最小间隔时间</w:t>
      </w:r>
    </w:p>
    <w:p w14:paraId="7257B668">
      <w:pPr>
        <w:numPr>
          <w:ilvl w:val="0"/>
          <w:numId w:val="1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随机因子</w:t>
      </w:r>
      <w:r>
        <w:rPr>
          <w:i w:val="0"/>
          <w:strike w:val="0"/>
          <w:spacing w:val="0"/>
          <w:u w:val="none"/>
        </w:rPr>
        <w:t>：在基础间隔时间上增加随机值，避免规律弹出广告触发风控。</w:t>
      </w:r>
    </w:p>
    <w:p w14:paraId="12CA738B">
      <w:pPr>
        <w:numPr>
          <w:ilvl w:val="0"/>
          <w:numId w:val="1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首次展示延迟</w:t>
      </w:r>
      <w:r>
        <w:rPr>
          <w:i w:val="0"/>
          <w:strike w:val="0"/>
          <w:spacing w:val="0"/>
          <w:u w:val="none"/>
        </w:rPr>
        <w:t>：配置用户首次进入应用后，多久才开始展示第一个广告</w:t>
      </w:r>
    </w:p>
    <w:p w14:paraId="24FEAD64">
      <w:pPr>
        <w:numPr>
          <w:ilvl w:val="0"/>
          <w:numId w:val="17"/>
        </w:numPr>
        <w:snapToGrid/>
        <w:spacing w:line="240" w:lineRule="auto"/>
      </w:pPr>
      <w:r>
        <w:t xml:space="preserve"> </w:t>
      </w:r>
      <w:r>
        <w:rPr>
          <w:b/>
          <w:i w:val="0"/>
          <w:strike w:val="0"/>
          <w:spacing w:val="0"/>
          <w:u w:val="none"/>
        </w:rPr>
        <w:t>紧急关闭</w:t>
      </w:r>
      <w:r>
        <w:t>：</w:t>
      </w:r>
      <w:r>
        <w:rPr>
          <w:i w:val="0"/>
          <w:strike w:val="0"/>
          <w:spacing w:val="0"/>
          <w:u w:val="none"/>
        </w:rPr>
        <w:t>提供紧急关闭广告功能的机制（如后台一键关闭）</w:t>
      </w:r>
    </w:p>
    <w:p w14:paraId="3304B01F">
      <w:pPr>
        <w:snapToGrid/>
        <w:spacing w:line="240" w:lineRule="auto"/>
      </w:pPr>
    </w:p>
    <w:p w14:paraId="513B8E34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注意事项</w:t>
      </w:r>
    </w:p>
    <w:p w14:paraId="51CDB530">
      <w:p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color w:val="FF0000"/>
          <w:spacing w:val="0"/>
          <w:u w:val="none"/>
        </w:rPr>
        <w:t>需要处理网络异常情况下的柔性策略</w:t>
      </w:r>
      <w:r>
        <w:rPr>
          <w:i w:val="0"/>
          <w:strike w:val="0"/>
          <w:spacing w:val="0"/>
          <w:u w:val="none"/>
        </w:rPr>
        <w:t>。当后台故障无法拉取策略配置时，需要使用默认配置参数（硬编码在APP中）。</w:t>
      </w:r>
    </w:p>
    <w:p w14:paraId="2CDB95DA">
      <w:pPr>
        <w:snapToGrid/>
        <w:spacing w:line="240" w:lineRule="auto"/>
      </w:pPr>
      <w:r>
        <w:t>默认值：</w:t>
      </w:r>
    </w:p>
    <w:p w14:paraId="6CE808FF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观看视频数量触发阈值：默认3个</w:t>
      </w:r>
    </w:p>
    <w:p w14:paraId="1B676A60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广告间隔基础时间：默认10秒</w:t>
      </w:r>
    </w:p>
    <w:p w14:paraId="7C28ABC8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随机时间因子：默认0-30秒</w:t>
      </w:r>
    </w:p>
    <w:p w14:paraId="663DC956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首次展示延迟：默认5秒</w:t>
      </w:r>
    </w:p>
    <w:p w14:paraId="6E37F6C1">
      <w:pPr>
        <w:snapToGrid/>
        <w:spacing w:line="240" w:lineRule="auto"/>
      </w:pPr>
    </w:p>
    <w:p w14:paraId="38E5A67E">
      <w:pPr>
        <w:numPr>
          <w:ilvl w:val="0"/>
          <w:numId w:val="12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红包功能</w:t>
      </w:r>
    </w:p>
    <w:p w14:paraId="3D5EBB2E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红包组件</w:t>
      </w:r>
    </w:p>
    <w:p w14:paraId="1CFE6E62">
      <w:pPr>
        <w:numPr>
          <w:ilvl w:val="0"/>
          <w:numId w:val="1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位置</w:t>
      </w:r>
      <w:r>
        <w:rPr>
          <w:i w:val="0"/>
          <w:strike w:val="0"/>
          <w:spacing w:val="0"/>
          <w:u w:val="none"/>
        </w:rPr>
        <w:t>：页面右上角</w:t>
      </w:r>
    </w:p>
    <w:p w14:paraId="1AAEEEF9">
      <w:pPr>
        <w:numPr>
          <w:ilvl w:val="0"/>
          <w:numId w:val="1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样式</w:t>
      </w:r>
      <w:r>
        <w:rPr>
          <w:i w:val="0"/>
          <w:strike w:val="0"/>
          <w:spacing w:val="0"/>
          <w:u w:val="none"/>
        </w:rPr>
        <w:t>：红色红包图标，带有"+888"金币数量提示</w:t>
      </w:r>
    </w:p>
    <w:p w14:paraId="2C332725">
      <w:pPr>
        <w:numPr>
          <w:ilvl w:val="0"/>
          <w:numId w:val="20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环形进度条</w:t>
      </w:r>
      <w:r>
        <w:rPr>
          <w:i w:val="0"/>
          <w:strike w:val="0"/>
          <w:spacing w:val="0"/>
          <w:u w:val="none"/>
        </w:rPr>
        <w:t>：1. 红包外围有红色环形进度条。 2. 进度条显示倒计时状态。 3. 当进度达到超时时间时，用户可点击领取金币。</w:t>
      </w:r>
    </w:p>
    <w:p w14:paraId="53C7BA37">
      <w:pPr>
        <w:snapToGrid/>
        <w:spacing w:line="240" w:lineRule="auto"/>
      </w:pPr>
    </w:p>
    <w:p w14:paraId="6EC40C83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红包功能逻辑</w:t>
      </w:r>
    </w:p>
    <w:p w14:paraId="07F27447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1. </w:t>
      </w:r>
      <w:r>
        <w:rPr>
          <w:b/>
          <w:i w:val="0"/>
          <w:strike w:val="0"/>
          <w:spacing w:val="0"/>
          <w:u w:val="none"/>
        </w:rPr>
        <w:t>状态管理</w:t>
      </w:r>
      <w:r>
        <w:rPr>
          <w:i w:val="0"/>
          <w:strike w:val="0"/>
          <w:spacing w:val="0"/>
          <w:u w:val="none"/>
        </w:rPr>
        <w:t>：</w:t>
      </w:r>
    </w:p>
    <w:p w14:paraId="3C42B995">
      <w:pPr>
        <w:numPr>
          <w:ilvl w:val="0"/>
          <w:numId w:val="2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普通状态：点击</w:t>
      </w:r>
      <w:r>
        <w:rPr>
          <w:i w:val="0"/>
          <w:strike w:val="0"/>
          <w:color w:val="FF0000"/>
          <w:spacing w:val="0"/>
          <w:u w:val="none"/>
        </w:rPr>
        <w:t>跳转至"任务中心</w:t>
      </w:r>
      <w:r>
        <w:rPr>
          <w:i w:val="0"/>
          <w:strike w:val="0"/>
          <w:spacing w:val="0"/>
          <w:u w:val="none"/>
        </w:rPr>
        <w:t>"页面</w:t>
      </w:r>
    </w:p>
    <w:p w14:paraId="06C9FF1B">
      <w:pPr>
        <w:numPr>
          <w:ilvl w:val="0"/>
          <w:numId w:val="22"/>
        </w:numPr>
        <w:snapToGrid/>
        <w:spacing w:line="240" w:lineRule="auto"/>
        <w:rPr>
          <w:color w:val="FF0000"/>
        </w:rPr>
      </w:pPr>
      <w:r>
        <w:rPr>
          <w:i w:val="0"/>
          <w:strike w:val="0"/>
          <w:spacing w:val="0"/>
          <w:u w:val="none"/>
        </w:rPr>
        <w:t xml:space="preserve"> 可领取状态：进度条完成后，点击可直接</w:t>
      </w:r>
      <w:r>
        <w:rPr>
          <w:i w:val="0"/>
          <w:strike w:val="0"/>
          <w:color w:val="FF0000"/>
          <w:spacing w:val="0"/>
          <w:u w:val="none"/>
        </w:rPr>
        <w:t>领取金币</w:t>
      </w:r>
    </w:p>
    <w:p w14:paraId="6C81BD1C">
      <w:pPr>
        <w:snapToGrid/>
        <w:spacing w:line="240" w:lineRule="auto"/>
      </w:pPr>
    </w:p>
    <w:p w14:paraId="2068FF82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2. </w:t>
      </w:r>
      <w:r>
        <w:rPr>
          <w:b/>
          <w:i w:val="0"/>
          <w:strike w:val="0"/>
          <w:spacing w:val="0"/>
          <w:u w:val="none"/>
        </w:rPr>
        <w:t>配置参数</w:t>
      </w:r>
      <w:r>
        <w:rPr>
          <w:i w:val="0"/>
          <w:strike w:val="0"/>
          <w:spacing w:val="0"/>
          <w:u w:val="none"/>
        </w:rPr>
        <w:t>（支持后台配置）：</w:t>
      </w:r>
    </w:p>
    <w:p w14:paraId="6E52FA8D">
      <w:pPr>
        <w:numPr>
          <w:ilvl w:val="0"/>
          <w:numId w:val="2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超时时间：环形进度条完成所需时间</w:t>
      </w:r>
    </w:p>
    <w:p w14:paraId="6CE06DD9">
      <w:pPr>
        <w:numPr>
          <w:ilvl w:val="0"/>
          <w:numId w:val="2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金币数量：可领取的金币数值</w:t>
      </w:r>
    </w:p>
    <w:p w14:paraId="448CC785">
      <w:pPr>
        <w:numPr>
          <w:ilvl w:val="0"/>
          <w:numId w:val="2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掉落间隔：两次掉落金币之间的时间间隔</w:t>
      </w:r>
    </w:p>
    <w:p w14:paraId="134B27B3">
      <w:pPr>
        <w:snapToGrid/>
        <w:spacing w:line="240" w:lineRule="auto"/>
      </w:pPr>
    </w:p>
    <w:p w14:paraId="5A8248B8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3. </w:t>
      </w:r>
      <w:r>
        <w:rPr>
          <w:b/>
          <w:i w:val="0"/>
          <w:strike w:val="0"/>
          <w:spacing w:val="0"/>
          <w:u w:val="none"/>
        </w:rPr>
        <w:t>交互流程</w:t>
      </w:r>
      <w:r>
        <w:rPr>
          <w:i w:val="0"/>
          <w:strike w:val="0"/>
          <w:spacing w:val="0"/>
          <w:u w:val="none"/>
        </w:rPr>
        <w:t>：</w:t>
      </w:r>
    </w:p>
    <w:p w14:paraId="306A31EC">
      <w:pPr>
        <w:numPr>
          <w:ilvl w:val="0"/>
          <w:numId w:val="2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用户进入页面，红包组件开始计时</w:t>
      </w:r>
    </w:p>
    <w:p w14:paraId="3368AE5A">
      <w:pPr>
        <w:numPr>
          <w:ilvl w:val="0"/>
          <w:numId w:val="2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进度条走完后，红包状态变为"可领取"</w:t>
      </w:r>
    </w:p>
    <w:p w14:paraId="5B171CAC">
      <w:pPr>
        <w:numPr>
          <w:ilvl w:val="0"/>
          <w:numId w:val="2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用户点击红包，获得指定数量金币</w:t>
      </w:r>
    </w:p>
    <w:p w14:paraId="769E7361">
      <w:pPr>
        <w:numPr>
          <w:ilvl w:val="0"/>
          <w:numId w:val="29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领取完成后，红包重置或进入冷却期</w:t>
      </w:r>
    </w:p>
    <w:p w14:paraId="1BC19B75">
      <w:pPr>
        <w:snapToGrid/>
        <w:spacing w:line="240" w:lineRule="auto"/>
      </w:pPr>
    </w:p>
    <w:p w14:paraId="157DA1F1">
      <w:pPr>
        <w:pStyle w:val="5"/>
        <w:ind w:left="0"/>
      </w:pPr>
      <w:r>
        <w:t>4、任务中心</w:t>
      </w:r>
    </w:p>
    <w:p w14:paraId="6D2E6F6D">
      <w:pPr>
        <w:pStyle w:val="6"/>
        <w:pBdr>
          <w:bottom w:val="none" w:color="auto" w:sz="0" w:space="0"/>
        </w:pBdr>
        <w:spacing w:line="280" w:lineRule="exact"/>
      </w:pPr>
      <w:r>
        <w:t>参考原型图</w:t>
      </w:r>
    </w:p>
    <w:p w14:paraId="19F84601">
      <w:pPr>
        <w:snapToGrid/>
        <w:spacing w:line="240" w:lineRule="auto"/>
      </w:pPr>
      <w:r>
        <w:drawing>
          <wp:inline distT="0" distB="0" distL="0" distR="0">
            <wp:extent cx="5068570" cy="5438775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636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AE07">
      <w:pPr>
        <w:snapToGrid/>
        <w:spacing w:line="240" w:lineRule="auto"/>
      </w:pPr>
      <w:r>
        <w:drawing>
          <wp:inline distT="0" distB="0" distL="0" distR="0">
            <wp:extent cx="2430145" cy="5529580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621" cy="55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1460" cy="5537200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724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CCF8">
      <w:pPr>
        <w:pStyle w:val="6"/>
        <w:pBdr>
          <w:bottom w:val="none" w:color="auto" w:sz="0" w:space="0"/>
        </w:pBdr>
        <w:spacing w:line="280" w:lineRule="exact"/>
      </w:pPr>
      <w:r>
        <w:t>需求描述</w:t>
      </w:r>
    </w:p>
    <w:p w14:paraId="54394672">
      <w:p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任务中心模块允许用户通过完成各种任务（主要是观看广告）来获取金币和现金奖励。系统需要支持后台任务配置、用户任务进度跟踪、奖励发放等功能。</w:t>
      </w:r>
    </w:p>
    <w:p w14:paraId="22018FAB">
      <w:pPr>
        <w:snapToGrid/>
        <w:spacing w:line="240" w:lineRule="auto"/>
        <w:rPr>
          <w:i w:val="0"/>
          <w:strike w:val="0"/>
          <w:spacing w:val="0"/>
          <w:u w:val="none"/>
        </w:rPr>
      </w:pPr>
    </w:p>
    <w:p w14:paraId="7A66EA7F">
      <w:pPr>
        <w:numPr>
          <w:ilvl w:val="0"/>
          <w:numId w:val="3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广告展示需求</w:t>
      </w:r>
    </w:p>
    <w:p w14:paraId="334AA3A9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插屏广告</w:t>
      </w:r>
    </w:p>
    <w:p w14:paraId="4A97093B">
      <w:pPr>
        <w:snapToGrid/>
        <w:spacing w:line="240" w:lineRule="auto"/>
        <w:ind w:left="0"/>
      </w:pPr>
      <w:r>
        <w:rPr>
          <w:b/>
          <w:i w:val="0"/>
          <w:strike w:val="0"/>
          <w:spacing w:val="0"/>
          <w:u w:val="none"/>
        </w:rPr>
        <w:t>触发时机</w:t>
      </w:r>
      <w:r>
        <w:rPr>
          <w:i w:val="0"/>
          <w:strike w:val="0"/>
          <w:spacing w:val="0"/>
          <w:u w:val="none"/>
        </w:rPr>
        <w:t>：用户每次进入任务中心页面，弹窗。</w:t>
      </w:r>
    </w:p>
    <w:p w14:paraId="41EB8960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b/>
          <w:i w:val="0"/>
          <w:strike w:val="0"/>
          <w:spacing w:val="0"/>
          <w:u w:val="none"/>
        </w:rPr>
        <w:t>配置要求</w:t>
      </w:r>
      <w:r>
        <w:rPr>
          <w:i w:val="0"/>
          <w:strike w:val="0"/>
          <w:spacing w:val="0"/>
          <w:u w:val="none"/>
        </w:rPr>
        <w:t>：是否展示（可配置）、展示间隔时间（可配置）</w:t>
      </w:r>
    </w:p>
    <w:p w14:paraId="70135885">
      <w:p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 xml:space="preserve"> </w:t>
      </w:r>
    </w:p>
    <w:p w14:paraId="3662F30D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信息流广告</w:t>
      </w:r>
    </w:p>
    <w:p w14:paraId="7955A62E">
      <w:pPr>
        <w:snapToGrid/>
        <w:spacing w:line="240" w:lineRule="auto"/>
        <w:ind w:left="0"/>
      </w:pPr>
      <w:r>
        <w:rPr>
          <w:b/>
          <w:i w:val="0"/>
          <w:strike w:val="0"/>
          <w:spacing w:val="0"/>
          <w:u w:val="none"/>
        </w:rPr>
        <w:t>位置</w:t>
      </w:r>
      <w:r>
        <w:rPr>
          <w:i w:val="0"/>
          <w:strike w:val="0"/>
          <w:spacing w:val="0"/>
          <w:u w:val="none"/>
        </w:rPr>
        <w:t>：页面底部</w:t>
      </w:r>
    </w:p>
    <w:p w14:paraId="0BBFC97B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b/>
          <w:i w:val="0"/>
          <w:strike w:val="0"/>
          <w:spacing w:val="0"/>
          <w:u w:val="none"/>
        </w:rPr>
        <w:t>广告请求逻辑</w:t>
      </w:r>
      <w:r>
        <w:rPr>
          <w:i w:val="0"/>
          <w:strike w:val="0"/>
          <w:spacing w:val="0"/>
          <w:u w:val="none"/>
        </w:rPr>
        <w:t>：</w:t>
      </w:r>
      <w:r>
        <w:rPr>
          <w:i w:val="0"/>
          <w:strike w:val="0"/>
          <w:color w:val="FF0000"/>
          <w:spacing w:val="0"/>
          <w:u w:val="none"/>
        </w:rPr>
        <w:t>不随页面加载自动请求。根据配置的刷新频率决定是否需要刷新请求。【请评估该功能是否可实现】</w:t>
      </w:r>
    </w:p>
    <w:p w14:paraId="052E1191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b/>
          <w:i w:val="0"/>
          <w:strike w:val="0"/>
          <w:spacing w:val="0"/>
          <w:u w:val="none"/>
        </w:rPr>
        <w:t>配置要求</w:t>
      </w:r>
      <w:r>
        <w:rPr>
          <w:i w:val="0"/>
          <w:strike w:val="0"/>
          <w:spacing w:val="0"/>
          <w:u w:val="none"/>
        </w:rPr>
        <w:t>：自动刷新频率（可配置）、是否展示（可配置）</w:t>
      </w:r>
    </w:p>
    <w:p w14:paraId="5D784F73">
      <w:pPr>
        <w:snapToGrid/>
        <w:spacing w:line="240" w:lineRule="auto"/>
      </w:pPr>
    </w:p>
    <w:p w14:paraId="784F45EF">
      <w:pPr>
        <w:numPr>
          <w:ilvl w:val="0"/>
          <w:numId w:val="3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用户资产展示区</w:t>
      </w:r>
    </w:p>
    <w:p w14:paraId="625A4B06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金币账户展示，当前金币数量，现金账户展示，当前现金余额（如：1.00元）</w:t>
      </w:r>
    </w:p>
    <w:p w14:paraId="294A4512">
      <w:pPr>
        <w:snapToGrid/>
        <w:spacing w:line="240" w:lineRule="auto"/>
        <w:ind w:left="0"/>
      </w:pPr>
    </w:p>
    <w:p w14:paraId="232AD880">
      <w:pPr>
        <w:numPr>
          <w:ilvl w:val="0"/>
          <w:numId w:val="3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日常任务列表区</w:t>
      </w:r>
    </w:p>
    <w:p w14:paraId="55F817C9">
      <w:pPr>
        <w:snapToGrid/>
        <w:spacing w:line="240" w:lineRule="auto"/>
        <w:ind w:left="0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顶部标题："日常任务"。右侧"联系客服领福利"按钮。</w:t>
      </w:r>
    </w:p>
    <w:p w14:paraId="367D234A">
      <w:pPr>
        <w:pBdr>
          <w:bottom w:val="none" w:color="auto" w:sz="0" w:space="0"/>
        </w:pBdr>
        <w:snapToGrid/>
        <w:spacing w:line="240" w:lineRule="auto"/>
        <w:ind w:left="0"/>
      </w:pPr>
      <w:r>
        <w:t>用户点击“联系客服”，给一个</w:t>
      </w:r>
      <w:r>
        <w:rPr>
          <w:color w:val="FF0000"/>
        </w:rPr>
        <w:t>弹窗展示QQ群号</w:t>
      </w:r>
      <w:r>
        <w:t>。用户可点击QQ群号复制。</w:t>
      </w:r>
    </w:p>
    <w:p w14:paraId="4DB6325A">
      <w:pPr>
        <w:pBdr>
          <w:bottom w:val="none" w:color="auto" w:sz="0" w:space="0"/>
        </w:pBdr>
        <w:ind w:left="0"/>
        <w:rPr>
          <w:b/>
          <w:sz w:val="24"/>
        </w:rPr>
      </w:pPr>
    </w:p>
    <w:p w14:paraId="764DFBB8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任务列表为多个任务卡片，每个包含：</w:t>
      </w:r>
    </w:p>
    <w:p w14:paraId="06D9E004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任务图标，任务标题，任务描述，任务奖励，任务进度（如：0/10次），"去领钱"按钮。</w:t>
      </w:r>
    </w:p>
    <w:p w14:paraId="3E9BD123">
      <w:pPr>
        <w:pBdr>
          <w:bottom w:val="none" w:color="auto" w:sz="0" w:space="0"/>
        </w:pBdr>
        <w:snapToGrid/>
        <w:spacing w:line="240" w:lineRule="auto"/>
      </w:pPr>
      <w:r>
        <w:rPr>
          <w:b/>
          <w:i w:val="0"/>
          <w:strike w:val="0"/>
          <w:spacing w:val="0"/>
          <w:u w:val="none"/>
        </w:rPr>
        <w:t>任务列表功能需求</w:t>
      </w:r>
    </w:p>
    <w:p w14:paraId="291AB9CD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α) 任务配置管理</w:t>
      </w:r>
    </w:p>
    <w:p w14:paraId="69E1FA00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后台任务配置系统</w:t>
      </w:r>
      <w:r>
        <w:rPr>
          <w:i w:val="0"/>
          <w:strike w:val="0"/>
          <w:spacing w:val="0"/>
          <w:u w:val="none"/>
        </w:rPr>
        <w:t>：</w:t>
      </w:r>
    </w:p>
    <w:p w14:paraId="7551E2D9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管理员可配置</w:t>
      </w:r>
      <w:r>
        <w:rPr>
          <w:i w:val="0"/>
          <w:strike w:val="0"/>
          <w:color w:val="FF0000"/>
          <w:spacing w:val="0"/>
          <w:u w:val="none"/>
        </w:rPr>
        <w:t>任务标题、描述</w:t>
      </w:r>
      <w:r>
        <w:rPr>
          <w:i w:val="0"/>
          <w:strike w:val="0"/>
          <w:spacing w:val="0"/>
          <w:u w:val="none"/>
        </w:rPr>
        <w:t>。设置任务类型（加载的广告类型）。配置</w:t>
      </w:r>
      <w:r>
        <w:rPr>
          <w:i w:val="0"/>
          <w:strike w:val="0"/>
          <w:color w:val="FF0000"/>
          <w:spacing w:val="0"/>
          <w:u w:val="none"/>
        </w:rPr>
        <w:t>任务目标</w:t>
      </w:r>
      <w:r>
        <w:rPr>
          <w:i w:val="0"/>
          <w:strike w:val="0"/>
          <w:spacing w:val="0"/>
          <w:u w:val="none"/>
        </w:rPr>
        <w:t>（例如：观看N条激励广告）。设置</w:t>
      </w:r>
      <w:r>
        <w:rPr>
          <w:i w:val="0"/>
          <w:strike w:val="0"/>
          <w:color w:val="FF0000"/>
          <w:spacing w:val="0"/>
          <w:u w:val="none"/>
        </w:rPr>
        <w:t>每个任务的金币奖励数量</w:t>
      </w:r>
      <w:r>
        <w:rPr>
          <w:i w:val="0"/>
          <w:strike w:val="0"/>
          <w:spacing w:val="0"/>
          <w:u w:val="none"/>
        </w:rPr>
        <w:t>。配置</w:t>
      </w:r>
      <w:r>
        <w:rPr>
          <w:i w:val="0"/>
          <w:strike w:val="0"/>
          <w:color w:val="FF0000"/>
          <w:spacing w:val="0"/>
          <w:u w:val="none"/>
        </w:rPr>
        <w:t>任务的有效期、展示顺序</w:t>
      </w:r>
      <w:r>
        <w:rPr>
          <w:i w:val="0"/>
          <w:strike w:val="0"/>
          <w:spacing w:val="0"/>
          <w:u w:val="none"/>
        </w:rPr>
        <w:t>等。</w:t>
      </w:r>
    </w:p>
    <w:p w14:paraId="6A9F12DA">
      <w:pPr>
        <w:snapToGrid/>
        <w:spacing w:line="240" w:lineRule="auto"/>
      </w:pPr>
    </w:p>
    <w:p w14:paraId="3341E89F">
      <w:pP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β) 广告展示控制</w:t>
      </w:r>
    </w:p>
    <w:p w14:paraId="4922A023">
      <w:pPr>
        <w:snapToGrid/>
        <w:spacing w:line="240" w:lineRule="auto"/>
        <w:ind w:left="0"/>
      </w:pPr>
      <w:r>
        <w:rPr>
          <w:b/>
          <w:i w:val="0"/>
          <w:strike w:val="0"/>
          <w:spacing w:val="0"/>
          <w:u w:val="none"/>
        </w:rPr>
        <w:t xml:space="preserve">   广告展示时间控制</w:t>
      </w:r>
      <w:r>
        <w:rPr>
          <w:i w:val="0"/>
          <w:strike w:val="0"/>
          <w:spacing w:val="0"/>
          <w:u w:val="none"/>
        </w:rPr>
        <w:t>：</w:t>
      </w:r>
    </w:p>
    <w:p w14:paraId="3DE1588C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color w:val="FF0000"/>
          <w:spacing w:val="0"/>
          <w:u w:val="none"/>
        </w:rPr>
        <w:t>首次广告延迟展示时间配置。广告间隔时间配置</w:t>
      </w:r>
      <w:r>
        <w:rPr>
          <w:i w:val="0"/>
          <w:strike w:val="0"/>
          <w:spacing w:val="0"/>
          <w:u w:val="none"/>
        </w:rPr>
        <w:t>（基础时间+动态随机时间）</w:t>
      </w:r>
    </w:p>
    <w:p w14:paraId="688DEAFA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广告间隔交互</w:t>
      </w:r>
      <w:r>
        <w:rPr>
          <w:i w:val="0"/>
          <w:strike w:val="0"/>
          <w:spacing w:val="0"/>
          <w:u w:val="none"/>
        </w:rPr>
        <w:t>：</w:t>
      </w:r>
    </w:p>
    <w:p w14:paraId="6C94F227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广告间隔期间显示倒计时动画，倒计时结束后提示"任务开始"，继续展示下一条广告。</w:t>
      </w:r>
    </w:p>
    <w:p w14:paraId="63EAAC7C">
      <w:pPr>
        <w:pStyle w:val="4"/>
      </w:pPr>
    </w:p>
    <w:p w14:paraId="5669B41E">
      <w:pPr>
        <w:pBdr>
          <w:bottom w:val="none" w:color="auto" w:sz="0" w:space="0"/>
        </w:pBd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γ) 任务进度与奖励</w:t>
      </w:r>
    </w:p>
    <w:p w14:paraId="49D0A053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任务进度跟踪</w:t>
      </w:r>
      <w:r>
        <w:rPr>
          <w:i w:val="0"/>
          <w:strike w:val="0"/>
          <w:spacing w:val="0"/>
          <w:u w:val="none"/>
        </w:rPr>
        <w:t>：</w:t>
      </w:r>
    </w:p>
    <w:p w14:paraId="67E098B8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color w:val="FF0000"/>
          <w:spacing w:val="0"/>
          <w:u w:val="none"/>
        </w:rPr>
        <w:t>记录用户观看广告次数</w:t>
      </w:r>
      <w:r>
        <w:rPr>
          <w:i w:val="0"/>
          <w:strike w:val="0"/>
          <w:spacing w:val="0"/>
          <w:u w:val="none"/>
        </w:rPr>
        <w:t>。</w:t>
      </w:r>
      <w:r>
        <w:rPr>
          <w:i w:val="0"/>
          <w:strike w:val="0"/>
          <w:color w:val="FF0000"/>
          <w:spacing w:val="0"/>
          <w:u w:val="none"/>
        </w:rPr>
        <w:t>实时更新任务进度显示</w:t>
      </w:r>
      <w:r>
        <w:rPr>
          <w:i w:val="0"/>
          <w:strike w:val="0"/>
          <w:spacing w:val="0"/>
          <w:u w:val="none"/>
        </w:rPr>
        <w:t>（如：1/10次）</w:t>
      </w:r>
    </w:p>
    <w:p w14:paraId="52A0128E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奖励发放机制</w:t>
      </w:r>
      <w:r>
        <w:rPr>
          <w:i w:val="0"/>
          <w:strike w:val="0"/>
          <w:spacing w:val="0"/>
          <w:u w:val="none"/>
        </w:rPr>
        <w:t>：</w:t>
      </w:r>
    </w:p>
    <w:p w14:paraId="5BB8606A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任务完成后允许用户领取奖励，金币自动累计到用户金币账户，现金账户按比例增加（金币数/100）。</w:t>
      </w:r>
    </w:p>
    <w:p w14:paraId="15769EC2">
      <w:pPr>
        <w:pStyle w:val="4"/>
      </w:pPr>
    </w:p>
    <w:p w14:paraId="62501674">
      <w:pPr>
        <w:pBdr>
          <w:bottom w:val="none" w:color="auto" w:sz="0" w:space="0"/>
        </w:pBdr>
        <w:snapToGrid/>
        <w:spacing w:line="240" w:lineRule="auto"/>
        <w:rPr>
          <w:b/>
          <w:i w:val="0"/>
          <w:strike w:val="0"/>
          <w:spacing w:val="0"/>
          <w:u w:val="none"/>
        </w:rPr>
      </w:pPr>
      <w:r>
        <w:rPr>
          <w:b/>
          <w:i w:val="0"/>
          <w:strike w:val="0"/>
          <w:spacing w:val="0"/>
          <w:u w:val="none"/>
        </w:rPr>
        <w:t>δ) 任务状态管理</w:t>
      </w:r>
    </w:p>
    <w:p w14:paraId="5A063FAA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任务状态显示</w:t>
      </w:r>
      <w:r>
        <w:rPr>
          <w:i w:val="0"/>
          <w:strike w:val="0"/>
          <w:spacing w:val="0"/>
          <w:u w:val="none"/>
        </w:rPr>
        <w:t>：</w:t>
      </w:r>
    </w:p>
    <w:p w14:paraId="75881A55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 xml:space="preserve">   未完成任务：显示"去领钱"按钮（可点击状态）。 已完成：显示"去领钱"按钮（置灰状态，但不禁止再次进入）</w:t>
      </w:r>
    </w:p>
    <w:p w14:paraId="7D3035D4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重复任务处理</w:t>
      </w:r>
      <w:r>
        <w:rPr>
          <w:i w:val="0"/>
          <w:strike w:val="0"/>
          <w:spacing w:val="0"/>
          <w:u w:val="none"/>
        </w:rPr>
        <w:t>：</w:t>
      </w:r>
    </w:p>
    <w:p w14:paraId="08806DFA">
      <w:pP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已完成任务用户可再次进入，但不重复计算奖励。</w:t>
      </w:r>
    </w:p>
    <w:p w14:paraId="0871582B">
      <w:pPr>
        <w:snapToGrid/>
        <w:spacing w:line="240" w:lineRule="auto"/>
      </w:pPr>
    </w:p>
    <w:p w14:paraId="0A111D5F">
      <w:pPr>
        <w:numPr>
          <w:ilvl w:val="0"/>
          <w:numId w:val="3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用户账户管理</w:t>
      </w:r>
    </w:p>
    <w:p w14:paraId="1BC677EB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金币账户</w:t>
      </w:r>
      <w:r>
        <w:rPr>
          <w:i w:val="0"/>
          <w:strike w:val="0"/>
          <w:spacing w:val="0"/>
          <w:u w:val="none"/>
        </w:rPr>
        <w:t>：</w:t>
      </w:r>
    </w:p>
    <w:p w14:paraId="111DAD30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记录用户当前金币数量，支持金币增加、消费记录，金币自动兑换成现金的规则实现。【本期仅展示金币数量即可】</w:t>
      </w:r>
    </w:p>
    <w:p w14:paraId="7B389F8F">
      <w:pPr>
        <w:snapToGrid/>
        <w:spacing w:line="240" w:lineRule="auto"/>
        <w:ind w:left="336"/>
      </w:pPr>
      <w:r>
        <w:rPr>
          <w:b/>
          <w:i w:val="0"/>
          <w:strike w:val="0"/>
          <w:spacing w:val="0"/>
          <w:u w:val="none"/>
        </w:rPr>
        <w:t>现金账户</w:t>
      </w:r>
      <w:r>
        <w:rPr>
          <w:i w:val="0"/>
          <w:strike w:val="0"/>
          <w:spacing w:val="0"/>
          <w:u w:val="none"/>
        </w:rPr>
        <w:t>：</w:t>
      </w:r>
    </w:p>
    <w:p w14:paraId="19D6B7E5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记录用户当前现金余额，支持现金提现等功能【本期可实现现金提现，但后台可配置该功能开关】</w:t>
      </w:r>
    </w:p>
    <w:p w14:paraId="6AEA553D">
      <w:pPr>
        <w:snapToGrid/>
        <w:spacing w:line="240" w:lineRule="auto"/>
      </w:pPr>
    </w:p>
    <w:p w14:paraId="5147759C">
      <w:pPr>
        <w:numPr>
          <w:ilvl w:val="0"/>
          <w:numId w:val="30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特殊说明</w:t>
      </w:r>
    </w:p>
    <w:p w14:paraId="2E10017B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>1. 任务"去领钱"按钮在用户完成任务并领取奖励后置灰，但不禁止用户再次进入任务。</w:t>
      </w:r>
    </w:p>
    <w:p w14:paraId="421424F9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>2. 金币与现金的兑换比例为100:1，即100金币=1元现金。</w:t>
      </w:r>
    </w:p>
    <w:p w14:paraId="0EFDED19">
      <w:pPr>
        <w:numPr>
          <w:ilvl w:val="0"/>
          <w:numId w:val="31"/>
        </w:num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任务配置需要支持灵活的</w:t>
      </w:r>
      <w:r>
        <w:rPr>
          <w:i w:val="0"/>
          <w:strike w:val="0"/>
          <w:color w:val="FF0000"/>
          <w:spacing w:val="0"/>
          <w:u w:val="none"/>
        </w:rPr>
        <w:t>时间控制</w:t>
      </w:r>
      <w:r>
        <w:rPr>
          <w:i w:val="0"/>
          <w:strike w:val="0"/>
          <w:spacing w:val="0"/>
          <w:u w:val="none"/>
        </w:rPr>
        <w:t>，包括任务上线、下线时间，以及每日可完成次数限制。</w:t>
      </w:r>
    </w:p>
    <w:p w14:paraId="1443E506">
      <w:pPr>
        <w:numPr>
          <w:ilvl w:val="0"/>
          <w:numId w:val="31"/>
        </w:num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用户账户金币和现金变动需要有</w:t>
      </w:r>
      <w:r>
        <w:rPr>
          <w:i w:val="0"/>
          <w:strike w:val="0"/>
          <w:color w:val="FF0000"/>
          <w:spacing w:val="0"/>
          <w:u w:val="none"/>
        </w:rPr>
        <w:t>完整的审计日志</w:t>
      </w:r>
      <w:r>
        <w:rPr>
          <w:i w:val="0"/>
          <w:strike w:val="0"/>
          <w:spacing w:val="0"/>
          <w:u w:val="none"/>
        </w:rPr>
        <w:t>。</w:t>
      </w:r>
    </w:p>
    <w:p w14:paraId="0D73ED01">
      <w:pPr>
        <w:numPr>
          <w:ilvl w:val="0"/>
          <w:numId w:val="3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>提供完整的异常处理机制，确保用户体验不中断。</w:t>
      </w:r>
    </w:p>
    <w:p w14:paraId="64CD86DC">
      <w:pPr>
        <w:snapToGrid/>
        <w:spacing w:line="240" w:lineRule="auto"/>
        <w:rPr>
          <w:i w:val="0"/>
          <w:strike w:val="0"/>
          <w:spacing w:val="0"/>
          <w:u w:val="none"/>
        </w:rPr>
      </w:pPr>
      <w:r>
        <w:rPr>
          <w:i w:val="0"/>
          <w:strike w:val="0"/>
          <w:color w:val="FF0000"/>
          <w:spacing w:val="0"/>
          <w:u w:val="none"/>
        </w:rPr>
        <w:t>需要处理网络异常情况下的柔性策略</w:t>
      </w:r>
      <w:r>
        <w:rPr>
          <w:i w:val="0"/>
          <w:strike w:val="0"/>
          <w:spacing w:val="0"/>
          <w:u w:val="none"/>
        </w:rPr>
        <w:t>。当后台故障无法拉取策略配置时，需要使用默认配置参数（硬编码在APP中）。</w:t>
      </w:r>
    </w:p>
    <w:p w14:paraId="6D0F5F64">
      <w:pPr>
        <w:snapToGrid/>
        <w:spacing w:line="240" w:lineRule="auto"/>
      </w:pPr>
      <w:r>
        <w:t>默认值：</w:t>
      </w:r>
    </w:p>
    <w:p w14:paraId="4BD901A4">
      <w:pPr>
        <w:pBdr>
          <w:bottom w:val="none" w:color="auto" w:sz="0" w:space="0"/>
        </w:pBdr>
        <w:snapToGrid/>
        <w:spacing w:line="240" w:lineRule="auto"/>
      </w:pPr>
      <w:r>
        <w:t>任务列表默认为三个：“</w:t>
      </w:r>
      <w:r>
        <w:rPr>
          <w:i w:val="0"/>
          <w:strike w:val="0"/>
          <w:spacing w:val="0"/>
          <w:u w:val="none"/>
        </w:rPr>
        <w:t>看广告得金币”、“限时福利送金币”、“每日送福利”。</w:t>
      </w:r>
    </w:p>
    <w:p w14:paraId="0FA331FB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每个任务的奖励金币：默认100个</w:t>
      </w:r>
    </w:p>
    <w:p w14:paraId="35840095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广告间隔基础时间：默认10秒</w:t>
      </w:r>
    </w:p>
    <w:p w14:paraId="40F62973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随机时间因子：默认0-30秒</w:t>
      </w:r>
    </w:p>
    <w:p w14:paraId="7E9D6FDA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首次展示延迟：默认5秒</w:t>
      </w:r>
    </w:p>
    <w:p w14:paraId="38374CCC"/>
    <w:p w14:paraId="63CC2C21">
      <w:pPr>
        <w:pStyle w:val="5"/>
        <w:ind w:left="0"/>
      </w:pPr>
      <w:r>
        <w:t>5、个人中心</w:t>
      </w:r>
    </w:p>
    <w:p w14:paraId="0FB83B7F">
      <w:pPr>
        <w:pStyle w:val="6"/>
        <w:pBdr>
          <w:bottom w:val="none" w:color="auto" w:sz="0" w:space="0"/>
        </w:pBdr>
        <w:spacing w:line="280" w:lineRule="exact"/>
      </w:pPr>
      <w:r>
        <w:t>参考原型图</w:t>
      </w:r>
    </w:p>
    <w:p w14:paraId="12E551E8">
      <w:pPr>
        <w:pBdr>
          <w:bottom w:val="none" w:color="auto" w:sz="0" w:space="0"/>
        </w:pBdr>
      </w:pPr>
      <w:r>
        <w:drawing>
          <wp:inline distT="0" distB="0" distL="0" distR="0">
            <wp:extent cx="7343775" cy="10991850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109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ACD0">
      <w:pPr>
        <w:pStyle w:val="6"/>
        <w:pBdr>
          <w:bottom w:val="none" w:color="auto" w:sz="0" w:space="0"/>
        </w:pBdr>
        <w:spacing w:line="280" w:lineRule="exact"/>
      </w:pPr>
      <w:r>
        <w:t>需求描述</w:t>
      </w:r>
    </w:p>
    <w:p w14:paraId="5B3793BB">
      <w:pPr>
        <w:numPr>
          <w:ilvl w:val="0"/>
          <w:numId w:val="32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顶部区域</w:t>
      </w:r>
    </w:p>
    <w:p w14:paraId="500E895E">
      <w:pPr>
        <w:snapToGrid/>
        <w:spacing w:line="240" w:lineRule="auto"/>
        <w:ind w:left="0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横幅广告位（支持后台配置显示/隐藏）</w:t>
      </w:r>
    </w:p>
    <w:p w14:paraId="06A0D11A">
      <w:pPr>
        <w:pBdr>
          <w:bottom w:val="none" w:color="auto" w:sz="0" w:space="0"/>
        </w:pBdr>
        <w:snapToGrid/>
        <w:spacing w:line="240" w:lineRule="auto"/>
        <w:ind w:left="0"/>
      </w:pPr>
    </w:p>
    <w:p w14:paraId="1AF20890">
      <w:pPr>
        <w:numPr>
          <w:ilvl w:val="0"/>
          <w:numId w:val="32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i w:val="0"/>
          <w:strike w:val="0"/>
          <w:spacing w:val="0"/>
          <w:sz w:val="24"/>
          <w:u w:val="none"/>
        </w:rPr>
        <w:t>用户基本信息区</w:t>
      </w:r>
    </w:p>
    <w:p w14:paraId="407573B6">
      <w:pP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用户头像：圆形展示，左侧位置（微信头像）</w:t>
      </w:r>
    </w:p>
    <w:p w14:paraId="2F03F59A">
      <w:pP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用户昵称：显示用户名称（微信昵称）</w:t>
      </w:r>
    </w:p>
    <w:p w14:paraId="66D00BDC">
      <w:pP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用户ID：显示格式为"UID：XXXXXXXXX"</w:t>
      </w:r>
    </w:p>
    <w:p w14:paraId="080F105C">
      <w:pPr>
        <w:snapToGrid/>
        <w:spacing w:line="240" w:lineRule="auto"/>
      </w:pPr>
    </w:p>
    <w:p w14:paraId="606FF02A">
      <w:pPr>
        <w:numPr>
          <w:ilvl w:val="0"/>
          <w:numId w:val="32"/>
        </w:numPr>
        <w:pBdr>
          <w:bottom w:val="none" w:color="auto" w:sz="0" w:space="0"/>
        </w:pBdr>
        <w:rPr>
          <w:b/>
          <w:i w:val="0"/>
          <w:strike w:val="0"/>
          <w:spacing w:val="0"/>
          <w:sz w:val="24"/>
          <w:u w:val="none"/>
        </w:rPr>
      </w:pPr>
      <w:r>
        <w:rPr>
          <w:b/>
          <w:i w:val="0"/>
          <w:strike w:val="0"/>
          <w:spacing w:val="0"/>
          <w:sz w:val="24"/>
          <w:u w:val="none"/>
        </w:rPr>
        <w:t>金币账户信息区</w:t>
      </w:r>
    </w:p>
    <w:p w14:paraId="73063F4E">
      <w:pPr>
        <w:snapToGrid/>
        <w:spacing w:line="240" w:lineRule="auto"/>
        <w:ind w:left="336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显示"我的金币(元)"标题</w:t>
      </w:r>
    </w:p>
    <w:p w14:paraId="0D7824DD">
      <w:pPr>
        <w:pBdr>
          <w:bottom w:val="none" w:color="auto" w:sz="0" w:space="0"/>
        </w:pBdr>
        <w:snapToGrid/>
        <w:spacing w:line="240" w:lineRule="auto"/>
        <w:ind w:left="336"/>
      </w:pPr>
      <w:r>
        <w:rPr>
          <w:i w:val="0"/>
          <w:strike w:val="0"/>
          <w:spacing w:val="0"/>
          <w:u w:val="none"/>
        </w:rPr>
        <w:t>底部显示金币过期提醒："距收益消失还剩X天"，并提供信息图标。</w:t>
      </w:r>
    </w:p>
    <w:p w14:paraId="5913F2C8">
      <w:pPr>
        <w:snapToGrid/>
        <w:spacing w:line="240" w:lineRule="auto"/>
      </w:pPr>
    </w:p>
    <w:p w14:paraId="51FCC5C5">
      <w:pPr>
        <w:numPr>
          <w:ilvl w:val="0"/>
          <w:numId w:val="32"/>
        </w:numPr>
        <w:pBdr>
          <w:bottom w:val="none" w:color="auto" w:sz="0" w:space="0"/>
        </w:pBdr>
        <w:rPr>
          <w:b/>
          <w:i w:val="0"/>
          <w:strike w:val="0"/>
          <w:spacing w:val="0"/>
          <w:sz w:val="24"/>
          <w:u w:val="none"/>
        </w:rPr>
      </w:pPr>
      <w:r>
        <w:rPr>
          <w:b/>
          <w:i w:val="0"/>
          <w:strike w:val="0"/>
          <w:spacing w:val="0"/>
          <w:sz w:val="24"/>
          <w:u w:val="none"/>
        </w:rPr>
        <w:t>每日签到</w:t>
      </w:r>
    </w:p>
    <w:p w14:paraId="1E75A3CC">
      <w:pPr>
        <w:pBdr>
          <w:bottom w:val="none" w:color="auto" w:sz="0" w:space="0"/>
        </w:pBd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"立即签到"按钮。连续签到奖励展示（第1天至第10+天）</w:t>
      </w:r>
    </w:p>
    <w:p w14:paraId="37B0660A">
      <w:pPr>
        <w:snapToGrid/>
        <w:spacing w:line="240" w:lineRule="auto"/>
      </w:pPr>
    </w:p>
    <w:p w14:paraId="1EDD566B">
      <w:pPr>
        <w:numPr>
          <w:ilvl w:val="0"/>
          <w:numId w:val="32"/>
        </w:numPr>
        <w:pBdr>
          <w:bottom w:val="none" w:color="auto" w:sz="0" w:space="0"/>
        </w:pBdr>
        <w:rPr>
          <w:b/>
          <w:i w:val="0"/>
          <w:strike w:val="0"/>
          <w:spacing w:val="0"/>
          <w:sz w:val="24"/>
          <w:u w:val="none"/>
        </w:rPr>
      </w:pPr>
      <w:r>
        <w:rPr>
          <w:b/>
          <w:i w:val="0"/>
          <w:strike w:val="0"/>
          <w:spacing w:val="0"/>
          <w:sz w:val="24"/>
          <w:u w:val="none"/>
        </w:rPr>
        <w:t>金币明细记录</w:t>
      </w:r>
    </w:p>
    <w:p w14:paraId="08FB27A6">
      <w:pPr>
        <w:snapToGrid/>
        <w:spacing w:line="240" w:lineRule="auto"/>
        <w:ind w:left="0" w:firstLineChars="0"/>
      </w:pPr>
      <w:r>
        <w:rPr>
          <w:i w:val="0"/>
          <w:strike w:val="0"/>
          <w:spacing w:val="0"/>
          <w:u w:val="none"/>
        </w:rPr>
        <w:t>显示当前月份，格式为"YYYY-M"，并提供日历图标。</w:t>
      </w:r>
    </w:p>
    <w:p w14:paraId="7AA229DF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>明细列表</w:t>
      </w:r>
      <w:r>
        <w:rPr>
          <w:i w:val="0"/>
          <w:strike w:val="0"/>
          <w:color w:val="FF0000"/>
          <w:spacing w:val="0"/>
          <w:u w:val="none"/>
        </w:rPr>
        <w:t>按时间倒序排列</w:t>
      </w:r>
      <w:r>
        <w:rPr>
          <w:i w:val="0"/>
          <w:strike w:val="0"/>
          <w:spacing w:val="0"/>
          <w:u w:val="none"/>
        </w:rPr>
        <w:t>，每条记录包含：</w:t>
      </w:r>
    </w:p>
    <w:p w14:paraId="5D759F54">
      <w:pPr>
        <w:snapToGrid/>
        <w:spacing w:line="240" w:lineRule="auto"/>
        <w:ind w:left="0"/>
      </w:pPr>
      <w:r>
        <w:rPr>
          <w:i w:val="0"/>
          <w:strike w:val="0"/>
          <w:color w:val="FF0000"/>
          <w:spacing w:val="0"/>
          <w:u w:val="none"/>
        </w:rPr>
        <w:t>任务类型</w:t>
      </w:r>
      <w:r>
        <w:rPr>
          <w:i w:val="0"/>
          <w:strike w:val="0"/>
          <w:spacing w:val="0"/>
          <w:u w:val="none"/>
        </w:rPr>
        <w:t>：以"完成任务："开头，说明获得金币的来源</w:t>
      </w:r>
    </w:p>
    <w:p w14:paraId="4C037814">
      <w:pPr>
        <w:snapToGrid/>
        <w:spacing w:line="240" w:lineRule="auto"/>
        <w:ind w:left="0"/>
        <w:rPr>
          <w:i w:val="0"/>
          <w:strike w:val="0"/>
          <w:spacing w:val="0"/>
          <w:u w:val="none"/>
        </w:rPr>
      </w:pPr>
      <w:r>
        <w:rPr>
          <w:i w:val="0"/>
          <w:strike w:val="0"/>
          <w:spacing w:val="0"/>
          <w:u w:val="none"/>
        </w:rPr>
        <w:t>时间戳：格式为"YYYY-MM-DD HH:MM:SS"</w:t>
      </w:r>
    </w:p>
    <w:p w14:paraId="7F972689">
      <w:pPr>
        <w:snapToGrid/>
        <w:spacing w:line="240" w:lineRule="auto"/>
        <w:ind w:left="0"/>
      </w:pPr>
      <w:r>
        <w:rPr>
          <w:b/>
          <w:color w:val="FF0000"/>
        </w:rPr>
        <w:t>特别注意：金币明细列表，需要加UID水印</w:t>
      </w:r>
      <w:r>
        <w:t>。</w:t>
      </w:r>
    </w:p>
    <w:p w14:paraId="219C65F3">
      <w:pPr>
        <w:snapToGrid/>
        <w:spacing w:line="240" w:lineRule="auto"/>
        <w:ind w:left="0"/>
      </w:pPr>
    </w:p>
    <w:p w14:paraId="16034DCF">
      <w:pPr>
        <w:numPr>
          <w:ilvl w:val="0"/>
          <w:numId w:val="32"/>
        </w:numPr>
        <w:pBdr>
          <w:bottom w:val="none" w:color="auto" w:sz="0" w:space="0"/>
        </w:pBdr>
        <w:rPr>
          <w:b/>
          <w:i w:val="0"/>
          <w:strike w:val="0"/>
          <w:spacing w:val="0"/>
          <w:sz w:val="24"/>
          <w:u w:val="none"/>
        </w:rPr>
      </w:pPr>
      <w:r>
        <w:rPr>
          <w:b/>
          <w:i w:val="0"/>
          <w:strike w:val="0"/>
          <w:spacing w:val="0"/>
          <w:sz w:val="24"/>
          <w:u w:val="none"/>
        </w:rPr>
        <w:t>我的团队</w:t>
      </w:r>
    </w:p>
    <w:p w14:paraId="14FFEE04">
      <w:pPr>
        <w:snapToGrid/>
        <w:spacing w:line="240" w:lineRule="auto"/>
        <w:ind w:left="0"/>
      </w:pPr>
      <w:r>
        <w:t>根据用户登录/注册页，用户填写的邀请码，拉取关联我邀请码的用户。</w:t>
      </w:r>
    </w:p>
    <w:p w14:paraId="7661B092">
      <w:pPr>
        <w:snapToGrid/>
        <w:spacing w:line="240" w:lineRule="auto"/>
        <w:ind w:left="0"/>
      </w:pPr>
      <w:r>
        <w:t>展示总团员数、今日新增人数。</w:t>
      </w:r>
    </w:p>
    <w:p w14:paraId="4CF6086F">
      <w:pPr>
        <w:snapToGrid/>
        <w:spacing w:line="240" w:lineRule="auto"/>
        <w:ind w:left="0"/>
      </w:pPr>
      <w:r>
        <w:rPr>
          <w:color w:val="FF0000"/>
        </w:rPr>
        <w:t>用户点击分享，弹出邀请码</w:t>
      </w:r>
      <w:r>
        <w:t>，点击可复制（即本用户的8位UID，xxxx-xxxx），并提示用户把该邀请码分享给好友。</w:t>
      </w:r>
    </w:p>
    <w:p w14:paraId="13A8BA44">
      <w:pPr>
        <w:snapToGrid/>
        <w:spacing w:line="240" w:lineRule="auto"/>
        <w:ind w:left="0"/>
      </w:pPr>
      <w:r>
        <w:t>最后是所有团员列表。</w:t>
      </w:r>
    </w:p>
    <w:p w14:paraId="23B3E21E">
      <w:pPr>
        <w:snapToGrid/>
        <w:spacing w:line="240" w:lineRule="auto"/>
        <w:ind w:left="0"/>
      </w:pPr>
    </w:p>
    <w:p w14:paraId="74E3F5D7">
      <w:pPr>
        <w:pStyle w:val="5"/>
        <w:ind w:left="0"/>
      </w:pPr>
      <w:r>
        <w:t>6、数据统计</w:t>
      </w:r>
    </w:p>
    <w:p w14:paraId="4A47CC58">
      <w:pPr>
        <w:pStyle w:val="6"/>
        <w:pBdr>
          <w:bottom w:val="none" w:color="auto" w:sz="0" w:space="0"/>
        </w:pBdr>
        <w:spacing w:line="280" w:lineRule="exact"/>
      </w:pPr>
      <w:r>
        <w:t>需求描述</w:t>
      </w:r>
    </w:p>
    <w:p w14:paraId="658C8AE1">
      <w:r>
        <w:rPr>
          <w:i w:val="0"/>
          <w:strike w:val="0"/>
          <w:spacing w:val="0"/>
          <w:u w:val="none"/>
        </w:rPr>
        <w:t>通过收集用户行为和设备信息，提升数据分析能力，以便优化产品功能（方便审核和防羊毛党）。</w:t>
      </w:r>
    </w:p>
    <w:p w14:paraId="0ED21798"/>
    <w:p w14:paraId="387A851A">
      <w:p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>以下是一个完善的数据上报维度列表：</w:t>
      </w:r>
    </w:p>
    <w:p w14:paraId="2135B26C">
      <w:pPr>
        <w:numPr>
          <w:ilvl w:val="0"/>
          <w:numId w:val="33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数据维度</w:t>
      </w:r>
    </w:p>
    <w:p w14:paraId="674E65E9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1. </w:t>
      </w:r>
      <w:r>
        <w:rPr>
          <w:b/>
          <w:i w:val="0"/>
          <w:strike w:val="0"/>
          <w:spacing w:val="0"/>
          <w:u w:val="none"/>
        </w:rPr>
        <w:t>设备与环境信息</w:t>
      </w:r>
    </w:p>
    <w:p w14:paraId="76009CFC">
      <w:pPr>
        <w:numPr>
          <w:ilvl w:val="0"/>
          <w:numId w:val="3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手机陀螺仪信息</w:t>
      </w:r>
    </w:p>
    <w:p w14:paraId="28738D45">
      <w:pPr>
        <w:numPr>
          <w:ilvl w:val="0"/>
          <w:numId w:val="3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手机GPS定位</w:t>
      </w:r>
    </w:p>
    <w:p w14:paraId="7A2FF660">
      <w:pPr>
        <w:numPr>
          <w:ilvl w:val="0"/>
          <w:numId w:val="3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是否使用模拟器</w:t>
      </w:r>
    </w:p>
    <w:p w14:paraId="715A7144">
      <w:pPr>
        <w:numPr>
          <w:ilvl w:val="0"/>
          <w:numId w:val="3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APP后台挂机时间</w:t>
      </w:r>
    </w:p>
    <w:p w14:paraId="6FF4AA46">
      <w:pPr>
        <w:numPr>
          <w:ilvl w:val="0"/>
          <w:numId w:val="3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IP地址</w:t>
      </w:r>
    </w:p>
    <w:p w14:paraId="2839AEA7">
      <w:pPr>
        <w:numPr>
          <w:ilvl w:val="0"/>
          <w:numId w:val="3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网络类型（Wi-Fi、4G、5G）</w:t>
      </w:r>
    </w:p>
    <w:p w14:paraId="2903D86B">
      <w:pPr>
        <w:numPr>
          <w:ilvl w:val="0"/>
          <w:numId w:val="4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设备电量（电量百分比、是否在充电）</w:t>
      </w:r>
    </w:p>
    <w:p w14:paraId="1723F83A">
      <w:pPr>
        <w:numPr>
          <w:ilvl w:val="0"/>
          <w:numId w:val="4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时区信息</w:t>
      </w:r>
    </w:p>
    <w:p w14:paraId="14886157">
      <w:pPr>
        <w:snapToGrid/>
        <w:spacing w:line="240" w:lineRule="auto"/>
      </w:pPr>
    </w:p>
    <w:p w14:paraId="30F8EB2B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2. </w:t>
      </w:r>
      <w:r>
        <w:rPr>
          <w:b/>
          <w:i w:val="0"/>
          <w:strike w:val="0"/>
          <w:spacing w:val="0"/>
          <w:u w:val="none"/>
        </w:rPr>
        <w:t>用户基本信息</w:t>
      </w:r>
    </w:p>
    <w:p w14:paraId="113B220C">
      <w:pPr>
        <w:numPr>
          <w:ilvl w:val="0"/>
          <w:numId w:val="42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用户ID（匿名ID或登录ID）</w:t>
      </w:r>
    </w:p>
    <w:p w14:paraId="1E4A1E46">
      <w:pPr>
        <w:numPr>
          <w:ilvl w:val="0"/>
          <w:numId w:val="4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用户设备信息（设备类型、操作系统、系统版本）</w:t>
      </w:r>
    </w:p>
    <w:p w14:paraId="3C237B56">
      <w:pPr>
        <w:numPr>
          <w:ilvl w:val="0"/>
          <w:numId w:val="4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用户地理位置（国家、城市、地区）</w:t>
      </w:r>
    </w:p>
    <w:p w14:paraId="2BDC08CF">
      <w:pPr>
        <w:numPr>
          <w:ilvl w:val="0"/>
          <w:numId w:val="4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APP版本号</w:t>
      </w:r>
    </w:p>
    <w:p w14:paraId="2FE69FBF">
      <w:pPr>
        <w:numPr>
          <w:ilvl w:val="0"/>
          <w:numId w:val="4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首次安装时间/用户注册时间</w:t>
      </w:r>
    </w:p>
    <w:p w14:paraId="51BE2D21">
      <w:pPr>
        <w:numPr>
          <w:ilvl w:val="0"/>
          <w:numId w:val="4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用户语言偏好</w:t>
      </w:r>
    </w:p>
    <w:p w14:paraId="3A72142D">
      <w:pPr>
        <w:numPr>
          <w:ilvl w:val="0"/>
          <w:numId w:val="4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用户年龄段（可选，需用户同意）</w:t>
      </w:r>
    </w:p>
    <w:p w14:paraId="2A4F6B5B">
      <w:pPr>
        <w:numPr>
          <w:ilvl w:val="0"/>
          <w:numId w:val="4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用户性别（可选，需用户同意）</w:t>
      </w:r>
    </w:p>
    <w:p w14:paraId="496BAD3F">
      <w:pPr>
        <w:snapToGrid/>
        <w:spacing w:line="240" w:lineRule="auto"/>
      </w:pPr>
    </w:p>
    <w:p w14:paraId="4BC90364">
      <w:pPr>
        <w:snapToGrid/>
        <w:spacing w:line="240" w:lineRule="auto"/>
        <w:rPr>
          <w:color w:val="FF0000"/>
        </w:rPr>
      </w:pPr>
      <w:r>
        <w:rPr>
          <w:i w:val="0"/>
          <w:strike w:val="0"/>
          <w:spacing w:val="0"/>
          <w:u w:val="none"/>
        </w:rPr>
        <w:t xml:space="preserve">3. </w:t>
      </w:r>
      <w:r>
        <w:rPr>
          <w:b/>
          <w:i w:val="0"/>
          <w:strike w:val="0"/>
          <w:color w:val="FF0000"/>
          <w:spacing w:val="0"/>
          <w:u w:val="none"/>
        </w:rPr>
        <w:t>用户交互行为</w:t>
      </w:r>
    </w:p>
    <w:p w14:paraId="3F21662A">
      <w:pPr>
        <w:numPr>
          <w:ilvl w:val="0"/>
          <w:numId w:val="5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点击事件（按钮点击、链接点击等）</w:t>
      </w:r>
    </w:p>
    <w:p w14:paraId="7D0E43EF">
      <w:pPr>
        <w:numPr>
          <w:ilvl w:val="0"/>
          <w:numId w:val="5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滑动/滚动行为（滑动距离、方向）</w:t>
      </w:r>
    </w:p>
    <w:p w14:paraId="2121E38C">
      <w:pPr>
        <w:numPr>
          <w:ilvl w:val="0"/>
          <w:numId w:val="52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内容浏览行为（内容类型、浏览时长）</w:t>
      </w:r>
    </w:p>
    <w:p w14:paraId="571C73C4">
      <w:pPr>
        <w:numPr>
          <w:ilvl w:val="0"/>
          <w:numId w:val="52"/>
        </w:numPr>
        <w:snapToGrid/>
        <w:spacing w:line="240" w:lineRule="auto"/>
      </w:pPr>
      <w:r>
        <w:t xml:space="preserve"> 兑换金币行为</w:t>
      </w:r>
    </w:p>
    <w:p w14:paraId="5BE8E229">
      <w:pPr>
        <w:numPr>
          <w:ilvl w:val="0"/>
          <w:numId w:val="52"/>
        </w:numPr>
        <w:pBdr>
          <w:bottom w:val="none" w:color="auto" w:sz="0" w:space="0"/>
        </w:pBdr>
        <w:snapToGrid/>
        <w:spacing w:line="240" w:lineRule="auto"/>
      </w:pPr>
      <w:r>
        <w:t xml:space="preserve"> 申请提现行为</w:t>
      </w:r>
    </w:p>
    <w:p w14:paraId="021F95E7">
      <w:pPr>
        <w:snapToGrid/>
        <w:spacing w:line="240" w:lineRule="auto"/>
      </w:pPr>
    </w:p>
    <w:p w14:paraId="7941706D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4. </w:t>
      </w:r>
      <w:r>
        <w:rPr>
          <w:b/>
          <w:i w:val="0"/>
          <w:strike w:val="0"/>
          <w:color w:val="FF0000"/>
          <w:spacing w:val="0"/>
          <w:u w:val="none"/>
        </w:rPr>
        <w:t>页面访问行为</w:t>
      </w:r>
    </w:p>
    <w:p w14:paraId="0921B265">
      <w:pPr>
        <w:numPr>
          <w:ilvl w:val="0"/>
          <w:numId w:val="5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页面ID/页面名称</w:t>
      </w:r>
    </w:p>
    <w:p w14:paraId="333B033B">
      <w:pPr>
        <w:numPr>
          <w:ilvl w:val="0"/>
          <w:numId w:val="5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页面访问时间</w:t>
      </w:r>
    </w:p>
    <w:p w14:paraId="56BE9B8F">
      <w:pPr>
        <w:numPr>
          <w:ilvl w:val="0"/>
          <w:numId w:val="5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页面停留时长</w:t>
      </w:r>
    </w:p>
    <w:p w14:paraId="462C0767">
      <w:pPr>
        <w:numPr>
          <w:ilvl w:val="0"/>
          <w:numId w:val="5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页面访问顺序/路径</w:t>
      </w:r>
    </w:p>
    <w:p w14:paraId="5CB7E47F">
      <w:pPr>
        <w:numPr>
          <w:ilvl w:val="0"/>
          <w:numId w:val="57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页面来源（从哪个页面跳转而来）</w:t>
      </w:r>
    </w:p>
    <w:p w14:paraId="2430AD38">
      <w:pPr>
        <w:numPr>
          <w:ilvl w:val="0"/>
          <w:numId w:val="58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页面交互次数（点击、滑动等交互总次数）</w:t>
      </w:r>
    </w:p>
    <w:p w14:paraId="5F13D99F">
      <w:pPr>
        <w:snapToGrid/>
        <w:spacing w:line="240" w:lineRule="auto"/>
      </w:pPr>
    </w:p>
    <w:p w14:paraId="5BBC7358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5. </w:t>
      </w:r>
      <w:r>
        <w:rPr>
          <w:b/>
          <w:i w:val="0"/>
          <w:strike w:val="0"/>
          <w:spacing w:val="0"/>
          <w:u w:val="none"/>
        </w:rPr>
        <w:t>广告行为</w:t>
      </w:r>
    </w:p>
    <w:p w14:paraId="2188A38C">
      <w:pPr>
        <w:numPr>
          <w:ilvl w:val="0"/>
          <w:numId w:val="59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广告点击与曝光（广告ID、点击次数、曝光次数）</w:t>
      </w:r>
    </w:p>
    <w:p w14:paraId="1B2B5332">
      <w:pPr>
        <w:snapToGrid/>
        <w:spacing w:line="240" w:lineRule="auto"/>
        <w:ind w:left="0"/>
      </w:pPr>
    </w:p>
    <w:p w14:paraId="1868345F">
      <w:pPr>
        <w:snapToGrid/>
        <w:spacing w:line="240" w:lineRule="auto"/>
        <w:ind w:left="0"/>
      </w:pPr>
      <w:r>
        <w:rPr>
          <w:i w:val="0"/>
          <w:strike w:val="0"/>
          <w:spacing w:val="0"/>
          <w:u w:val="none"/>
        </w:rPr>
        <w:t xml:space="preserve">6. </w:t>
      </w:r>
      <w:r>
        <w:rPr>
          <w:b/>
          <w:i w:val="0"/>
          <w:strike w:val="0"/>
          <w:spacing w:val="0"/>
          <w:u w:val="none"/>
        </w:rPr>
        <w:t>错误与异常</w:t>
      </w:r>
    </w:p>
    <w:p w14:paraId="77828A5C">
      <w:pPr>
        <w:numPr>
          <w:ilvl w:val="0"/>
          <w:numId w:val="6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崩溃日志（崩溃时间、错误信息）</w:t>
      </w:r>
    </w:p>
    <w:p w14:paraId="7812CDFD">
      <w:pPr>
        <w:numPr>
          <w:ilvl w:val="0"/>
          <w:numId w:val="6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网络请求失败信息（失败原因、重试次数）</w:t>
      </w:r>
    </w:p>
    <w:p w14:paraId="23641B1E">
      <w:pPr>
        <w:snapToGrid/>
        <w:spacing w:line="240" w:lineRule="auto"/>
      </w:pPr>
    </w:p>
    <w:p w14:paraId="08EEE444">
      <w:pPr>
        <w:numPr>
          <w:ilvl w:val="0"/>
          <w:numId w:val="33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上报时机</w:t>
      </w:r>
    </w:p>
    <w:p w14:paraId="0DAD5F06">
      <w:pPr>
        <w:numPr>
          <w:ilvl w:val="0"/>
          <w:numId w:val="6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实时上报</w:t>
      </w:r>
      <w:r>
        <w:rPr>
          <w:i w:val="0"/>
          <w:strike w:val="0"/>
          <w:spacing w:val="0"/>
          <w:u w:val="none"/>
        </w:rPr>
        <w:t>：关键交互行为（如兑换金币，提现）应实时上报。</w:t>
      </w:r>
    </w:p>
    <w:p w14:paraId="7D814BF6">
      <w:pPr>
        <w:numPr>
          <w:ilvl w:val="0"/>
          <w:numId w:val="62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定时上报</w:t>
      </w:r>
      <w:r>
        <w:rPr>
          <w:i w:val="0"/>
          <w:strike w:val="0"/>
          <w:spacing w:val="0"/>
          <w:u w:val="none"/>
        </w:rPr>
        <w:t>：设备信息和环境信息可在应用启动时或定时上报（如每小时）。</w:t>
      </w:r>
    </w:p>
    <w:p w14:paraId="0FD69166">
      <w:pPr>
        <w:numPr>
          <w:ilvl w:val="0"/>
          <w:numId w:val="6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异常上报</w:t>
      </w:r>
      <w:r>
        <w:rPr>
          <w:i w:val="0"/>
          <w:strike w:val="0"/>
          <w:spacing w:val="0"/>
          <w:u w:val="none"/>
        </w:rPr>
        <w:t>：当发生崩溃或网络请求失败时，立即上报。</w:t>
      </w:r>
    </w:p>
    <w:p w14:paraId="5C80A2CA">
      <w:pPr>
        <w:snapToGrid/>
        <w:spacing w:line="240" w:lineRule="auto"/>
      </w:pPr>
    </w:p>
    <w:p w14:paraId="604BDD3B">
      <w:pPr>
        <w:numPr>
          <w:ilvl w:val="0"/>
          <w:numId w:val="33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上报接口要求</w:t>
      </w:r>
    </w:p>
    <w:p w14:paraId="152970D2">
      <w:pPr>
        <w:numPr>
          <w:ilvl w:val="0"/>
          <w:numId w:val="6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高效性</w:t>
      </w:r>
      <w:r>
        <w:rPr>
          <w:i w:val="0"/>
          <w:strike w:val="0"/>
          <w:spacing w:val="0"/>
          <w:u w:val="none"/>
        </w:rPr>
        <w:t>：接口应支持</w:t>
      </w:r>
      <w:r>
        <w:rPr>
          <w:i w:val="0"/>
          <w:strike w:val="0"/>
          <w:color w:val="FF0000"/>
          <w:spacing w:val="0"/>
          <w:u w:val="none"/>
        </w:rPr>
        <w:t>批量数据上报</w:t>
      </w:r>
      <w:r>
        <w:rPr>
          <w:i w:val="0"/>
          <w:strike w:val="0"/>
          <w:spacing w:val="0"/>
          <w:u w:val="none"/>
        </w:rPr>
        <w:t>以减少网络请求次数，提高效率。</w:t>
      </w:r>
    </w:p>
    <w:p w14:paraId="5947DB72">
      <w:pPr>
        <w:numPr>
          <w:ilvl w:val="0"/>
          <w:numId w:val="65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可靠性</w:t>
      </w:r>
      <w:r>
        <w:rPr>
          <w:i w:val="0"/>
          <w:strike w:val="0"/>
          <w:spacing w:val="0"/>
          <w:u w:val="none"/>
        </w:rPr>
        <w:t>：确保数据传输的可靠性，考虑使用队列或缓存机制以应对网络不稳定情况。</w:t>
      </w:r>
    </w:p>
    <w:p w14:paraId="087B625A">
      <w:pPr>
        <w:numPr>
          <w:ilvl w:val="0"/>
          <w:numId w:val="6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spacing w:val="0"/>
          <w:u w:val="none"/>
        </w:rPr>
        <w:t>灵活性</w:t>
      </w:r>
      <w:r>
        <w:rPr>
          <w:i w:val="0"/>
          <w:strike w:val="0"/>
          <w:spacing w:val="0"/>
          <w:u w:val="none"/>
        </w:rPr>
        <w:t>：接口应支持动态配置上报频率和数据维度，以便根据需求调整。</w:t>
      </w:r>
    </w:p>
    <w:p w14:paraId="69B4595A">
      <w:pPr>
        <w:snapToGrid/>
        <w:spacing w:line="240" w:lineRule="auto"/>
      </w:pPr>
    </w:p>
    <w:p w14:paraId="62D8C6B8">
      <w:pPr>
        <w:numPr>
          <w:ilvl w:val="0"/>
          <w:numId w:val="33"/>
        </w:numPr>
        <w:pBdr>
          <w:bottom w:val="none" w:color="auto" w:sz="0" w:space="0"/>
        </w:pBdr>
        <w:rPr>
          <w:b/>
          <w:sz w:val="24"/>
        </w:rPr>
      </w:pPr>
      <w:r>
        <w:rPr>
          <w:b/>
          <w:sz w:val="24"/>
        </w:rPr>
        <w:t>开发建议</w:t>
      </w:r>
    </w:p>
    <w:p w14:paraId="1F0244D5">
      <w:pPr>
        <w:numPr>
          <w:ilvl w:val="0"/>
          <w:numId w:val="6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实现一个统一的数据上报模块，负责收集、处理和发送数据。</w:t>
      </w:r>
    </w:p>
    <w:p w14:paraId="6AB9928F">
      <w:pPr>
        <w:numPr>
          <w:ilvl w:val="0"/>
          <w:numId w:val="6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使用异步任务处理上报请求，上报接口请求失败不要报错，以避免影响用户体验。</w:t>
      </w:r>
    </w:p>
    <w:p w14:paraId="7B21C912">
      <w:pPr>
        <w:numPr>
          <w:ilvl w:val="0"/>
          <w:numId w:val="6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定期审查和优化上报数据维度，确保数据收集的有效性和必要性。</w:t>
      </w:r>
    </w:p>
    <w:p w14:paraId="6D3A2862"/>
    <w:p w14:paraId="22E138F0">
      <w:pPr>
        <w:pStyle w:val="4"/>
        <w:snapToGrid/>
        <w:spacing w:before="0" w:after="0" w:line="408" w:lineRule="auto"/>
        <w:jc w:val="left"/>
      </w:pPr>
      <w:r>
        <w:t>管理台</w:t>
      </w:r>
    </w:p>
    <w:p w14:paraId="14AA905A">
      <w:pPr>
        <w:snapToGrid/>
        <w:spacing w:before="0" w:after="0" w:line="408" w:lineRule="auto"/>
        <w:jc w:val="left"/>
      </w:pPr>
      <w:r>
        <w:t>与当前齐创使用的管理台主体功能保持一致即可。</w:t>
      </w:r>
      <w:r>
        <w:rPr>
          <w:color w:val="FF0000"/>
        </w:rPr>
        <w:t>注意：需增加用户行为日志的展示</w:t>
      </w:r>
      <w:r>
        <w:t>。（即上一章节要求上报的数据）</w:t>
      </w:r>
    </w:p>
    <w:p w14:paraId="0A88708E">
      <w:pPr>
        <w:pBdr>
          <w:bottom w:val="none" w:color="auto" w:sz="0" w:space="0"/>
        </w:pBdr>
        <w:snapToGrid/>
        <w:spacing w:before="0" w:after="0" w:line="408" w:lineRule="auto"/>
        <w:jc w:val="left"/>
      </w:pPr>
    </w:p>
    <w:p w14:paraId="0ECD957B">
      <w:pPr>
        <w:pStyle w:val="4"/>
        <w:snapToGrid/>
        <w:spacing w:before="0" w:after="0" w:line="408" w:lineRule="auto"/>
        <w:jc w:val="left"/>
      </w:pPr>
      <w:r>
        <w:t>后台服务</w:t>
      </w:r>
    </w:p>
    <w:p w14:paraId="30CA7AE4">
      <w:r>
        <w:t>日志输出规范： 告警级别 - 时间 - 代码行 - 用户ID - 行为 - 详情</w:t>
      </w:r>
    </w:p>
    <w:p w14:paraId="689F25E9">
      <w:pPr>
        <w:snapToGrid/>
        <w:spacing w:before="60" w:after="60" w:line="312" w:lineRule="auto"/>
        <w:ind w:left="0"/>
        <w:jc w:val="left"/>
      </w:pPr>
    </w:p>
    <w:p w14:paraId="72B21FC1">
      <w:pPr>
        <w:pStyle w:val="4"/>
        <w:snapToGrid/>
        <w:spacing w:before="0" w:after="0" w:line="408" w:lineRule="auto"/>
        <w:jc w:val="left"/>
      </w:pPr>
      <w:r>
        <w:t>安全要求</w:t>
      </w:r>
    </w:p>
    <w:p w14:paraId="1C2A1C7B">
      <w:pPr>
        <w:pStyle w:val="5"/>
      </w:pPr>
      <w:r>
        <w:t>接口安全通用要求</w:t>
      </w:r>
    </w:p>
    <w:p w14:paraId="41A01056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1. </w:t>
      </w:r>
      <w:r>
        <w:rPr>
          <w:b/>
          <w:i w:val="0"/>
          <w:strike w:val="0"/>
          <w:spacing w:val="0"/>
          <w:u w:val="none"/>
        </w:rPr>
        <w:t>统一认证机制</w:t>
      </w:r>
    </w:p>
    <w:p w14:paraId="4C1F0E90">
      <w:pPr>
        <w:numPr>
          <w:ilvl w:val="0"/>
          <w:numId w:val="7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所有接口必须包含认证信息（token）</w:t>
      </w:r>
    </w:p>
    <w:p w14:paraId="7B9464C3">
      <w:pPr>
        <w:numPr>
          <w:ilvl w:val="0"/>
          <w:numId w:val="7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token由服务端生成，具有有效期限制</w:t>
      </w:r>
    </w:p>
    <w:p w14:paraId="739BCB37">
      <w:pPr>
        <w:numPr>
          <w:ilvl w:val="0"/>
          <w:numId w:val="72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token绑定用户ID和设备ID，防止多设备共享</w:t>
      </w:r>
    </w:p>
    <w:p w14:paraId="514269A7">
      <w:pPr>
        <w:numPr>
          <w:ilvl w:val="0"/>
          <w:numId w:val="7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所有请求通过token绑定用户ID，服务端验证token中的用户ID与请求操作的用户ID一致性</w:t>
      </w:r>
    </w:p>
    <w:p w14:paraId="6BEB0866">
      <w:pPr>
        <w:numPr>
          <w:ilvl w:val="0"/>
          <w:numId w:val="7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禁止在URL或请求体中直接传递userId参数，而是从token中解析</w:t>
      </w:r>
    </w:p>
    <w:p w14:paraId="782679FF">
      <w:pPr>
        <w:snapToGrid/>
        <w:spacing w:line="240" w:lineRule="auto"/>
      </w:pPr>
    </w:p>
    <w:p w14:paraId="57D061B6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2. </w:t>
      </w:r>
      <w:r>
        <w:rPr>
          <w:b/>
          <w:i w:val="0"/>
          <w:strike w:val="0"/>
          <w:spacing w:val="0"/>
          <w:u w:val="none"/>
        </w:rPr>
        <w:t>请求签名机制</w:t>
      </w:r>
    </w:p>
    <w:p w14:paraId="41EB1128">
      <w:pPr>
        <w:numPr>
          <w:ilvl w:val="0"/>
          <w:numId w:val="7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每个请求需包含签名（signature）</w:t>
      </w:r>
    </w:p>
    <w:p w14:paraId="64648378">
      <w:pPr>
        <w:numPr>
          <w:ilvl w:val="0"/>
          <w:numId w:val="7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签名算法：HMAC-SHA256（也可以用其他的，推荐用这个业界主流的算法）</w:t>
      </w:r>
    </w:p>
    <w:p w14:paraId="121FDEFC">
      <w:pPr>
        <w:numPr>
          <w:ilvl w:val="0"/>
          <w:numId w:val="7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签名内容包括：请求参数、时间戳、随机数、用户ID、设备ID等信息</w:t>
      </w:r>
    </w:p>
    <w:p w14:paraId="25A18A67">
      <w:pPr>
        <w:numPr>
          <w:ilvl w:val="0"/>
          <w:numId w:val="7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服务端验证签名有效性及请求时效性</w:t>
      </w:r>
    </w:p>
    <w:p w14:paraId="0332AAF8">
      <w:pPr>
        <w:snapToGrid/>
        <w:spacing w:line="240" w:lineRule="auto"/>
      </w:pPr>
    </w:p>
    <w:p w14:paraId="75EDE1C1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3. </w:t>
      </w:r>
      <w:r>
        <w:rPr>
          <w:b/>
          <w:i w:val="0"/>
          <w:strike w:val="0"/>
          <w:spacing w:val="0"/>
          <w:u w:val="none"/>
        </w:rPr>
        <w:t>数据加密传输</w:t>
      </w:r>
    </w:p>
    <w:p w14:paraId="0DB7AB09">
      <w:pPr>
        <w:numPr>
          <w:ilvl w:val="0"/>
          <w:numId w:val="7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所有HTTP接口使用HTTPS协议（更建议使用RPC方式进行通信）</w:t>
      </w:r>
    </w:p>
    <w:p w14:paraId="2DC15A1E">
      <w:pPr>
        <w:numPr>
          <w:ilvl w:val="0"/>
          <w:numId w:val="8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敏感数据（如金币变动，配置下发）需进行额外加密</w:t>
      </w:r>
    </w:p>
    <w:p w14:paraId="0AA36755">
      <w:pPr>
        <w:snapToGrid/>
        <w:spacing w:line="240" w:lineRule="auto"/>
      </w:pPr>
    </w:p>
    <w:p w14:paraId="55FD9C34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4. </w:t>
      </w:r>
      <w:r>
        <w:rPr>
          <w:b/>
          <w:i w:val="0"/>
          <w:strike w:val="0"/>
          <w:spacing w:val="0"/>
          <w:u w:val="none"/>
        </w:rPr>
        <w:t>请求防重放</w:t>
      </w:r>
    </w:p>
    <w:p w14:paraId="2BF721FB">
      <w:pPr>
        <w:numPr>
          <w:ilvl w:val="0"/>
          <w:numId w:val="8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每个请求包含唯一requestId</w:t>
      </w:r>
    </w:p>
    <w:p w14:paraId="0D90C365">
      <w:pPr>
        <w:numPr>
          <w:ilvl w:val="0"/>
          <w:numId w:val="82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服务端记录已处理的requestId，拒绝重复请求</w:t>
      </w:r>
    </w:p>
    <w:p w14:paraId="5FFDCE79">
      <w:pPr>
        <w:numPr>
          <w:ilvl w:val="0"/>
          <w:numId w:val="8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请求时间戳超过阈值（如30秒）自动拒绝</w:t>
      </w:r>
    </w:p>
    <w:p w14:paraId="1F72D4A9">
      <w:pPr>
        <w:numPr>
          <w:ilvl w:val="0"/>
          <w:numId w:val="8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为每笔交易生成唯一transactionId，可追溯所有账户变动（涉及到用户金币变更和提现操作，一定要有此记录）</w:t>
      </w:r>
    </w:p>
    <w:p w14:paraId="77DCA520">
      <w:pPr>
        <w:snapToGrid/>
        <w:spacing w:line="240" w:lineRule="auto"/>
      </w:pPr>
    </w:p>
    <w:p w14:paraId="6260D731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5. </w:t>
      </w:r>
      <w:r>
        <w:rPr>
          <w:b/>
          <w:i w:val="0"/>
          <w:strike w:val="0"/>
          <w:spacing w:val="0"/>
          <w:u w:val="none"/>
        </w:rPr>
        <w:t>会话令牌验证</w:t>
      </w:r>
      <w:r>
        <w:rPr>
          <w:i w:val="0"/>
          <w:strike w:val="0"/>
          <w:spacing w:val="0"/>
          <w:u w:val="none"/>
        </w:rPr>
        <w:t xml:space="preserve"> 【可选】</w:t>
      </w:r>
    </w:p>
    <w:p w14:paraId="14EF9429">
      <w:pPr>
        <w:numPr>
          <w:ilvl w:val="0"/>
          <w:numId w:val="8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使用一次性verifyToken关联任务流程各步骤（用户每次登录时生成）</w:t>
      </w:r>
    </w:p>
    <w:p w14:paraId="4B11A7B5">
      <w:pPr>
        <w:numPr>
          <w:ilvl w:val="0"/>
          <w:numId w:val="8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每次任务进度更新后生成新的verifyToken</w:t>
      </w:r>
    </w:p>
    <w:p w14:paraId="50D01AB8">
      <w:pPr>
        <w:snapToGrid/>
        <w:spacing w:line="240" w:lineRule="auto"/>
      </w:pPr>
    </w:p>
    <w:p w14:paraId="5ECE6B6F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6. </w:t>
      </w:r>
      <w:r>
        <w:rPr>
          <w:b/>
          <w:i w:val="0"/>
          <w:strike w:val="0"/>
          <w:spacing w:val="0"/>
          <w:u w:val="none"/>
        </w:rPr>
        <w:t>操作日志记录</w:t>
      </w:r>
    </w:p>
    <w:p w14:paraId="0DFEFC22">
      <w:pPr>
        <w:numPr>
          <w:ilvl w:val="0"/>
          <w:numId w:val="8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记录用户所有关键操作，包括IP地址、设备信息、操作时间【这一点上面已经强调过了】</w:t>
      </w:r>
    </w:p>
    <w:p w14:paraId="0F3CE6FF">
      <w:pPr>
        <w:numPr>
          <w:ilvl w:val="0"/>
          <w:numId w:val="8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异常操作自动触发风控策略</w:t>
      </w:r>
    </w:p>
    <w:p w14:paraId="12116BAE">
      <w:pPr>
        <w:snapToGrid/>
        <w:spacing w:line="240" w:lineRule="auto"/>
      </w:pPr>
    </w:p>
    <w:p w14:paraId="3A93CDCD">
      <w:pPr>
        <w:pStyle w:val="5"/>
      </w:pPr>
      <w:r>
        <w:t>服务端安全措施</w:t>
      </w:r>
    </w:p>
    <w:p w14:paraId="64979C1B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1. </w:t>
      </w:r>
      <w:r>
        <w:rPr>
          <w:b/>
          <w:i w:val="0"/>
          <w:strike w:val="0"/>
          <w:spacing w:val="0"/>
          <w:u w:val="none"/>
        </w:rPr>
        <w:t>参数验证</w:t>
      </w:r>
    </w:p>
    <w:p w14:paraId="27D8A345">
      <w:pPr>
        <w:numPr>
          <w:ilvl w:val="0"/>
          <w:numId w:val="8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所有接口参数进行严格类型和范围检查</w:t>
      </w:r>
    </w:p>
    <w:p w14:paraId="4D674C57">
      <w:pPr>
        <w:numPr>
          <w:ilvl w:val="0"/>
          <w:numId w:val="9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防止SQL注入攻击（在用户输入邀请码时，尤其要注意！）</w:t>
      </w:r>
    </w:p>
    <w:p w14:paraId="7243B12D">
      <w:pPr>
        <w:snapToGrid/>
        <w:spacing w:line="240" w:lineRule="auto"/>
      </w:pPr>
    </w:p>
    <w:p w14:paraId="7DDED363">
      <w:p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2. </w:t>
      </w:r>
      <w:r>
        <w:rPr>
          <w:b/>
          <w:i w:val="0"/>
          <w:strike w:val="0"/>
          <w:spacing w:val="0"/>
          <w:u w:val="none"/>
        </w:rPr>
        <w:t>审计日志</w:t>
      </w:r>
    </w:p>
    <w:p w14:paraId="3286B2C3">
      <w:pPr>
        <w:numPr>
          <w:ilvl w:val="0"/>
          <w:numId w:val="91"/>
        </w:numPr>
        <w:snapToGrid/>
        <w:spacing w:before="60" w:after="60" w:line="312" w:lineRule="auto"/>
        <w:jc w:val="left"/>
      </w:pPr>
      <w:r>
        <w:rPr>
          <w:i w:val="0"/>
          <w:strike w:val="0"/>
          <w:spacing w:val="0"/>
          <w:u w:val="none"/>
        </w:rPr>
        <w:t xml:space="preserve"> 记录所有关键操作日志，包括管理员操作【内部人在管理台上的读写操作，也需要有记录，哪怕是程序的本地日志】</w:t>
      </w:r>
    </w:p>
    <w:p w14:paraId="69557F31">
      <w:pPr>
        <w:snapToGrid/>
        <w:spacing w:before="60" w:after="60" w:line="312" w:lineRule="auto"/>
        <w:ind w:left="0"/>
        <w:jc w:val="left"/>
      </w:pPr>
    </w:p>
    <w:p w14:paraId="3AA5A7C2">
      <w:pPr>
        <w:pStyle w:val="3"/>
      </w:pPr>
      <w:r>
        <w:t>五、双方技术团队配合</w:t>
      </w:r>
    </w:p>
    <w:p w14:paraId="33DF7252">
      <w:pPr>
        <w:pStyle w:val="4"/>
      </w:pPr>
      <w:r>
        <w:t>1、腾瀚方</w:t>
      </w:r>
    </w:p>
    <w:p w14:paraId="6E6D57FE">
      <w:r>
        <w:t>需要提前申请的资源：</w:t>
      </w:r>
    </w:p>
    <w:p w14:paraId="0F546297">
      <w:r>
        <w:t>a）公司账号，相关组件的开发者账号</w:t>
      </w:r>
    </w:p>
    <w:p w14:paraId="79A6BC11">
      <w:r>
        <w:t>b) 完成广告平台上的开发者申请</w:t>
      </w:r>
    </w:p>
    <w:p w14:paraId="38A03F9D">
      <w:r>
        <w:t>c）服务器资源、存储资源、域名</w:t>
      </w:r>
    </w:p>
    <w:p w14:paraId="36ACB00B"/>
    <w:p w14:paraId="23EEF862">
      <w:pPr>
        <w:pStyle w:val="4"/>
      </w:pPr>
      <w:r>
        <w:t>2、齐创方</w:t>
      </w:r>
    </w:p>
    <w:p w14:paraId="466FE032">
      <w:r>
        <w:t>a）根据本需求文档，结合当前实际情况，标注出哪些功能是</w:t>
      </w:r>
      <w:r>
        <w:rPr>
          <w:color w:val="FF0000"/>
        </w:rPr>
        <w:t>可实现</w:t>
      </w:r>
      <w:r>
        <w:t>的，</w:t>
      </w:r>
      <w:r>
        <w:rPr>
          <w:color w:val="FF0000"/>
        </w:rPr>
        <w:t>实现难度较大</w:t>
      </w:r>
      <w:r>
        <w:t>的，</w:t>
      </w:r>
      <w:r>
        <w:rPr>
          <w:color w:val="FF0000"/>
        </w:rPr>
        <w:t>不可实现</w:t>
      </w:r>
      <w:r>
        <w:t>的。</w:t>
      </w:r>
    </w:p>
    <w:p w14:paraId="5867EEA4">
      <w:r>
        <w:t>b）与腾瀚方沟通各个功能的优先级，双方协商最终可交付的功能。</w:t>
      </w:r>
    </w:p>
    <w:p w14:paraId="4EBF329A"/>
    <w:p w14:paraId="66C47173">
      <w:pPr>
        <w:pStyle w:val="3"/>
        <w:pBdr>
          <w:bottom w:val="none" w:color="auto" w:sz="0" w:space="0"/>
        </w:pBdr>
      </w:pPr>
      <w:r>
        <w:t>六、交付清单</w:t>
      </w:r>
    </w:p>
    <w:p w14:paraId="6CA2C675">
      <w:pPr>
        <w:pStyle w:val="4"/>
      </w:pPr>
      <w:r>
        <w:t>1. 源代码相关</w:t>
      </w:r>
    </w:p>
    <w:p w14:paraId="4D986EA8">
      <w:pPr>
        <w:numPr>
          <w:ilvl w:val="0"/>
          <w:numId w:val="92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color w:val="FF0000"/>
          <w:spacing w:val="0"/>
          <w:u w:val="none"/>
        </w:rPr>
        <w:t>完整的源代码</w:t>
      </w:r>
      <w:r>
        <w:rPr>
          <w:i w:val="0"/>
          <w:strike w:val="0"/>
          <w:spacing w:val="0"/>
          <w:u w:val="none"/>
        </w:rPr>
        <w:t>：包括APP源代码、管理台web端源代码、管理台后台服务代码</w:t>
      </w:r>
    </w:p>
    <w:p w14:paraId="0F906159">
      <w:pPr>
        <w:numPr>
          <w:ilvl w:val="0"/>
          <w:numId w:val="93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编译和构建脚本（若有）</w:t>
      </w:r>
    </w:p>
    <w:p w14:paraId="35442712">
      <w:pPr>
        <w:numPr>
          <w:ilvl w:val="0"/>
          <w:numId w:val="9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依赖清单</w:t>
      </w:r>
    </w:p>
    <w:p w14:paraId="4A9D7C25">
      <w:pPr>
        <w:snapToGrid/>
        <w:spacing w:line="240" w:lineRule="auto"/>
      </w:pPr>
    </w:p>
    <w:p w14:paraId="7777F9BC">
      <w:pPr>
        <w:pStyle w:val="4"/>
      </w:pPr>
      <w:r>
        <w:t>2. 文档类</w:t>
      </w:r>
    </w:p>
    <w:p w14:paraId="7A6DF708">
      <w:pPr>
        <w:numPr>
          <w:ilvl w:val="0"/>
          <w:numId w:val="9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系统架构设计文档</w:t>
      </w:r>
    </w:p>
    <w:p w14:paraId="5D9BC709">
      <w:pPr>
        <w:numPr>
          <w:ilvl w:val="0"/>
          <w:numId w:val="96"/>
        </w:numPr>
        <w:snapToGrid/>
        <w:spacing w:line="240" w:lineRule="auto"/>
        <w:rPr>
          <w:color w:val="FF0000"/>
        </w:rPr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color w:val="FF0000"/>
          <w:spacing w:val="0"/>
          <w:u w:val="none"/>
        </w:rPr>
        <w:t>数据库设计文档和数据字典</w:t>
      </w:r>
    </w:p>
    <w:p w14:paraId="430272C6">
      <w:pPr>
        <w:numPr>
          <w:ilvl w:val="0"/>
          <w:numId w:val="97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color w:val="FF0000"/>
          <w:spacing w:val="0"/>
          <w:u w:val="none"/>
        </w:rPr>
        <w:t>用户手册/操作指南</w:t>
      </w:r>
    </w:p>
    <w:p w14:paraId="67591C7E">
      <w:pPr>
        <w:numPr>
          <w:ilvl w:val="0"/>
          <w:numId w:val="98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测试文档（若有）</w:t>
      </w:r>
    </w:p>
    <w:p w14:paraId="0D6A3E34">
      <w:pPr>
        <w:numPr>
          <w:ilvl w:val="0"/>
          <w:numId w:val="99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常见问题</w:t>
      </w:r>
      <w:r>
        <w:rPr>
          <w:b/>
          <w:i w:val="0"/>
          <w:strike w:val="0"/>
          <w:color w:val="FF0000"/>
          <w:spacing w:val="0"/>
          <w:u w:val="none"/>
        </w:rPr>
        <w:t>运维文档</w:t>
      </w:r>
    </w:p>
    <w:p w14:paraId="7EE127F2">
      <w:pPr>
        <w:snapToGrid/>
        <w:spacing w:line="240" w:lineRule="auto"/>
      </w:pPr>
    </w:p>
    <w:p w14:paraId="1B28C7FB">
      <w:pPr>
        <w:pStyle w:val="4"/>
      </w:pPr>
      <w:r>
        <w:t>3. 环境与配置</w:t>
      </w:r>
    </w:p>
    <w:p w14:paraId="55A6ECAA">
      <w:pPr>
        <w:numPr>
          <w:ilvl w:val="0"/>
          <w:numId w:val="100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开发环境配置说明</w:t>
      </w:r>
    </w:p>
    <w:p w14:paraId="08E6B19A">
      <w:pPr>
        <w:numPr>
          <w:ilvl w:val="0"/>
          <w:numId w:val="101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测试环境配置说明</w:t>
      </w:r>
    </w:p>
    <w:p w14:paraId="7E8DDF9D">
      <w:pPr>
        <w:numPr>
          <w:ilvl w:val="0"/>
          <w:numId w:val="102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color w:val="FF0000"/>
          <w:spacing w:val="0"/>
          <w:u w:val="none"/>
        </w:rPr>
        <w:t>生产环境配置要求</w:t>
      </w:r>
    </w:p>
    <w:p w14:paraId="4B475A37">
      <w:pPr>
        <w:numPr>
          <w:ilvl w:val="0"/>
          <w:numId w:val="103"/>
        </w:numPr>
        <w:snapToGrid/>
        <w:spacing w:line="240" w:lineRule="auto"/>
        <w:rPr>
          <w:b/>
          <w:color w:val="FF0000"/>
        </w:rPr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color w:val="FF0000"/>
          <w:spacing w:val="0"/>
          <w:u w:val="none"/>
        </w:rPr>
        <w:t>服务器环境配置指南</w:t>
      </w:r>
    </w:p>
    <w:p w14:paraId="40A61DE3">
      <w:pPr>
        <w:numPr>
          <w:ilvl w:val="0"/>
          <w:numId w:val="104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</w:t>
      </w:r>
      <w:r>
        <w:rPr>
          <w:b/>
          <w:i w:val="0"/>
          <w:strike w:val="0"/>
          <w:color w:val="FF0000"/>
          <w:spacing w:val="0"/>
          <w:u w:val="none"/>
        </w:rPr>
        <w:t>数据库初始化脚本和配置</w:t>
      </w:r>
    </w:p>
    <w:p w14:paraId="4C553F77">
      <w:pPr>
        <w:snapToGrid/>
        <w:spacing w:line="240" w:lineRule="auto"/>
      </w:pPr>
    </w:p>
    <w:p w14:paraId="573572AE">
      <w:pPr>
        <w:pStyle w:val="4"/>
      </w:pPr>
      <w:r>
        <w:t>4. 测试</w:t>
      </w:r>
      <w:r>
        <w:rPr>
          <w:i w:val="0"/>
          <w:strike w:val="0"/>
          <w:spacing w:val="0"/>
          <w:u w:val="none"/>
        </w:rPr>
        <w:t>（如有）</w:t>
      </w:r>
    </w:p>
    <w:p w14:paraId="422522D2">
      <w:pPr>
        <w:numPr>
          <w:ilvl w:val="0"/>
          <w:numId w:val="105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单元测试代码</w:t>
      </w:r>
    </w:p>
    <w:p w14:paraId="39B58449">
      <w:pPr>
        <w:numPr>
          <w:ilvl w:val="0"/>
          <w:numId w:val="106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集成测试代码</w:t>
      </w:r>
    </w:p>
    <w:p w14:paraId="53010F4C">
      <w:pPr>
        <w:numPr>
          <w:ilvl w:val="0"/>
          <w:numId w:val="107"/>
        </w:numP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自动化测试脚本</w:t>
      </w:r>
    </w:p>
    <w:p w14:paraId="6F147C63">
      <w:pPr>
        <w:numPr>
          <w:ilvl w:val="0"/>
          <w:numId w:val="108"/>
        </w:numPr>
        <w:pBdr>
          <w:bottom w:val="none" w:color="auto" w:sz="0" w:space="0"/>
        </w:pBdr>
        <w:snapToGrid/>
        <w:spacing w:line="240" w:lineRule="auto"/>
      </w:pPr>
      <w:r>
        <w:rPr>
          <w:i w:val="0"/>
          <w:strike w:val="0"/>
          <w:spacing w:val="0"/>
          <w:u w:val="none"/>
        </w:rPr>
        <w:t xml:space="preserve"> 性能测试报告</w:t>
      </w:r>
    </w:p>
    <w:p w14:paraId="19AF1F20">
      <w:pPr>
        <w:snapToGrid/>
        <w:spacing w:line="240" w:lineRule="auto"/>
      </w:pPr>
    </w:p>
    <w:p w14:paraId="3B956625"/>
    <w:sectPr>
      <w:pgSz w:w="16838" w:h="11905"/>
      <w:pgMar w:top="1797" w:right="1440" w:bottom="1797" w:left="1440" w:header="851" w:footer="992" w:gutter="0"/>
      <w:cols w:space="0" w:num="1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4E4E29"/>
    <w:multiLevelType w:val="multilevel"/>
    <w:tmpl w:val="804E4E2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">
    <w:nsid w:val="813A4B87"/>
    <w:multiLevelType w:val="multilevel"/>
    <w:tmpl w:val="813A4B8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">
    <w:nsid w:val="825EC3C5"/>
    <w:multiLevelType w:val="multilevel"/>
    <w:tmpl w:val="825EC3C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">
    <w:nsid w:val="845B5372"/>
    <w:multiLevelType w:val="multilevel"/>
    <w:tmpl w:val="845B5372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">
    <w:nsid w:val="8461FADE"/>
    <w:multiLevelType w:val="multilevel"/>
    <w:tmpl w:val="8461FADE"/>
    <w:lvl w:ilvl="0" w:tentative="0">
      <w:start w:val="3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5">
    <w:nsid w:val="883B3669"/>
    <w:multiLevelType w:val="multilevel"/>
    <w:tmpl w:val="883B366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">
    <w:nsid w:val="8CAEB125"/>
    <w:multiLevelType w:val="multilevel"/>
    <w:tmpl w:val="8CAEB12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">
    <w:nsid w:val="91995D4F"/>
    <w:multiLevelType w:val="multilevel"/>
    <w:tmpl w:val="91995D4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">
    <w:nsid w:val="91B69C97"/>
    <w:multiLevelType w:val="multilevel"/>
    <w:tmpl w:val="91B69C9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">
    <w:nsid w:val="9239341B"/>
    <w:multiLevelType w:val="multilevel"/>
    <w:tmpl w:val="9239341B"/>
    <w:lvl w:ilvl="0" w:tentative="0">
      <w:start w:val="1"/>
      <w:numFmt w:val="upperLetter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upperLetter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upperLetter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0">
    <w:nsid w:val="9288B902"/>
    <w:multiLevelType w:val="multilevel"/>
    <w:tmpl w:val="9288B902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1">
    <w:nsid w:val="9377BC45"/>
    <w:multiLevelType w:val="multilevel"/>
    <w:tmpl w:val="9377BC4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2">
    <w:nsid w:val="9ACF65A0"/>
    <w:multiLevelType w:val="multilevel"/>
    <w:tmpl w:val="9ACF65A0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3">
    <w:nsid w:val="9C11E984"/>
    <w:multiLevelType w:val="multilevel"/>
    <w:tmpl w:val="9C11E98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4">
    <w:nsid w:val="9C8AC8EF"/>
    <w:multiLevelType w:val="multilevel"/>
    <w:tmpl w:val="9C8AC8E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5">
    <w:nsid w:val="9D5D7490"/>
    <w:multiLevelType w:val="multilevel"/>
    <w:tmpl w:val="9D5D7490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6">
    <w:nsid w:val="A0C93552"/>
    <w:multiLevelType w:val="multilevel"/>
    <w:tmpl w:val="A0C93552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7">
    <w:nsid w:val="A0F05207"/>
    <w:multiLevelType w:val="multilevel"/>
    <w:tmpl w:val="A0F0520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8">
    <w:nsid w:val="A9AC3AA7"/>
    <w:multiLevelType w:val="multilevel"/>
    <w:tmpl w:val="A9AC3AA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9">
    <w:nsid w:val="AAF3F3FA"/>
    <w:multiLevelType w:val="multilevel"/>
    <w:tmpl w:val="AAF3F3F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0">
    <w:nsid w:val="B0ED9BEA"/>
    <w:multiLevelType w:val="multilevel"/>
    <w:tmpl w:val="B0ED9BE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1">
    <w:nsid w:val="B0F1ACD9"/>
    <w:multiLevelType w:val="multilevel"/>
    <w:tmpl w:val="B0F1ACD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2">
    <w:nsid w:val="B23A94A9"/>
    <w:multiLevelType w:val="multilevel"/>
    <w:tmpl w:val="B23A94A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3">
    <w:nsid w:val="B53F3350"/>
    <w:multiLevelType w:val="multilevel"/>
    <w:tmpl w:val="B53F3350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4">
    <w:nsid w:val="B5E306ED"/>
    <w:multiLevelType w:val="multilevel"/>
    <w:tmpl w:val="B5E306ED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5">
    <w:nsid w:val="B88D21A8"/>
    <w:multiLevelType w:val="multilevel"/>
    <w:tmpl w:val="B88D21A8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6">
    <w:nsid w:val="B8CEF35B"/>
    <w:multiLevelType w:val="multilevel"/>
    <w:tmpl w:val="B8CEF35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7">
    <w:nsid w:val="BB64CFA9"/>
    <w:multiLevelType w:val="multilevel"/>
    <w:tmpl w:val="BB64CFA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8">
    <w:nsid w:val="BCECA0B4"/>
    <w:multiLevelType w:val="multilevel"/>
    <w:tmpl w:val="BCECA0B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29">
    <w:nsid w:val="BDA1395C"/>
    <w:multiLevelType w:val="multilevel"/>
    <w:tmpl w:val="BDA1395C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0">
    <w:nsid w:val="BE8A4F4C"/>
    <w:multiLevelType w:val="multilevel"/>
    <w:tmpl w:val="BE8A4F4C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1">
    <w:nsid w:val="BE923771"/>
    <w:multiLevelType w:val="multilevel"/>
    <w:tmpl w:val="BE923771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2">
    <w:nsid w:val="BF205925"/>
    <w:multiLevelType w:val="multilevel"/>
    <w:tmpl w:val="BF20592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3">
    <w:nsid w:val="C0915F4F"/>
    <w:multiLevelType w:val="multilevel"/>
    <w:tmpl w:val="C0915F4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4">
    <w:nsid w:val="C4E0D24A"/>
    <w:multiLevelType w:val="multilevel"/>
    <w:tmpl w:val="C4E0D24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5">
    <w:nsid w:val="C8879AEF"/>
    <w:multiLevelType w:val="multilevel"/>
    <w:tmpl w:val="C8879AE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6">
    <w:nsid w:val="CF092B84"/>
    <w:multiLevelType w:val="multilevel"/>
    <w:tmpl w:val="CF092B8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7">
    <w:nsid w:val="D1EB1714"/>
    <w:multiLevelType w:val="multilevel"/>
    <w:tmpl w:val="D1EB171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8">
    <w:nsid w:val="D7D140E4"/>
    <w:multiLevelType w:val="multilevel"/>
    <w:tmpl w:val="D7D140E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9">
    <w:nsid w:val="D7F9FE59"/>
    <w:multiLevelType w:val="multilevel"/>
    <w:tmpl w:val="D7F9FE5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0">
    <w:nsid w:val="DAD3A854"/>
    <w:multiLevelType w:val="multilevel"/>
    <w:tmpl w:val="DAD3A85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1">
    <w:nsid w:val="DCBA6B53"/>
    <w:multiLevelType w:val="multilevel"/>
    <w:tmpl w:val="DCBA6B53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2">
    <w:nsid w:val="E0294EC7"/>
    <w:multiLevelType w:val="multilevel"/>
    <w:tmpl w:val="E0294EC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3">
    <w:nsid w:val="E093A4B0"/>
    <w:multiLevelType w:val="multilevel"/>
    <w:tmpl w:val="E093A4B0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4">
    <w:nsid w:val="E504947C"/>
    <w:multiLevelType w:val="multilevel"/>
    <w:tmpl w:val="E504947C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5">
    <w:nsid w:val="E7B27C5B"/>
    <w:multiLevelType w:val="multilevel"/>
    <w:tmpl w:val="E7B27C5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6">
    <w:nsid w:val="F0E89278"/>
    <w:multiLevelType w:val="multilevel"/>
    <w:tmpl w:val="F0E89278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7">
    <w:nsid w:val="F4B5D9F5"/>
    <w:multiLevelType w:val="multilevel"/>
    <w:tmpl w:val="F4B5D9F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8">
    <w:nsid w:val="F585BF25"/>
    <w:multiLevelType w:val="multilevel"/>
    <w:tmpl w:val="F585BF2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9">
    <w:nsid w:val="F689643B"/>
    <w:multiLevelType w:val="multilevel"/>
    <w:tmpl w:val="F689643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0">
    <w:nsid w:val="F7735DC9"/>
    <w:multiLevelType w:val="multilevel"/>
    <w:tmpl w:val="F7735DC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1">
    <w:nsid w:val="FEC2EA36"/>
    <w:multiLevelType w:val="multilevel"/>
    <w:tmpl w:val="FEC2EA36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2">
    <w:nsid w:val="0053208E"/>
    <w:multiLevelType w:val="multilevel"/>
    <w:tmpl w:val="0053208E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3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4">
    <w:nsid w:val="03A63A41"/>
    <w:multiLevelType w:val="multilevel"/>
    <w:tmpl w:val="03A63A41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5">
    <w:nsid w:val="03D62ECE"/>
    <w:multiLevelType w:val="multilevel"/>
    <w:tmpl w:val="03D62ECE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6">
    <w:nsid w:val="0709FD3E"/>
    <w:multiLevelType w:val="multilevel"/>
    <w:tmpl w:val="0709FD3E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7">
    <w:nsid w:val="0CEF100B"/>
    <w:multiLevelType w:val="multilevel"/>
    <w:tmpl w:val="0CEF100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8">
    <w:nsid w:val="0E640482"/>
    <w:multiLevelType w:val="multilevel"/>
    <w:tmpl w:val="0E640482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59">
    <w:nsid w:val="0F9F9CCA"/>
    <w:multiLevelType w:val="multilevel"/>
    <w:tmpl w:val="0F9F9CC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0">
    <w:nsid w:val="10D591E5"/>
    <w:multiLevelType w:val="multilevel"/>
    <w:tmpl w:val="10D591E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1">
    <w:nsid w:val="12EADF99"/>
    <w:multiLevelType w:val="multilevel"/>
    <w:tmpl w:val="12EADF9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2">
    <w:nsid w:val="1450273B"/>
    <w:multiLevelType w:val="multilevel"/>
    <w:tmpl w:val="1450273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3">
    <w:nsid w:val="18F74015"/>
    <w:multiLevelType w:val="multilevel"/>
    <w:tmpl w:val="18F7401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4">
    <w:nsid w:val="1ACDE60F"/>
    <w:multiLevelType w:val="multilevel"/>
    <w:tmpl w:val="1ACDE60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5">
    <w:nsid w:val="1AD50295"/>
    <w:multiLevelType w:val="multilevel"/>
    <w:tmpl w:val="1AD5029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6">
    <w:nsid w:val="1BCBBCF0"/>
    <w:multiLevelType w:val="multilevel"/>
    <w:tmpl w:val="1BCBBCF0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7">
    <w:nsid w:val="1C257C7B"/>
    <w:multiLevelType w:val="multilevel"/>
    <w:tmpl w:val="1C257C7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8">
    <w:nsid w:val="23E97754"/>
    <w:multiLevelType w:val="multilevel"/>
    <w:tmpl w:val="23E9775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9">
    <w:nsid w:val="243FCF68"/>
    <w:multiLevelType w:val="multilevel"/>
    <w:tmpl w:val="243FCF68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0">
    <w:nsid w:val="2470EC97"/>
    <w:multiLevelType w:val="multilevel"/>
    <w:tmpl w:val="2470EC9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1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2">
    <w:nsid w:val="2A8F537B"/>
    <w:multiLevelType w:val="multilevel"/>
    <w:tmpl w:val="2A8F537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3">
    <w:nsid w:val="2F2D79CE"/>
    <w:multiLevelType w:val="multilevel"/>
    <w:tmpl w:val="2F2D79CE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4">
    <w:nsid w:val="30A0AC00"/>
    <w:multiLevelType w:val="multilevel"/>
    <w:tmpl w:val="30A0AC00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5">
    <w:nsid w:val="30FC5B15"/>
    <w:multiLevelType w:val="multilevel"/>
    <w:tmpl w:val="30FC5B1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6">
    <w:nsid w:val="322D85CA"/>
    <w:multiLevelType w:val="multilevel"/>
    <w:tmpl w:val="322D85C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7">
    <w:nsid w:val="32A7AF2D"/>
    <w:multiLevelType w:val="multilevel"/>
    <w:tmpl w:val="32A7AF2D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8">
    <w:nsid w:val="35E83B33"/>
    <w:multiLevelType w:val="multilevel"/>
    <w:tmpl w:val="35E83B33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79">
    <w:nsid w:val="39A0D9AC"/>
    <w:multiLevelType w:val="multilevel"/>
    <w:tmpl w:val="39A0D9AC"/>
    <w:lvl w:ilvl="0" w:tentative="0">
      <w:start w:val="1"/>
      <w:numFmt w:val="upperLetter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upperLetter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upperLetter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80">
    <w:nsid w:val="3B8127DF"/>
    <w:multiLevelType w:val="multilevel"/>
    <w:tmpl w:val="3B8127D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1">
    <w:nsid w:val="40B249F9"/>
    <w:multiLevelType w:val="multilevel"/>
    <w:tmpl w:val="40B249F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2">
    <w:nsid w:val="46A08BB8"/>
    <w:multiLevelType w:val="multilevel"/>
    <w:tmpl w:val="46A08BB8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3">
    <w:nsid w:val="4A51D704"/>
    <w:multiLevelType w:val="multilevel"/>
    <w:tmpl w:val="4A51D70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4">
    <w:nsid w:val="4C1BAE26"/>
    <w:multiLevelType w:val="multilevel"/>
    <w:tmpl w:val="4C1BAE26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5">
    <w:nsid w:val="4C3D7A74"/>
    <w:multiLevelType w:val="multilevel"/>
    <w:tmpl w:val="4C3D7A7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6">
    <w:nsid w:val="4CD1E351"/>
    <w:multiLevelType w:val="multilevel"/>
    <w:tmpl w:val="4CD1E351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7">
    <w:nsid w:val="4D4DC07F"/>
    <w:multiLevelType w:val="multilevel"/>
    <w:tmpl w:val="4D4DC07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8">
    <w:nsid w:val="4D94DA66"/>
    <w:multiLevelType w:val="multilevel"/>
    <w:tmpl w:val="4D94DA66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89">
    <w:nsid w:val="58765686"/>
    <w:multiLevelType w:val="multilevel"/>
    <w:tmpl w:val="58765686"/>
    <w:lvl w:ilvl="0" w:tentative="0">
      <w:start w:val="1"/>
      <w:numFmt w:val="upperLetter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upperLetter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upperLetter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90">
    <w:nsid w:val="59ADCABA"/>
    <w:multiLevelType w:val="multilevel"/>
    <w:tmpl w:val="59ADCABA"/>
    <w:lvl w:ilvl="0" w:tentative="0">
      <w:start w:val="2"/>
      <w:numFmt w:val="decimal"/>
      <w:lvlText w:val="%1."/>
      <w:lvlJc w:val="left"/>
      <w:pPr>
        <w:ind w:left="776" w:hanging="336"/>
      </w:pPr>
    </w:lvl>
    <w:lvl w:ilvl="1" w:tentative="0">
      <w:start w:val="1"/>
      <w:numFmt w:val="lowerLetter"/>
      <w:lvlText w:val="%2."/>
      <w:lvlJc w:val="left"/>
      <w:pPr>
        <w:ind w:left="1216" w:hanging="336"/>
      </w:pPr>
    </w:lvl>
    <w:lvl w:ilvl="2" w:tentative="0">
      <w:start w:val="1"/>
      <w:numFmt w:val="lowerRoman"/>
      <w:lvlText w:val="%3."/>
      <w:lvlJc w:val="left"/>
      <w:pPr>
        <w:ind w:left="1656" w:hanging="336"/>
      </w:pPr>
    </w:lvl>
    <w:lvl w:ilvl="3" w:tentative="0">
      <w:start w:val="1"/>
      <w:numFmt w:val="decimal"/>
      <w:lvlText w:val="%4."/>
      <w:lvlJc w:val="left"/>
      <w:pPr>
        <w:ind w:left="2096" w:hanging="336"/>
      </w:pPr>
    </w:lvl>
    <w:lvl w:ilvl="4" w:tentative="0">
      <w:start w:val="1"/>
      <w:numFmt w:val="lowerLetter"/>
      <w:lvlText w:val="%5."/>
      <w:lvlJc w:val="left"/>
      <w:pPr>
        <w:ind w:left="2536" w:hanging="336"/>
      </w:pPr>
    </w:lvl>
    <w:lvl w:ilvl="5" w:tentative="0">
      <w:start w:val="1"/>
      <w:numFmt w:val="lowerRoman"/>
      <w:lvlText w:val="%6."/>
      <w:lvlJc w:val="left"/>
      <w:pPr>
        <w:ind w:left="2976" w:hanging="336"/>
      </w:pPr>
    </w:lvl>
    <w:lvl w:ilvl="6" w:tentative="0">
      <w:start w:val="1"/>
      <w:numFmt w:val="decimal"/>
      <w:lvlText w:val="%7."/>
      <w:lvlJc w:val="left"/>
      <w:pPr>
        <w:ind w:left="3416" w:hanging="336"/>
      </w:pPr>
    </w:lvl>
    <w:lvl w:ilvl="7" w:tentative="0">
      <w:start w:val="1"/>
      <w:numFmt w:val="lowerLetter"/>
      <w:lvlText w:val="%8."/>
      <w:lvlJc w:val="left"/>
      <w:pPr>
        <w:ind w:left="3856" w:hanging="336"/>
      </w:pPr>
    </w:lvl>
    <w:lvl w:ilvl="8" w:tentative="0">
      <w:start w:val="1"/>
      <w:numFmt w:val="lowerRoman"/>
      <w:lvlText w:val="%9."/>
      <w:lvlJc w:val="left"/>
      <w:pPr>
        <w:ind w:left="4296" w:hanging="336"/>
      </w:pPr>
    </w:lvl>
  </w:abstractNum>
  <w:abstractNum w:abstractNumId="91">
    <w:nsid w:val="59EEFD2A"/>
    <w:multiLevelType w:val="multilevel"/>
    <w:tmpl w:val="59EEFD2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2">
    <w:nsid w:val="5A241D34"/>
    <w:multiLevelType w:val="multilevel"/>
    <w:tmpl w:val="5A241D34"/>
    <w:lvl w:ilvl="0" w:tentative="0">
      <w:start w:val="1"/>
      <w:numFmt w:val="upperLetter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upperLetter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upperLetter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93">
    <w:nsid w:val="5E29AB5A"/>
    <w:multiLevelType w:val="multilevel"/>
    <w:tmpl w:val="5E29AB5A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4">
    <w:nsid w:val="5FFFB1A7"/>
    <w:multiLevelType w:val="multilevel"/>
    <w:tmpl w:val="5FFFB1A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5">
    <w:nsid w:val="60382F6E"/>
    <w:multiLevelType w:val="multilevel"/>
    <w:tmpl w:val="60382F6E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6">
    <w:nsid w:val="610EFE5C"/>
    <w:multiLevelType w:val="multilevel"/>
    <w:tmpl w:val="610EFE5C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7">
    <w:nsid w:val="629F7852"/>
    <w:multiLevelType w:val="multilevel"/>
    <w:tmpl w:val="629F7852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8">
    <w:nsid w:val="65CD0074"/>
    <w:multiLevelType w:val="multilevel"/>
    <w:tmpl w:val="65CD007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99">
    <w:nsid w:val="68B298F7"/>
    <w:multiLevelType w:val="multilevel"/>
    <w:tmpl w:val="68B298F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0">
    <w:nsid w:val="700FDCEF"/>
    <w:multiLevelType w:val="multilevel"/>
    <w:tmpl w:val="700FDCE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1">
    <w:nsid w:val="72183CF9"/>
    <w:multiLevelType w:val="multilevel"/>
    <w:tmpl w:val="72183CF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2">
    <w:nsid w:val="74C28B35"/>
    <w:multiLevelType w:val="multilevel"/>
    <w:tmpl w:val="74C28B3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3">
    <w:nsid w:val="77633216"/>
    <w:multiLevelType w:val="multilevel"/>
    <w:tmpl w:val="77633216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4">
    <w:nsid w:val="77ECEA79"/>
    <w:multiLevelType w:val="multilevel"/>
    <w:tmpl w:val="77ECEA7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5">
    <w:nsid w:val="79AA4FA4"/>
    <w:multiLevelType w:val="multilevel"/>
    <w:tmpl w:val="79AA4FA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6">
    <w:nsid w:val="7C246926"/>
    <w:multiLevelType w:val="multilevel"/>
    <w:tmpl w:val="7C246926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107">
    <w:nsid w:val="7DEC2089"/>
    <w:multiLevelType w:val="multilevel"/>
    <w:tmpl w:val="7DEC2089"/>
    <w:lvl w:ilvl="0" w:tentative="0">
      <w:start w:val="1"/>
      <w:numFmt w:val="upperLetter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upperLetter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upperLetter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num w:numId="1">
    <w:abstractNumId w:val="52"/>
  </w:num>
  <w:num w:numId="2">
    <w:abstractNumId w:val="36"/>
  </w:num>
  <w:num w:numId="3">
    <w:abstractNumId w:val="90"/>
  </w:num>
  <w:num w:numId="4">
    <w:abstractNumId w:val="32"/>
  </w:num>
  <w:num w:numId="5">
    <w:abstractNumId w:val="24"/>
  </w:num>
  <w:num w:numId="6">
    <w:abstractNumId w:val="55"/>
  </w:num>
  <w:num w:numId="7">
    <w:abstractNumId w:val="71"/>
  </w:num>
  <w:num w:numId="8">
    <w:abstractNumId w:val="101"/>
  </w:num>
  <w:num w:numId="9">
    <w:abstractNumId w:val="53"/>
  </w:num>
  <w:num w:numId="10">
    <w:abstractNumId w:val="9"/>
  </w:num>
  <w:num w:numId="11">
    <w:abstractNumId w:val="72"/>
  </w:num>
  <w:num w:numId="12">
    <w:abstractNumId w:val="92"/>
  </w:num>
  <w:num w:numId="13">
    <w:abstractNumId w:val="35"/>
  </w:num>
  <w:num w:numId="14">
    <w:abstractNumId w:val="87"/>
  </w:num>
  <w:num w:numId="15">
    <w:abstractNumId w:val="47"/>
  </w:num>
  <w:num w:numId="16">
    <w:abstractNumId w:val="70"/>
  </w:num>
  <w:num w:numId="17">
    <w:abstractNumId w:val="41"/>
  </w:num>
  <w:num w:numId="18">
    <w:abstractNumId w:val="39"/>
  </w:num>
  <w:num w:numId="19">
    <w:abstractNumId w:val="14"/>
  </w:num>
  <w:num w:numId="20">
    <w:abstractNumId w:val="84"/>
  </w:num>
  <w:num w:numId="21">
    <w:abstractNumId w:val="95"/>
  </w:num>
  <w:num w:numId="22">
    <w:abstractNumId w:val="58"/>
  </w:num>
  <w:num w:numId="23">
    <w:abstractNumId w:val="82"/>
  </w:num>
  <w:num w:numId="24">
    <w:abstractNumId w:val="21"/>
  </w:num>
  <w:num w:numId="25">
    <w:abstractNumId w:val="106"/>
  </w:num>
  <w:num w:numId="26">
    <w:abstractNumId w:val="104"/>
  </w:num>
  <w:num w:numId="27">
    <w:abstractNumId w:val="31"/>
  </w:num>
  <w:num w:numId="28">
    <w:abstractNumId w:val="97"/>
  </w:num>
  <w:num w:numId="29">
    <w:abstractNumId w:val="10"/>
  </w:num>
  <w:num w:numId="30">
    <w:abstractNumId w:val="79"/>
  </w:num>
  <w:num w:numId="31">
    <w:abstractNumId w:val="4"/>
  </w:num>
  <w:num w:numId="32">
    <w:abstractNumId w:val="89"/>
  </w:num>
  <w:num w:numId="33">
    <w:abstractNumId w:val="107"/>
  </w:num>
  <w:num w:numId="34">
    <w:abstractNumId w:val="1"/>
  </w:num>
  <w:num w:numId="35">
    <w:abstractNumId w:val="69"/>
  </w:num>
  <w:num w:numId="36">
    <w:abstractNumId w:val="88"/>
  </w:num>
  <w:num w:numId="37">
    <w:abstractNumId w:val="50"/>
  </w:num>
  <w:num w:numId="38">
    <w:abstractNumId w:val="43"/>
  </w:num>
  <w:num w:numId="39">
    <w:abstractNumId w:val="75"/>
  </w:num>
  <w:num w:numId="40">
    <w:abstractNumId w:val="105"/>
  </w:num>
  <w:num w:numId="41">
    <w:abstractNumId w:val="27"/>
  </w:num>
  <w:num w:numId="42">
    <w:abstractNumId w:val="7"/>
  </w:num>
  <w:num w:numId="43">
    <w:abstractNumId w:val="26"/>
  </w:num>
  <w:num w:numId="44">
    <w:abstractNumId w:val="93"/>
  </w:num>
  <w:num w:numId="45">
    <w:abstractNumId w:val="3"/>
  </w:num>
  <w:num w:numId="46">
    <w:abstractNumId w:val="64"/>
  </w:num>
  <w:num w:numId="47">
    <w:abstractNumId w:val="6"/>
  </w:num>
  <w:num w:numId="48">
    <w:abstractNumId w:val="94"/>
  </w:num>
  <w:num w:numId="49">
    <w:abstractNumId w:val="102"/>
  </w:num>
  <w:num w:numId="50">
    <w:abstractNumId w:val="85"/>
  </w:num>
  <w:num w:numId="51">
    <w:abstractNumId w:val="76"/>
  </w:num>
  <w:num w:numId="52">
    <w:abstractNumId w:val="98"/>
  </w:num>
  <w:num w:numId="53">
    <w:abstractNumId w:val="56"/>
  </w:num>
  <w:num w:numId="54">
    <w:abstractNumId w:val="57"/>
  </w:num>
  <w:num w:numId="55">
    <w:abstractNumId w:val="38"/>
  </w:num>
  <w:num w:numId="56">
    <w:abstractNumId w:val="77"/>
  </w:num>
  <w:num w:numId="57">
    <w:abstractNumId w:val="67"/>
  </w:num>
  <w:num w:numId="58">
    <w:abstractNumId w:val="46"/>
  </w:num>
  <w:num w:numId="59">
    <w:abstractNumId w:val="68"/>
  </w:num>
  <w:num w:numId="60">
    <w:abstractNumId w:val="23"/>
  </w:num>
  <w:num w:numId="61">
    <w:abstractNumId w:val="81"/>
  </w:num>
  <w:num w:numId="62">
    <w:abstractNumId w:val="59"/>
  </w:num>
  <w:num w:numId="63">
    <w:abstractNumId w:val="78"/>
  </w:num>
  <w:num w:numId="64">
    <w:abstractNumId w:val="54"/>
  </w:num>
  <w:num w:numId="65">
    <w:abstractNumId w:val="33"/>
  </w:num>
  <w:num w:numId="66">
    <w:abstractNumId w:val="61"/>
  </w:num>
  <w:num w:numId="67">
    <w:abstractNumId w:val="22"/>
  </w:num>
  <w:num w:numId="68">
    <w:abstractNumId w:val="80"/>
  </w:num>
  <w:num w:numId="69">
    <w:abstractNumId w:val="17"/>
  </w:num>
  <w:num w:numId="70">
    <w:abstractNumId w:val="49"/>
  </w:num>
  <w:num w:numId="71">
    <w:abstractNumId w:val="74"/>
  </w:num>
  <w:num w:numId="72">
    <w:abstractNumId w:val="51"/>
  </w:num>
  <w:num w:numId="73">
    <w:abstractNumId w:val="63"/>
  </w:num>
  <w:num w:numId="74">
    <w:abstractNumId w:val="100"/>
  </w:num>
  <w:num w:numId="75">
    <w:abstractNumId w:val="44"/>
  </w:num>
  <w:num w:numId="76">
    <w:abstractNumId w:val="34"/>
  </w:num>
  <w:num w:numId="77">
    <w:abstractNumId w:val="16"/>
  </w:num>
  <w:num w:numId="78">
    <w:abstractNumId w:val="103"/>
  </w:num>
  <w:num w:numId="79">
    <w:abstractNumId w:val="40"/>
  </w:num>
  <w:num w:numId="80">
    <w:abstractNumId w:val="25"/>
  </w:num>
  <w:num w:numId="81">
    <w:abstractNumId w:val="73"/>
  </w:num>
  <w:num w:numId="82">
    <w:abstractNumId w:val="45"/>
  </w:num>
  <w:num w:numId="83">
    <w:abstractNumId w:val="12"/>
  </w:num>
  <w:num w:numId="84">
    <w:abstractNumId w:val="91"/>
  </w:num>
  <w:num w:numId="85">
    <w:abstractNumId w:val="29"/>
  </w:num>
  <w:num w:numId="86">
    <w:abstractNumId w:val="20"/>
  </w:num>
  <w:num w:numId="87">
    <w:abstractNumId w:val="11"/>
  </w:num>
  <w:num w:numId="88">
    <w:abstractNumId w:val="15"/>
  </w:num>
  <w:num w:numId="89">
    <w:abstractNumId w:val="19"/>
  </w:num>
  <w:num w:numId="90">
    <w:abstractNumId w:val="8"/>
  </w:num>
  <w:num w:numId="91">
    <w:abstractNumId w:val="66"/>
  </w:num>
  <w:num w:numId="92">
    <w:abstractNumId w:val="30"/>
  </w:num>
  <w:num w:numId="93">
    <w:abstractNumId w:val="62"/>
  </w:num>
  <w:num w:numId="94">
    <w:abstractNumId w:val="37"/>
  </w:num>
  <w:num w:numId="95">
    <w:abstractNumId w:val="99"/>
  </w:num>
  <w:num w:numId="96">
    <w:abstractNumId w:val="0"/>
  </w:num>
  <w:num w:numId="97">
    <w:abstractNumId w:val="28"/>
  </w:num>
  <w:num w:numId="98">
    <w:abstractNumId w:val="48"/>
  </w:num>
  <w:num w:numId="99">
    <w:abstractNumId w:val="86"/>
  </w:num>
  <w:num w:numId="100">
    <w:abstractNumId w:val="60"/>
  </w:num>
  <w:num w:numId="101">
    <w:abstractNumId w:val="13"/>
  </w:num>
  <w:num w:numId="102">
    <w:abstractNumId w:val="42"/>
  </w:num>
  <w:num w:numId="103">
    <w:abstractNumId w:val="65"/>
  </w:num>
  <w:num w:numId="104">
    <w:abstractNumId w:val="83"/>
  </w:num>
  <w:num w:numId="105">
    <w:abstractNumId w:val="18"/>
  </w:num>
  <w:num w:numId="106">
    <w:abstractNumId w:val="96"/>
  </w:num>
  <w:num w:numId="107">
    <w:abstractNumId w:val="2"/>
  </w:num>
  <w:num w:numId="1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HorizontalSpacing w:val="220"/>
  <w:drawingGridVerticalSpacing w:val="387"/>
  <w:displayHorizontalDrawingGridEvery w:val="0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Y1ZGEzNGYwMmNlYzRmNjExOGE2NDQyYjQ3ZGJlOTAifQ=="/>
  </w:docVars>
  <w:rsids>
    <w:rsidRoot w:val="1AA24D9F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B9427C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微软雅黑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99" w:semiHidden="0" w:name="toc 1"/>
    <w:lsdException w:unhideWhenUsed="0" w:uiPriority="99" w:semiHidden="0" w:name="toc 2"/>
    <w:lsdException w:unhideWhenUsed="0" w:uiPriority="99" w:semiHidden="0" w:name="toc 3"/>
    <w:lsdException w:unhideWhenUsed="0" w:uiPriority="99" w:semiHidden="0" w:name="toc 4"/>
    <w:lsdException w:unhideWhenUsed="0" w:uiPriority="99" w:semiHidden="0" w:name="toc 5"/>
    <w:lsdException w:unhideWhenUsed="0" w:uiPriority="99" w:semiHidden="0" w:name="toc 6"/>
    <w:lsdException w:unhideWhenUsed="0" w:uiPriority="99" w:semiHidden="0" w:name="toc 7"/>
    <w:lsdException w:unhideWhenUsed="0" w:uiPriority="99" w:semiHidden="0" w:name="toc 8"/>
    <w:lsdException w:unhideWhenUsed="0" w:uiPriority="99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60" w:after="60"/>
      <w:jc w:val="both"/>
    </w:pPr>
    <w:rPr>
      <w:rFonts w:ascii="Arial" w:hAnsi="Arial" w:eastAsia="微软雅黑" w:cs="Arial"/>
      <w:color w:val="333333"/>
      <w:kern w:val="2"/>
      <w:sz w:val="2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outlineLvl w:val="2"/>
    </w:pPr>
    <w:rPr>
      <w:b/>
      <w:sz w:val="28"/>
    </w:rPr>
  </w:style>
  <w:style w:type="paragraph" w:styleId="5">
    <w:name w:val="heading 4"/>
    <w:basedOn w:val="1"/>
    <w:next w:val="1"/>
    <w:qFormat/>
    <w:uiPriority w:val="0"/>
    <w:pPr>
      <w:keepNext/>
      <w:keepLines/>
      <w:outlineLvl w:val="3"/>
    </w:pPr>
    <w:rPr>
      <w:b/>
      <w:sz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line="480" w:lineRule="auto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line="480" w:lineRule="auto"/>
      <w:outlineLvl w:val="5"/>
    </w:pPr>
    <w:rPr>
      <w:b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line="480" w:lineRule="auto"/>
      <w:outlineLvl w:val="6"/>
    </w:pPr>
    <w:rPr>
      <w:b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line="480" w:lineRule="auto"/>
      <w:outlineLvl w:val="7"/>
    </w:pPr>
    <w:rPr>
      <w:b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line="480" w:lineRule="auto"/>
      <w:outlineLvl w:val="8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autoRedefine/>
    <w:uiPriority w:val="99"/>
    <w:pPr>
      <w:ind w:left="2940" w:leftChars="1400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3"/>
    <w:qFormat/>
    <w:uiPriority w:val="0"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15">
    <w:name w:val="Title"/>
    <w:basedOn w:val="1"/>
    <w:next w:val="1"/>
    <w:link w:val="21"/>
    <w:qFormat/>
    <w:uiPriority w:val="0"/>
    <w:pPr>
      <w:jc w:val="center"/>
      <w:outlineLvl w:val="0"/>
    </w:pPr>
    <w:rPr>
      <w:rFonts w:cstheme="majorBidi"/>
      <w:b/>
      <w:bCs/>
      <w:sz w:val="48"/>
      <w:szCs w:val="32"/>
    </w:rPr>
  </w:style>
  <w:style w:type="table" w:styleId="17">
    <w:name w:val="Table Grid"/>
    <w:basedOn w:val="16"/>
    <w:uiPriority w:val="0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9">
    <w:name w:val="Hyperlink"/>
    <w:uiPriority w:val="0"/>
    <w:rPr>
      <w:color w:val="1E6FFF"/>
      <w:u w:val="single"/>
    </w:rPr>
  </w:style>
  <w:style w:type="paragraph" w:customStyle="1" w:styleId="20">
    <w:name w:val="melo-codeblock-Base-theme-para"/>
    <w:uiPriority w:val="99"/>
    <w:pPr>
      <w:snapToGrid w:val="0"/>
      <w:spacing w:line="360" w:lineRule="auto"/>
    </w:pPr>
    <w:rPr>
      <w:rFonts w:ascii="Monaco" w:hAnsi="Monaco" w:eastAsia="Monaco" w:cs="Monaco"/>
      <w:color w:val="000000"/>
      <w:sz w:val="21"/>
      <w:lang w:val="en-US" w:eastAsia="zh-CN" w:bidi="ar-SA"/>
    </w:rPr>
  </w:style>
  <w:style w:type="character" w:customStyle="1" w:styleId="21">
    <w:name w:val="标题 字符"/>
    <w:basedOn w:val="18"/>
    <w:link w:val="15"/>
    <w:uiPriority w:val="0"/>
    <w:rPr>
      <w:rFonts w:ascii="Arial" w:hAnsi="Arial" w:eastAsia="微软雅黑" w:cstheme="majorBidi"/>
      <w:b/>
      <w:bCs/>
      <w:kern w:val="2"/>
      <w:sz w:val="48"/>
      <w:szCs w:val="32"/>
    </w:rPr>
  </w:style>
  <w:style w:type="character" w:customStyle="1" w:styleId="22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character" w:customStyle="1" w:styleId="23">
    <w:name w:val="副标题 字符"/>
    <w:basedOn w:val="18"/>
    <w:link w:val="14"/>
    <w:uiPriority w:val="0"/>
    <w:rPr>
      <w:rFonts w:ascii="Arial" w:hAnsi="Arial" w:eastAsia="微软雅黑" w:cstheme="minorBidi"/>
      <w:b/>
      <w:bCs/>
      <w:kern w:val="28"/>
      <w:sz w:val="4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GIF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41</Pages>
  <Words>6711</Words>
  <Characters>7142</Characters>
  <TotalTime>0</TotalTime>
  <ScaleCrop>false</ScaleCrop>
  <LinksUpToDate>false</LinksUpToDate>
  <CharactersWithSpaces>7351</CharactersWithSpaces>
  <Application>WPS Office_12.1.0.18608_F1E327BC-269C-435d-A152-05C5408002CA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2025-04-22T21:07:00Z</dcterms:created>
  <dc:creator>天马行空</dc:creator>
  <cp:lastModifiedBy>　　　　　　　　</cp:lastModifiedBy>
  <dcterms:modified xsi:type="dcterms:W3CDTF">2025-04-22T13:30:38Z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8D671A5654184DA6AAA8E1630F7467F5_12</vt:lpwstr>
  </property>
</Properties>
</file>