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FE54" w14:textId="447923B7" w:rsidR="000D561C" w:rsidRPr="00431707" w:rsidRDefault="000D561C">
      <w:pPr>
        <w:pStyle w:val="Project"/>
      </w:pPr>
      <w:r w:rsidRPr="00431707">
        <w:fldChar w:fldCharType="begin"/>
      </w:r>
      <w:r w:rsidRPr="00431707">
        <w:instrText xml:space="preserve"> SUBJECT  \* MERGEFORMAT </w:instrText>
      </w:r>
      <w:r w:rsidRPr="00431707">
        <w:fldChar w:fldCharType="separate"/>
      </w:r>
      <w:r w:rsidR="008D3D1B">
        <w:t>&lt;</w:t>
      </w:r>
      <w:r w:rsidR="009335BB">
        <w:t>AE C++ Interpreter</w:t>
      </w:r>
      <w:r w:rsidR="008D3D1B">
        <w:t>&gt;</w:t>
      </w:r>
      <w:r w:rsidRPr="00431707">
        <w:fldChar w:fldCharType="end"/>
      </w:r>
    </w:p>
    <w:p w14:paraId="19C48FEB" w14:textId="77777777" w:rsidR="000D561C" w:rsidRPr="00431707" w:rsidRDefault="000D561C">
      <w:pPr>
        <w:pStyle w:val="BodyText1"/>
        <w:spacing w:after="0"/>
        <w:rPr>
          <w:lang w:val="en-US"/>
        </w:rPr>
      </w:pPr>
    </w:p>
    <w:p w14:paraId="24D1F514" w14:textId="77777777" w:rsidR="000D561C" w:rsidRPr="00431707" w:rsidRDefault="00000000">
      <w:pPr>
        <w:pStyle w:val="Title"/>
        <w:jc w:val="right"/>
      </w:pPr>
      <w:fldSimple w:instr=" TITLE  \* MERGEFORMAT ">
        <w:r w:rsidR="008D3D1B">
          <w:t>Test Case</w:t>
        </w:r>
      </w:fldSimple>
    </w:p>
    <w:p w14:paraId="25B3B76A" w14:textId="77777777" w:rsidR="000D561C" w:rsidRPr="00431707" w:rsidRDefault="000D561C"/>
    <w:p w14:paraId="7A902B5B" w14:textId="77777777" w:rsidR="000D561C" w:rsidRPr="00431707" w:rsidRDefault="000D561C">
      <w:pPr>
        <w:pStyle w:val="Title"/>
        <w:jc w:val="right"/>
        <w:rPr>
          <w:sz w:val="28"/>
        </w:rPr>
      </w:pPr>
      <w:r w:rsidRPr="00431707">
        <w:rPr>
          <w:sz w:val="28"/>
        </w:rPr>
        <w:t>Version &lt;1.0&gt;</w:t>
      </w:r>
    </w:p>
    <w:p w14:paraId="07DC37B3" w14:textId="77777777" w:rsidR="000D561C" w:rsidRPr="00431707" w:rsidRDefault="000D561C">
      <w:pPr>
        <w:pStyle w:val="Title"/>
        <w:rPr>
          <w:sz w:val="28"/>
        </w:rPr>
      </w:pPr>
    </w:p>
    <w:p w14:paraId="26518866" w14:textId="77777777" w:rsidR="000D561C" w:rsidRPr="00431707" w:rsidRDefault="000D561C">
      <w:pPr>
        <w:jc w:val="right"/>
      </w:pPr>
    </w:p>
    <w:p w14:paraId="20EA77A4" w14:textId="77777777" w:rsidR="000D561C" w:rsidRPr="00431707" w:rsidRDefault="000D561C">
      <w:pPr>
        <w:pStyle w:val="InfoBlue"/>
      </w:pPr>
      <w:r w:rsidRPr="00431707">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DFC8619" w14:textId="77777777" w:rsidR="000D561C" w:rsidRPr="00431707" w:rsidRDefault="000D561C">
      <w:pPr>
        <w:pStyle w:val="InfoBlue"/>
      </w:pPr>
      <w:r w:rsidRPr="00431707">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BB15DC6"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1E6755F7"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0460EE2B" w14:textId="77777777">
        <w:tc>
          <w:tcPr>
            <w:tcW w:w="2304" w:type="dxa"/>
          </w:tcPr>
          <w:p w14:paraId="7D59A0D2" w14:textId="77777777" w:rsidR="000D561C" w:rsidRPr="00431707" w:rsidRDefault="000D561C">
            <w:pPr>
              <w:pStyle w:val="Tabletext"/>
              <w:jc w:val="center"/>
              <w:rPr>
                <w:b/>
              </w:rPr>
            </w:pPr>
            <w:r w:rsidRPr="00431707">
              <w:rPr>
                <w:b/>
              </w:rPr>
              <w:t>Date</w:t>
            </w:r>
          </w:p>
        </w:tc>
        <w:tc>
          <w:tcPr>
            <w:tcW w:w="1152" w:type="dxa"/>
          </w:tcPr>
          <w:p w14:paraId="727B8C0D" w14:textId="77777777" w:rsidR="000D561C" w:rsidRPr="00431707" w:rsidRDefault="000D561C">
            <w:pPr>
              <w:pStyle w:val="Tabletext"/>
              <w:jc w:val="center"/>
              <w:rPr>
                <w:b/>
              </w:rPr>
            </w:pPr>
            <w:r w:rsidRPr="00431707">
              <w:rPr>
                <w:b/>
              </w:rPr>
              <w:t>Version</w:t>
            </w:r>
          </w:p>
        </w:tc>
        <w:tc>
          <w:tcPr>
            <w:tcW w:w="3744" w:type="dxa"/>
          </w:tcPr>
          <w:p w14:paraId="08B8C0FE" w14:textId="77777777" w:rsidR="000D561C" w:rsidRPr="00431707" w:rsidRDefault="000D561C">
            <w:pPr>
              <w:pStyle w:val="Tabletext"/>
              <w:jc w:val="center"/>
              <w:rPr>
                <w:b/>
              </w:rPr>
            </w:pPr>
            <w:r w:rsidRPr="00431707">
              <w:rPr>
                <w:b/>
              </w:rPr>
              <w:t>Description</w:t>
            </w:r>
          </w:p>
        </w:tc>
        <w:tc>
          <w:tcPr>
            <w:tcW w:w="2304" w:type="dxa"/>
          </w:tcPr>
          <w:p w14:paraId="32D083E6" w14:textId="77777777" w:rsidR="000D561C" w:rsidRPr="00431707" w:rsidRDefault="000D561C">
            <w:pPr>
              <w:pStyle w:val="Tabletext"/>
              <w:jc w:val="center"/>
              <w:rPr>
                <w:b/>
              </w:rPr>
            </w:pPr>
            <w:r w:rsidRPr="00431707">
              <w:rPr>
                <w:b/>
              </w:rPr>
              <w:t>Author</w:t>
            </w:r>
          </w:p>
        </w:tc>
      </w:tr>
      <w:tr w:rsidR="000D561C" w:rsidRPr="00431707" w14:paraId="7625664D" w14:textId="77777777">
        <w:tc>
          <w:tcPr>
            <w:tcW w:w="2304" w:type="dxa"/>
          </w:tcPr>
          <w:p w14:paraId="159D9268" w14:textId="66B7BF16" w:rsidR="000D561C" w:rsidRPr="00431707" w:rsidRDefault="009335BB">
            <w:pPr>
              <w:pStyle w:val="Tabletext"/>
            </w:pPr>
            <w:r>
              <w:t>12/03/23</w:t>
            </w:r>
          </w:p>
        </w:tc>
        <w:tc>
          <w:tcPr>
            <w:tcW w:w="1152" w:type="dxa"/>
          </w:tcPr>
          <w:p w14:paraId="59066EC1" w14:textId="16277F7B" w:rsidR="000D561C" w:rsidRPr="00431707" w:rsidRDefault="009335BB">
            <w:pPr>
              <w:pStyle w:val="Tabletext"/>
            </w:pPr>
            <w:r>
              <w:t>1.0</w:t>
            </w:r>
          </w:p>
        </w:tc>
        <w:tc>
          <w:tcPr>
            <w:tcW w:w="3744" w:type="dxa"/>
          </w:tcPr>
          <w:p w14:paraId="66D3CD2F" w14:textId="56948E99" w:rsidR="000D561C" w:rsidRPr="00431707" w:rsidRDefault="009335BB">
            <w:pPr>
              <w:pStyle w:val="Tabletext"/>
            </w:pPr>
            <w:r>
              <w:t>Listing out the test cases for our project</w:t>
            </w:r>
          </w:p>
        </w:tc>
        <w:tc>
          <w:tcPr>
            <w:tcW w:w="2304" w:type="dxa"/>
          </w:tcPr>
          <w:p w14:paraId="66737391" w14:textId="4E7D3EF0" w:rsidR="000D561C" w:rsidRPr="00431707" w:rsidRDefault="009335BB">
            <w:pPr>
              <w:pStyle w:val="Tabletext"/>
            </w:pPr>
            <w:proofErr w:type="spellStart"/>
            <w:r>
              <w:t>Zutshi</w:t>
            </w:r>
            <w:proofErr w:type="spellEnd"/>
          </w:p>
        </w:tc>
      </w:tr>
      <w:tr w:rsidR="000D561C" w:rsidRPr="00431707" w14:paraId="24FCE125" w14:textId="77777777">
        <w:tc>
          <w:tcPr>
            <w:tcW w:w="2304" w:type="dxa"/>
          </w:tcPr>
          <w:p w14:paraId="13D29601" w14:textId="77777777" w:rsidR="000D561C" w:rsidRPr="00431707" w:rsidRDefault="000D561C">
            <w:pPr>
              <w:pStyle w:val="Tabletext"/>
            </w:pPr>
          </w:p>
        </w:tc>
        <w:tc>
          <w:tcPr>
            <w:tcW w:w="1152" w:type="dxa"/>
          </w:tcPr>
          <w:p w14:paraId="10D16BEC" w14:textId="77777777" w:rsidR="000D561C" w:rsidRPr="00431707" w:rsidRDefault="000D561C">
            <w:pPr>
              <w:pStyle w:val="Tabletext"/>
            </w:pPr>
          </w:p>
        </w:tc>
        <w:tc>
          <w:tcPr>
            <w:tcW w:w="3744" w:type="dxa"/>
          </w:tcPr>
          <w:p w14:paraId="4D26021E" w14:textId="77777777" w:rsidR="000D561C" w:rsidRPr="00431707" w:rsidRDefault="000D561C">
            <w:pPr>
              <w:pStyle w:val="Tabletext"/>
            </w:pPr>
          </w:p>
        </w:tc>
        <w:tc>
          <w:tcPr>
            <w:tcW w:w="2304" w:type="dxa"/>
          </w:tcPr>
          <w:p w14:paraId="462C1A61" w14:textId="77777777" w:rsidR="000D561C" w:rsidRPr="00431707" w:rsidRDefault="000D561C">
            <w:pPr>
              <w:pStyle w:val="Tabletext"/>
            </w:pPr>
          </w:p>
        </w:tc>
      </w:tr>
      <w:tr w:rsidR="000D561C" w:rsidRPr="00431707" w14:paraId="37CFFC75" w14:textId="77777777">
        <w:tc>
          <w:tcPr>
            <w:tcW w:w="2304" w:type="dxa"/>
          </w:tcPr>
          <w:p w14:paraId="1455FD1E" w14:textId="77777777" w:rsidR="000D561C" w:rsidRPr="00431707" w:rsidRDefault="000D561C">
            <w:pPr>
              <w:pStyle w:val="Tabletext"/>
            </w:pPr>
          </w:p>
        </w:tc>
        <w:tc>
          <w:tcPr>
            <w:tcW w:w="1152" w:type="dxa"/>
          </w:tcPr>
          <w:p w14:paraId="41DC35F9" w14:textId="77777777" w:rsidR="000D561C" w:rsidRPr="00431707" w:rsidRDefault="000D561C">
            <w:pPr>
              <w:pStyle w:val="Tabletext"/>
            </w:pPr>
          </w:p>
        </w:tc>
        <w:tc>
          <w:tcPr>
            <w:tcW w:w="3744" w:type="dxa"/>
          </w:tcPr>
          <w:p w14:paraId="380F75A3" w14:textId="77777777" w:rsidR="000D561C" w:rsidRPr="00431707" w:rsidRDefault="000D561C">
            <w:pPr>
              <w:pStyle w:val="Tabletext"/>
            </w:pPr>
          </w:p>
        </w:tc>
        <w:tc>
          <w:tcPr>
            <w:tcW w:w="2304" w:type="dxa"/>
          </w:tcPr>
          <w:p w14:paraId="4420C26F" w14:textId="77777777" w:rsidR="000D561C" w:rsidRPr="00431707" w:rsidRDefault="000D561C">
            <w:pPr>
              <w:pStyle w:val="Tabletext"/>
            </w:pPr>
          </w:p>
        </w:tc>
      </w:tr>
      <w:tr w:rsidR="000D561C" w:rsidRPr="00431707" w14:paraId="7DC3A606" w14:textId="77777777">
        <w:tc>
          <w:tcPr>
            <w:tcW w:w="2304" w:type="dxa"/>
          </w:tcPr>
          <w:p w14:paraId="4114F011" w14:textId="77777777" w:rsidR="000D561C" w:rsidRPr="00431707" w:rsidRDefault="000D561C">
            <w:pPr>
              <w:pStyle w:val="Tabletext"/>
            </w:pPr>
          </w:p>
        </w:tc>
        <w:tc>
          <w:tcPr>
            <w:tcW w:w="1152" w:type="dxa"/>
          </w:tcPr>
          <w:p w14:paraId="5B4A94AA" w14:textId="77777777" w:rsidR="000D561C" w:rsidRPr="00431707" w:rsidRDefault="000D561C">
            <w:pPr>
              <w:pStyle w:val="Tabletext"/>
            </w:pPr>
          </w:p>
        </w:tc>
        <w:tc>
          <w:tcPr>
            <w:tcW w:w="3744" w:type="dxa"/>
          </w:tcPr>
          <w:p w14:paraId="57362B74" w14:textId="77777777" w:rsidR="000D561C" w:rsidRPr="00431707" w:rsidRDefault="000D561C">
            <w:pPr>
              <w:pStyle w:val="Tabletext"/>
            </w:pPr>
          </w:p>
        </w:tc>
        <w:tc>
          <w:tcPr>
            <w:tcW w:w="2304" w:type="dxa"/>
          </w:tcPr>
          <w:p w14:paraId="542DD7FB" w14:textId="77777777" w:rsidR="000D561C" w:rsidRPr="00431707" w:rsidRDefault="000D561C">
            <w:pPr>
              <w:pStyle w:val="Tabletext"/>
            </w:pPr>
          </w:p>
        </w:tc>
      </w:tr>
    </w:tbl>
    <w:p w14:paraId="55C53F52" w14:textId="77777777" w:rsidR="000D561C" w:rsidRPr="00431707" w:rsidRDefault="000D561C"/>
    <w:p w14:paraId="0B1B1278" w14:textId="77777777" w:rsidR="000D561C" w:rsidRPr="00431707" w:rsidRDefault="000D561C">
      <w:pPr>
        <w:pStyle w:val="Title"/>
      </w:pPr>
      <w:r w:rsidRPr="00431707">
        <w:br w:type="page"/>
      </w:r>
      <w:r w:rsidRPr="00431707">
        <w:lastRenderedPageBreak/>
        <w:t>Table of Contents</w:t>
      </w:r>
    </w:p>
    <w:p w14:paraId="28A04BBA" w14:textId="77777777" w:rsidR="000D561C" w:rsidRPr="00431707" w:rsidRDefault="000D561C"/>
    <w:p w14:paraId="2885F9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36AEA4C8" w14:textId="77777777" w:rsidR="000D561C" w:rsidRPr="00431707" w:rsidRDefault="000D561C">
      <w:pPr>
        <w:pStyle w:val="TOC1"/>
        <w:tabs>
          <w:tab w:val="left" w:pos="432"/>
        </w:tabs>
        <w:rPr>
          <w:sz w:val="24"/>
          <w:szCs w:val="24"/>
        </w:rPr>
      </w:pPr>
      <w:r w:rsidRPr="00431707">
        <w:rPr>
          <w:szCs w:val="24"/>
        </w:rPr>
        <w:t>2.</w:t>
      </w:r>
      <w:r w:rsidRPr="00431707">
        <w:rPr>
          <w:sz w:val="24"/>
          <w:szCs w:val="24"/>
        </w:rPr>
        <w:tab/>
      </w:r>
      <w:r w:rsidRPr="00431707">
        <w:rPr>
          <w:szCs w:val="24"/>
        </w:rPr>
        <w:t>Test case identifier</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64F46B70" w14:textId="77777777" w:rsidR="000D561C" w:rsidRPr="00431707" w:rsidRDefault="000D561C">
      <w:pPr>
        <w:pStyle w:val="TOC1"/>
        <w:tabs>
          <w:tab w:val="left" w:pos="432"/>
        </w:tabs>
        <w:rPr>
          <w:sz w:val="24"/>
          <w:szCs w:val="24"/>
        </w:rPr>
      </w:pPr>
      <w:r w:rsidRPr="00431707">
        <w:rPr>
          <w:szCs w:val="24"/>
        </w:rPr>
        <w:t>3.</w:t>
      </w:r>
      <w:r w:rsidRPr="00431707">
        <w:rPr>
          <w:sz w:val="24"/>
          <w:szCs w:val="24"/>
        </w:rPr>
        <w:tab/>
      </w:r>
      <w:r w:rsidRPr="00431707">
        <w:rPr>
          <w:szCs w:val="24"/>
        </w:rPr>
        <w:t>Test item</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0FCA9F47" w14:textId="77777777" w:rsidR="000D561C" w:rsidRPr="00431707" w:rsidRDefault="000D561C">
      <w:pPr>
        <w:pStyle w:val="TOC1"/>
        <w:tabs>
          <w:tab w:val="left" w:pos="432"/>
        </w:tabs>
        <w:rPr>
          <w:sz w:val="24"/>
          <w:szCs w:val="24"/>
        </w:rPr>
      </w:pPr>
      <w:r w:rsidRPr="00431707">
        <w:rPr>
          <w:szCs w:val="24"/>
        </w:rPr>
        <w:t>4.</w:t>
      </w:r>
      <w:r w:rsidRPr="00431707">
        <w:rPr>
          <w:sz w:val="24"/>
          <w:szCs w:val="24"/>
        </w:rPr>
        <w:tab/>
      </w:r>
      <w:r w:rsidRPr="00431707">
        <w:rPr>
          <w:szCs w:val="24"/>
        </w:rPr>
        <w:t>Input specifications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6B4D165F" w14:textId="77777777" w:rsidR="000D561C" w:rsidRPr="00431707" w:rsidRDefault="000D561C">
      <w:pPr>
        <w:pStyle w:val="TOC1"/>
        <w:tabs>
          <w:tab w:val="left" w:pos="432"/>
        </w:tabs>
        <w:rPr>
          <w:sz w:val="24"/>
          <w:szCs w:val="24"/>
        </w:rPr>
      </w:pPr>
      <w:r w:rsidRPr="00431707">
        <w:rPr>
          <w:szCs w:val="24"/>
        </w:rPr>
        <w:t>5.</w:t>
      </w:r>
      <w:r w:rsidRPr="00431707">
        <w:rPr>
          <w:sz w:val="24"/>
          <w:szCs w:val="24"/>
        </w:rPr>
        <w:tab/>
      </w:r>
      <w:r w:rsidRPr="00431707">
        <w:rPr>
          <w:szCs w:val="24"/>
        </w:rPr>
        <w:t>Output specifications</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14:paraId="07602178" w14:textId="77777777" w:rsidR="000D561C" w:rsidRPr="00431707" w:rsidRDefault="000D561C">
      <w:pPr>
        <w:pStyle w:val="TOC1"/>
        <w:tabs>
          <w:tab w:val="left" w:pos="432"/>
        </w:tabs>
        <w:rPr>
          <w:sz w:val="24"/>
          <w:szCs w:val="24"/>
        </w:rPr>
      </w:pPr>
      <w:r w:rsidRPr="00431707">
        <w:rPr>
          <w:szCs w:val="24"/>
        </w:rPr>
        <w:t>6.</w:t>
      </w:r>
      <w:r w:rsidRPr="00431707">
        <w:rPr>
          <w:sz w:val="24"/>
          <w:szCs w:val="24"/>
        </w:rPr>
        <w:tab/>
      </w:r>
      <w:r w:rsidRPr="00431707">
        <w:rPr>
          <w:szCs w:val="24"/>
        </w:rPr>
        <w:t>Environmental needs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14:paraId="0DF09BE3" w14:textId="77777777" w:rsidR="000D561C" w:rsidRPr="00431707" w:rsidRDefault="000D561C">
      <w:pPr>
        <w:pStyle w:val="TOC3"/>
        <w:tabs>
          <w:tab w:val="left" w:pos="1600"/>
        </w:tabs>
        <w:rPr>
          <w:sz w:val="24"/>
          <w:szCs w:val="24"/>
        </w:rPr>
      </w:pPr>
      <w:r w:rsidRPr="00431707">
        <w:t>6.1.1</w:t>
      </w:r>
      <w:r w:rsidRPr="00431707">
        <w:rPr>
          <w:sz w:val="24"/>
          <w:szCs w:val="24"/>
        </w:rPr>
        <w:tab/>
      </w:r>
      <w:r w:rsidRPr="00431707">
        <w:t>Hardware</w:t>
      </w:r>
      <w:r w:rsidRPr="00431707">
        <w:tab/>
      </w:r>
      <w:r w:rsidRPr="00431707">
        <w:fldChar w:fldCharType="begin"/>
      </w:r>
      <w:r w:rsidRPr="00431707">
        <w:instrText xml:space="preserve"> PAGEREF _Toc5431516 \h </w:instrText>
      </w:r>
      <w:r w:rsidRPr="00431707">
        <w:fldChar w:fldCharType="separate"/>
      </w:r>
      <w:r w:rsidR="00431707">
        <w:rPr>
          <w:noProof/>
        </w:rPr>
        <w:t>4</w:t>
      </w:r>
      <w:r w:rsidRPr="00431707">
        <w:fldChar w:fldCharType="end"/>
      </w:r>
    </w:p>
    <w:p w14:paraId="62991C25" w14:textId="77777777" w:rsidR="000D561C" w:rsidRPr="00431707" w:rsidRDefault="000D561C">
      <w:pPr>
        <w:pStyle w:val="TOC3"/>
        <w:tabs>
          <w:tab w:val="left" w:pos="1600"/>
        </w:tabs>
        <w:rPr>
          <w:sz w:val="24"/>
          <w:szCs w:val="24"/>
        </w:rPr>
      </w:pPr>
      <w:r w:rsidRPr="00431707">
        <w:t>6.1.2</w:t>
      </w:r>
      <w:r w:rsidRPr="00431707">
        <w:rPr>
          <w:sz w:val="24"/>
          <w:szCs w:val="24"/>
        </w:rPr>
        <w:tab/>
      </w:r>
      <w:r w:rsidRPr="00431707">
        <w:t>Software</w:t>
      </w:r>
      <w:r w:rsidRPr="00431707">
        <w:tab/>
      </w:r>
      <w:r w:rsidRPr="00431707">
        <w:fldChar w:fldCharType="begin"/>
      </w:r>
      <w:r w:rsidRPr="00431707">
        <w:instrText xml:space="preserve"> PAGEREF _Toc5431517 \h </w:instrText>
      </w:r>
      <w:r w:rsidRPr="00431707">
        <w:fldChar w:fldCharType="separate"/>
      </w:r>
      <w:r w:rsidR="00431707">
        <w:rPr>
          <w:noProof/>
        </w:rPr>
        <w:t>4</w:t>
      </w:r>
      <w:r w:rsidRPr="00431707">
        <w:fldChar w:fldCharType="end"/>
      </w:r>
    </w:p>
    <w:p w14:paraId="26D998A0" w14:textId="77777777" w:rsidR="000D561C" w:rsidRPr="00431707" w:rsidRDefault="000D561C">
      <w:pPr>
        <w:pStyle w:val="TOC3"/>
        <w:tabs>
          <w:tab w:val="left" w:pos="1600"/>
        </w:tabs>
        <w:rPr>
          <w:sz w:val="24"/>
          <w:szCs w:val="24"/>
        </w:rPr>
      </w:pPr>
      <w:r w:rsidRPr="00431707">
        <w:t>6.1.3</w:t>
      </w:r>
      <w:r w:rsidRPr="00431707">
        <w:rPr>
          <w:sz w:val="24"/>
          <w:szCs w:val="24"/>
        </w:rPr>
        <w:tab/>
      </w:r>
      <w:r w:rsidRPr="00431707">
        <w:t>Other</w:t>
      </w:r>
      <w:r w:rsidRPr="00431707">
        <w:tab/>
      </w:r>
      <w:r w:rsidRPr="00431707">
        <w:fldChar w:fldCharType="begin"/>
      </w:r>
      <w:r w:rsidRPr="00431707">
        <w:instrText xml:space="preserve"> PAGEREF _Toc5431518 \h </w:instrText>
      </w:r>
      <w:r w:rsidRPr="00431707">
        <w:fldChar w:fldCharType="separate"/>
      </w:r>
      <w:r w:rsidR="00431707">
        <w:rPr>
          <w:noProof/>
        </w:rPr>
        <w:t>4</w:t>
      </w:r>
      <w:r w:rsidRPr="00431707">
        <w:fldChar w:fldCharType="end"/>
      </w:r>
    </w:p>
    <w:p w14:paraId="04C0FC28" w14:textId="77777777" w:rsidR="000D561C" w:rsidRPr="00431707" w:rsidRDefault="000D561C">
      <w:pPr>
        <w:pStyle w:val="TOC1"/>
        <w:tabs>
          <w:tab w:val="left" w:pos="432"/>
        </w:tabs>
        <w:rPr>
          <w:sz w:val="24"/>
          <w:szCs w:val="24"/>
        </w:rPr>
      </w:pPr>
      <w:r w:rsidRPr="00431707">
        <w:rPr>
          <w:szCs w:val="24"/>
        </w:rPr>
        <w:t>7.</w:t>
      </w:r>
      <w:r w:rsidRPr="00431707">
        <w:rPr>
          <w:sz w:val="24"/>
          <w:szCs w:val="24"/>
        </w:rPr>
        <w:tab/>
      </w:r>
      <w:r w:rsidRPr="00431707">
        <w:rPr>
          <w:szCs w:val="24"/>
        </w:rPr>
        <w:t>Special procedural requirements</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14:paraId="7A964FB0" w14:textId="77777777" w:rsidR="000D561C" w:rsidRPr="00431707" w:rsidRDefault="000D561C">
      <w:pPr>
        <w:pStyle w:val="TOC1"/>
        <w:tabs>
          <w:tab w:val="left" w:pos="432"/>
        </w:tabs>
        <w:rPr>
          <w:sz w:val="24"/>
          <w:szCs w:val="24"/>
        </w:rPr>
      </w:pPr>
      <w:r w:rsidRPr="00431707">
        <w:rPr>
          <w:szCs w:val="24"/>
        </w:rPr>
        <w:t>8.</w:t>
      </w:r>
      <w:r w:rsidRPr="00431707">
        <w:rPr>
          <w:sz w:val="24"/>
          <w:szCs w:val="24"/>
        </w:rPr>
        <w:tab/>
      </w:r>
      <w:r w:rsidRPr="00431707">
        <w:rPr>
          <w:szCs w:val="24"/>
        </w:rPr>
        <w:t>Intercase dependencies</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14:paraId="737C05E0" w14:textId="77777777" w:rsidR="000D561C" w:rsidRPr="00431707" w:rsidRDefault="000D561C">
      <w:pPr>
        <w:pStyle w:val="MainTitle"/>
      </w:pPr>
      <w:r w:rsidRPr="00431707">
        <w:fldChar w:fldCharType="end"/>
      </w:r>
      <w:r w:rsidRPr="00431707">
        <w:br w:type="page"/>
      </w:r>
      <w:fldSimple w:instr=" TITLE  \* MERGEFORMAT ">
        <w:r w:rsidR="008D3D1B">
          <w:t>Test Case</w:t>
        </w:r>
      </w:fldSimple>
    </w:p>
    <w:p w14:paraId="77FA54CA" w14:textId="77777777" w:rsidR="000D561C" w:rsidRDefault="000D561C">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431707">
        <w:t>Purpose</w:t>
      </w:r>
      <w:bookmarkEnd w:id="0"/>
      <w:bookmarkEnd w:id="1"/>
      <w:bookmarkEnd w:id="2"/>
      <w:bookmarkEnd w:id="3"/>
      <w:bookmarkEnd w:id="4"/>
      <w:bookmarkEnd w:id="5"/>
      <w:r w:rsidRPr="00431707">
        <w:t xml:space="preserve"> </w:t>
      </w:r>
      <w:bookmarkEnd w:id="6"/>
    </w:p>
    <w:p w14:paraId="34737616" w14:textId="77777777" w:rsidR="009335BB" w:rsidRDefault="009335BB" w:rsidP="009335BB"/>
    <w:p w14:paraId="4BFA77CD" w14:textId="1F4AF814" w:rsidR="009335BB" w:rsidRDefault="009335BB" w:rsidP="009335BB">
      <w:r w:rsidRPr="009335BB">
        <w:t>This Test Case Specification document for the "Arithmetic Expression Evaluator" defines a set of test cases for evaluating the functionality of an arithmetic expression processing program developed in C++. The program is designed to handle a wide range of arithmetic expressions, including those with nested parentheses, various operators (addition, subtraction, multiplication, division, and exponentiation), and follows the mathematical rules such as order of operations and handling edge cases like division by zero</w:t>
      </w:r>
      <w:r>
        <w:t>.</w:t>
      </w:r>
    </w:p>
    <w:p w14:paraId="0A806CF2" w14:textId="77777777" w:rsidR="000D561C" w:rsidRDefault="000D561C">
      <w:pPr>
        <w:pStyle w:val="BodyText1"/>
        <w:rPr>
          <w:lang w:val="en-US"/>
        </w:rPr>
      </w:pPr>
    </w:p>
    <w:p w14:paraId="7BE043B9" w14:textId="77777777" w:rsidR="000D561C" w:rsidRDefault="000D561C">
      <w:pPr>
        <w:pStyle w:val="Heading1"/>
      </w:pPr>
      <w:bookmarkStart w:id="7" w:name="_Toc5431511"/>
      <w:r w:rsidRPr="00431707">
        <w:t>Test case identifier</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000000" w14:paraId="27AD0033" w14:textId="77777777">
        <w:tc>
          <w:tcPr>
            <w:tcW w:w="1915" w:type="dxa"/>
            <w:shd w:val="clear" w:color="auto" w:fill="auto"/>
          </w:tcPr>
          <w:p w14:paraId="0B556953" w14:textId="7D907F63" w:rsidR="00542530" w:rsidRDefault="00542530" w:rsidP="00542530">
            <w:r>
              <w:t>Test Case ID</w:t>
            </w:r>
          </w:p>
        </w:tc>
        <w:tc>
          <w:tcPr>
            <w:tcW w:w="1915" w:type="dxa"/>
            <w:shd w:val="clear" w:color="auto" w:fill="auto"/>
          </w:tcPr>
          <w:p w14:paraId="66B64C86" w14:textId="4E647635" w:rsidR="00542530" w:rsidRDefault="00542530" w:rsidP="00542530">
            <w:r>
              <w:t>Expression</w:t>
            </w:r>
          </w:p>
        </w:tc>
        <w:tc>
          <w:tcPr>
            <w:tcW w:w="1915" w:type="dxa"/>
            <w:shd w:val="clear" w:color="auto" w:fill="auto"/>
          </w:tcPr>
          <w:p w14:paraId="7AA2936F" w14:textId="1191EDF6" w:rsidR="00542530" w:rsidRDefault="00542530" w:rsidP="00542530">
            <w:r>
              <w:t>Expected Result</w:t>
            </w:r>
          </w:p>
        </w:tc>
        <w:tc>
          <w:tcPr>
            <w:tcW w:w="1915" w:type="dxa"/>
            <w:shd w:val="clear" w:color="auto" w:fill="auto"/>
          </w:tcPr>
          <w:p w14:paraId="49FEF299" w14:textId="08946CC9" w:rsidR="00542530" w:rsidRDefault="00542530" w:rsidP="00542530">
            <w:r>
              <w:t>Actual Result</w:t>
            </w:r>
          </w:p>
        </w:tc>
        <w:tc>
          <w:tcPr>
            <w:tcW w:w="1916" w:type="dxa"/>
            <w:shd w:val="clear" w:color="auto" w:fill="auto"/>
          </w:tcPr>
          <w:p w14:paraId="54ADB95D" w14:textId="2F165094" w:rsidR="00542530" w:rsidRDefault="00542530" w:rsidP="00542530">
            <w:r>
              <w:t>Pass/fail</w:t>
            </w:r>
          </w:p>
        </w:tc>
      </w:tr>
      <w:tr w:rsidR="00000000" w14:paraId="7C6DA91C" w14:textId="77777777">
        <w:tc>
          <w:tcPr>
            <w:tcW w:w="1915" w:type="dxa"/>
            <w:shd w:val="clear" w:color="auto" w:fill="auto"/>
          </w:tcPr>
          <w:p w14:paraId="32ED6F15" w14:textId="038E9FEF" w:rsidR="00D52209" w:rsidRDefault="00D52209" w:rsidP="00542530">
            <w:r>
              <w:t>TC-V001</w:t>
            </w:r>
          </w:p>
        </w:tc>
        <w:tc>
          <w:tcPr>
            <w:tcW w:w="1915" w:type="dxa"/>
            <w:shd w:val="clear" w:color="auto" w:fill="auto"/>
          </w:tcPr>
          <w:p w14:paraId="59CB4834" w14:textId="334C5FDB" w:rsidR="00542530" w:rsidRDefault="00D52209" w:rsidP="00542530">
            <w:r>
              <w:t>3+4</w:t>
            </w:r>
          </w:p>
        </w:tc>
        <w:tc>
          <w:tcPr>
            <w:tcW w:w="1915" w:type="dxa"/>
            <w:shd w:val="clear" w:color="auto" w:fill="auto"/>
          </w:tcPr>
          <w:p w14:paraId="669DC8FB" w14:textId="6BD3CF37" w:rsidR="00542530" w:rsidRDefault="00D52209" w:rsidP="00542530">
            <w:r>
              <w:t>7</w:t>
            </w:r>
          </w:p>
        </w:tc>
        <w:tc>
          <w:tcPr>
            <w:tcW w:w="1915" w:type="dxa"/>
            <w:shd w:val="clear" w:color="auto" w:fill="auto"/>
          </w:tcPr>
          <w:p w14:paraId="4E343A12" w14:textId="391F23C9" w:rsidR="00542530" w:rsidRDefault="00D52209" w:rsidP="00542530">
            <w:r>
              <w:t>7</w:t>
            </w:r>
          </w:p>
        </w:tc>
        <w:tc>
          <w:tcPr>
            <w:tcW w:w="1916" w:type="dxa"/>
            <w:shd w:val="clear" w:color="auto" w:fill="auto"/>
          </w:tcPr>
          <w:p w14:paraId="44A4AC2A" w14:textId="535DD315" w:rsidR="00542530" w:rsidRDefault="00D52209" w:rsidP="00542530">
            <w:r>
              <w:t>Pass</w:t>
            </w:r>
          </w:p>
        </w:tc>
      </w:tr>
      <w:tr w:rsidR="00000000" w14:paraId="7BB63B94" w14:textId="77777777">
        <w:tc>
          <w:tcPr>
            <w:tcW w:w="1915" w:type="dxa"/>
            <w:shd w:val="clear" w:color="auto" w:fill="auto"/>
          </w:tcPr>
          <w:p w14:paraId="15FD9FEB" w14:textId="63043743" w:rsidR="00542530" w:rsidRDefault="00D52209" w:rsidP="00542530">
            <w:r>
              <w:t>TC-V002</w:t>
            </w:r>
          </w:p>
        </w:tc>
        <w:tc>
          <w:tcPr>
            <w:tcW w:w="1915" w:type="dxa"/>
            <w:shd w:val="clear" w:color="auto" w:fill="auto"/>
          </w:tcPr>
          <w:p w14:paraId="3DECC0E1" w14:textId="6FAA10D9" w:rsidR="00542530" w:rsidRDefault="00D52209" w:rsidP="00542530">
            <w:r>
              <w:t>8-(5-2)</w:t>
            </w:r>
          </w:p>
        </w:tc>
        <w:tc>
          <w:tcPr>
            <w:tcW w:w="1915" w:type="dxa"/>
            <w:shd w:val="clear" w:color="auto" w:fill="auto"/>
          </w:tcPr>
          <w:p w14:paraId="3EB04EA8" w14:textId="37C15DA1" w:rsidR="00542530" w:rsidRDefault="00D52209" w:rsidP="00542530">
            <w:r>
              <w:t>5</w:t>
            </w:r>
          </w:p>
        </w:tc>
        <w:tc>
          <w:tcPr>
            <w:tcW w:w="1915" w:type="dxa"/>
            <w:shd w:val="clear" w:color="auto" w:fill="auto"/>
          </w:tcPr>
          <w:p w14:paraId="0CC6517C" w14:textId="7AACA5E4" w:rsidR="00542530" w:rsidRDefault="00D52209" w:rsidP="00542530">
            <w:r>
              <w:t>5</w:t>
            </w:r>
          </w:p>
        </w:tc>
        <w:tc>
          <w:tcPr>
            <w:tcW w:w="1916" w:type="dxa"/>
            <w:shd w:val="clear" w:color="auto" w:fill="auto"/>
          </w:tcPr>
          <w:p w14:paraId="2F30BC58" w14:textId="4177BE2B" w:rsidR="00542530" w:rsidRDefault="00D52209" w:rsidP="00542530">
            <w:r>
              <w:t>Pass</w:t>
            </w:r>
          </w:p>
        </w:tc>
      </w:tr>
      <w:tr w:rsidR="00000000" w14:paraId="2885E367" w14:textId="77777777">
        <w:tc>
          <w:tcPr>
            <w:tcW w:w="1915" w:type="dxa"/>
            <w:shd w:val="clear" w:color="auto" w:fill="auto"/>
          </w:tcPr>
          <w:p w14:paraId="1918A523" w14:textId="40EF424A" w:rsidR="00542530" w:rsidRDefault="00D52209" w:rsidP="00542530">
            <w:r>
              <w:t>TC-V00</w:t>
            </w:r>
            <w:r>
              <w:t>3</w:t>
            </w:r>
          </w:p>
        </w:tc>
        <w:tc>
          <w:tcPr>
            <w:tcW w:w="1915" w:type="dxa"/>
            <w:shd w:val="clear" w:color="auto" w:fill="auto"/>
          </w:tcPr>
          <w:p w14:paraId="6183F9AB" w14:textId="2BBDD606" w:rsidR="00542530" w:rsidRDefault="00D52209" w:rsidP="00542530">
            <w:r>
              <w:t>10*2/5</w:t>
            </w:r>
          </w:p>
        </w:tc>
        <w:tc>
          <w:tcPr>
            <w:tcW w:w="1915" w:type="dxa"/>
            <w:shd w:val="clear" w:color="auto" w:fill="auto"/>
          </w:tcPr>
          <w:p w14:paraId="1F0DF9AD" w14:textId="1031AB81" w:rsidR="00542530" w:rsidRDefault="00D52209" w:rsidP="00542530">
            <w:r>
              <w:t>4</w:t>
            </w:r>
          </w:p>
        </w:tc>
        <w:tc>
          <w:tcPr>
            <w:tcW w:w="1915" w:type="dxa"/>
            <w:shd w:val="clear" w:color="auto" w:fill="auto"/>
          </w:tcPr>
          <w:p w14:paraId="7630328B" w14:textId="4C650DCB" w:rsidR="00542530" w:rsidRDefault="00D52209" w:rsidP="00542530">
            <w:r>
              <w:t>4</w:t>
            </w:r>
          </w:p>
        </w:tc>
        <w:tc>
          <w:tcPr>
            <w:tcW w:w="1916" w:type="dxa"/>
            <w:shd w:val="clear" w:color="auto" w:fill="auto"/>
          </w:tcPr>
          <w:p w14:paraId="320FF063" w14:textId="7366DC0E" w:rsidR="00542530" w:rsidRDefault="00D52209" w:rsidP="00542530">
            <w:r>
              <w:t>Pass</w:t>
            </w:r>
          </w:p>
        </w:tc>
      </w:tr>
      <w:tr w:rsidR="00000000" w14:paraId="68AA2AA5" w14:textId="77777777">
        <w:tc>
          <w:tcPr>
            <w:tcW w:w="1915" w:type="dxa"/>
            <w:shd w:val="clear" w:color="auto" w:fill="auto"/>
          </w:tcPr>
          <w:p w14:paraId="3371AD4D" w14:textId="5F5CFDE0" w:rsidR="00542530" w:rsidRDefault="00D52209" w:rsidP="00542530">
            <w:r>
              <w:t>TC-V00</w:t>
            </w:r>
            <w:r>
              <w:t>4</w:t>
            </w:r>
          </w:p>
        </w:tc>
        <w:tc>
          <w:tcPr>
            <w:tcW w:w="1915" w:type="dxa"/>
            <w:shd w:val="clear" w:color="auto" w:fill="auto"/>
          </w:tcPr>
          <w:p w14:paraId="2B12365F" w14:textId="762DAC5E" w:rsidR="00542530" w:rsidRDefault="00D52209" w:rsidP="00542530">
            <w:r>
              <w:t>2^3</w:t>
            </w:r>
          </w:p>
        </w:tc>
        <w:tc>
          <w:tcPr>
            <w:tcW w:w="1915" w:type="dxa"/>
            <w:shd w:val="clear" w:color="auto" w:fill="auto"/>
          </w:tcPr>
          <w:p w14:paraId="74BC945A" w14:textId="5C8D2850" w:rsidR="00542530" w:rsidRDefault="00D52209" w:rsidP="00542530">
            <w:r>
              <w:t>8</w:t>
            </w:r>
          </w:p>
        </w:tc>
        <w:tc>
          <w:tcPr>
            <w:tcW w:w="1915" w:type="dxa"/>
            <w:shd w:val="clear" w:color="auto" w:fill="auto"/>
          </w:tcPr>
          <w:p w14:paraId="01944998" w14:textId="5BCF0939" w:rsidR="00542530" w:rsidRDefault="00D52209" w:rsidP="00542530">
            <w:r>
              <w:t>8</w:t>
            </w:r>
          </w:p>
        </w:tc>
        <w:tc>
          <w:tcPr>
            <w:tcW w:w="1916" w:type="dxa"/>
            <w:shd w:val="clear" w:color="auto" w:fill="auto"/>
          </w:tcPr>
          <w:p w14:paraId="30D7FA4D" w14:textId="39050CCA" w:rsidR="00542530" w:rsidRDefault="00D52209" w:rsidP="00542530">
            <w:r>
              <w:t>Pass</w:t>
            </w:r>
          </w:p>
        </w:tc>
      </w:tr>
      <w:tr w:rsidR="00000000" w14:paraId="2EC8FC5E" w14:textId="77777777">
        <w:tc>
          <w:tcPr>
            <w:tcW w:w="1915" w:type="dxa"/>
            <w:shd w:val="clear" w:color="auto" w:fill="auto"/>
          </w:tcPr>
          <w:p w14:paraId="6332FD01" w14:textId="2BA7B0BC" w:rsidR="00542530" w:rsidRDefault="00D52209" w:rsidP="00542530">
            <w:r>
              <w:t>TC-V00</w:t>
            </w:r>
            <w:r>
              <w:t>5</w:t>
            </w:r>
          </w:p>
        </w:tc>
        <w:tc>
          <w:tcPr>
            <w:tcW w:w="1915" w:type="dxa"/>
            <w:shd w:val="clear" w:color="auto" w:fill="auto"/>
          </w:tcPr>
          <w:p w14:paraId="3620F7AA" w14:textId="42DBA93D" w:rsidR="00542530" w:rsidRDefault="00D52209" w:rsidP="00542530">
            <w:r>
              <w:t>4 * (3 + 2) % 7 - 1</w:t>
            </w:r>
          </w:p>
        </w:tc>
        <w:tc>
          <w:tcPr>
            <w:tcW w:w="1915" w:type="dxa"/>
            <w:shd w:val="clear" w:color="auto" w:fill="auto"/>
          </w:tcPr>
          <w:p w14:paraId="29CA089B" w14:textId="2E506499" w:rsidR="00542530" w:rsidRDefault="00D52209" w:rsidP="00542530">
            <w:r>
              <w:t>5</w:t>
            </w:r>
          </w:p>
        </w:tc>
        <w:tc>
          <w:tcPr>
            <w:tcW w:w="1915" w:type="dxa"/>
            <w:shd w:val="clear" w:color="auto" w:fill="auto"/>
          </w:tcPr>
          <w:p w14:paraId="46B8DF9A" w14:textId="30A1BFCD" w:rsidR="00542530" w:rsidRDefault="00D52209" w:rsidP="00542530">
            <w:r>
              <w:t>5</w:t>
            </w:r>
          </w:p>
        </w:tc>
        <w:tc>
          <w:tcPr>
            <w:tcW w:w="1916" w:type="dxa"/>
            <w:shd w:val="clear" w:color="auto" w:fill="auto"/>
          </w:tcPr>
          <w:p w14:paraId="3D66E0C0" w14:textId="277B5A2A" w:rsidR="00542530" w:rsidRDefault="00D52209" w:rsidP="00542530">
            <w:r>
              <w:t>Pass</w:t>
            </w:r>
          </w:p>
        </w:tc>
      </w:tr>
      <w:tr w:rsidR="00000000" w14:paraId="7E15676C" w14:textId="77777777">
        <w:tc>
          <w:tcPr>
            <w:tcW w:w="1915" w:type="dxa"/>
            <w:shd w:val="clear" w:color="auto" w:fill="auto"/>
          </w:tcPr>
          <w:p w14:paraId="6F867B16" w14:textId="1EF2E0BD" w:rsidR="00542530" w:rsidRDefault="00D52209" w:rsidP="00542530">
            <w:r>
              <w:t>TC-V00</w:t>
            </w:r>
            <w:r>
              <w:t>6</w:t>
            </w:r>
          </w:p>
        </w:tc>
        <w:tc>
          <w:tcPr>
            <w:tcW w:w="1915" w:type="dxa"/>
            <w:shd w:val="clear" w:color="auto" w:fill="auto"/>
          </w:tcPr>
          <w:p w14:paraId="152CEC23" w14:textId="7F1E4BD1" w:rsidR="00542530" w:rsidRDefault="00D52209" w:rsidP="00542530">
            <w:r>
              <w:t>(((2 + 3))) + (((1 + 2)))</w:t>
            </w:r>
          </w:p>
        </w:tc>
        <w:tc>
          <w:tcPr>
            <w:tcW w:w="1915" w:type="dxa"/>
            <w:shd w:val="clear" w:color="auto" w:fill="auto"/>
          </w:tcPr>
          <w:p w14:paraId="776BB8D4" w14:textId="5D300BC2" w:rsidR="00542530" w:rsidRDefault="00D52209" w:rsidP="00542530">
            <w:r>
              <w:t>8</w:t>
            </w:r>
          </w:p>
        </w:tc>
        <w:tc>
          <w:tcPr>
            <w:tcW w:w="1915" w:type="dxa"/>
            <w:shd w:val="clear" w:color="auto" w:fill="auto"/>
          </w:tcPr>
          <w:p w14:paraId="7A9E8D1B" w14:textId="4847EB1F" w:rsidR="00542530" w:rsidRDefault="00D52209" w:rsidP="00542530">
            <w:r>
              <w:t>8</w:t>
            </w:r>
          </w:p>
        </w:tc>
        <w:tc>
          <w:tcPr>
            <w:tcW w:w="1916" w:type="dxa"/>
            <w:shd w:val="clear" w:color="auto" w:fill="auto"/>
          </w:tcPr>
          <w:p w14:paraId="2F983AD2" w14:textId="32BA14EC" w:rsidR="00542530" w:rsidRDefault="00D52209" w:rsidP="00542530">
            <w:r>
              <w:t>Pass</w:t>
            </w:r>
          </w:p>
        </w:tc>
      </w:tr>
      <w:tr w:rsidR="00000000" w14:paraId="4B5E034A" w14:textId="77777777">
        <w:tc>
          <w:tcPr>
            <w:tcW w:w="1915" w:type="dxa"/>
            <w:shd w:val="clear" w:color="auto" w:fill="auto"/>
          </w:tcPr>
          <w:p w14:paraId="11A90A8B" w14:textId="51E6DCDD" w:rsidR="00D52209" w:rsidRDefault="00D52209" w:rsidP="00D52209">
            <w:r>
              <w:t>TC-V00</w:t>
            </w:r>
            <w:r>
              <w:t>7</w:t>
            </w:r>
          </w:p>
        </w:tc>
        <w:tc>
          <w:tcPr>
            <w:tcW w:w="1915" w:type="dxa"/>
            <w:shd w:val="clear" w:color="auto" w:fill="auto"/>
          </w:tcPr>
          <w:p w14:paraId="1D062F85" w14:textId="17CA1AAD" w:rsidR="00D52209" w:rsidRDefault="00D52209" w:rsidP="00D52209">
            <w:r>
              <w:t>((5 * 2) - ((3 / 1) + ((4 % 3))))</w:t>
            </w:r>
          </w:p>
        </w:tc>
        <w:tc>
          <w:tcPr>
            <w:tcW w:w="1915" w:type="dxa"/>
            <w:shd w:val="clear" w:color="auto" w:fill="auto"/>
          </w:tcPr>
          <w:p w14:paraId="1159BD90" w14:textId="17400AF0" w:rsidR="00D52209" w:rsidRDefault="00D52209" w:rsidP="00D52209">
            <w:r>
              <w:t>6</w:t>
            </w:r>
          </w:p>
        </w:tc>
        <w:tc>
          <w:tcPr>
            <w:tcW w:w="1915" w:type="dxa"/>
            <w:shd w:val="clear" w:color="auto" w:fill="auto"/>
          </w:tcPr>
          <w:p w14:paraId="3AC9F24A" w14:textId="0A13E154" w:rsidR="00D52209" w:rsidRDefault="00D52209" w:rsidP="00D52209">
            <w:r>
              <w:t>6</w:t>
            </w:r>
          </w:p>
        </w:tc>
        <w:tc>
          <w:tcPr>
            <w:tcW w:w="1916" w:type="dxa"/>
            <w:shd w:val="clear" w:color="auto" w:fill="auto"/>
          </w:tcPr>
          <w:p w14:paraId="7060C477" w14:textId="5F47F97C" w:rsidR="00D52209" w:rsidRDefault="00D52209" w:rsidP="00D52209">
            <w:r>
              <w:t>Pass</w:t>
            </w:r>
          </w:p>
        </w:tc>
      </w:tr>
      <w:tr w:rsidR="00000000" w14:paraId="55FAA643" w14:textId="77777777">
        <w:tc>
          <w:tcPr>
            <w:tcW w:w="1915" w:type="dxa"/>
            <w:shd w:val="clear" w:color="auto" w:fill="auto"/>
          </w:tcPr>
          <w:p w14:paraId="162D91F9" w14:textId="2F0CFF44" w:rsidR="00D52209" w:rsidRDefault="00D52209" w:rsidP="00D52209">
            <w:r>
              <w:t>TC-V00</w:t>
            </w:r>
            <w:r>
              <w:t>8</w:t>
            </w:r>
          </w:p>
        </w:tc>
        <w:tc>
          <w:tcPr>
            <w:tcW w:w="1915" w:type="dxa"/>
            <w:shd w:val="clear" w:color="auto" w:fill="auto"/>
          </w:tcPr>
          <w:p w14:paraId="6D45BAF9" w14:textId="0017856B" w:rsidR="00D52209" w:rsidRDefault="00D52209" w:rsidP="00D52209">
            <w:r>
              <w:t>(((2 ^ (1 + 1)) + ((3 - 1) ^ 2)) / ((4 / 2) % 3))</w:t>
            </w:r>
          </w:p>
        </w:tc>
        <w:tc>
          <w:tcPr>
            <w:tcW w:w="1915" w:type="dxa"/>
            <w:shd w:val="clear" w:color="auto" w:fill="auto"/>
          </w:tcPr>
          <w:p w14:paraId="2722C12B" w14:textId="0EF05D87" w:rsidR="00D52209" w:rsidRDefault="00D52209" w:rsidP="00D52209">
            <w:r>
              <w:t>4</w:t>
            </w:r>
          </w:p>
        </w:tc>
        <w:tc>
          <w:tcPr>
            <w:tcW w:w="1915" w:type="dxa"/>
            <w:shd w:val="clear" w:color="auto" w:fill="auto"/>
          </w:tcPr>
          <w:p w14:paraId="7B5958DF" w14:textId="37B7F78F" w:rsidR="00D52209" w:rsidRDefault="00D52209" w:rsidP="00D52209">
            <w:r>
              <w:t>4</w:t>
            </w:r>
          </w:p>
        </w:tc>
        <w:tc>
          <w:tcPr>
            <w:tcW w:w="1916" w:type="dxa"/>
            <w:shd w:val="clear" w:color="auto" w:fill="auto"/>
          </w:tcPr>
          <w:p w14:paraId="2DB36371" w14:textId="50BA7F47" w:rsidR="00D52209" w:rsidRDefault="00D52209" w:rsidP="00D52209">
            <w:r>
              <w:t>Pass</w:t>
            </w:r>
          </w:p>
        </w:tc>
      </w:tr>
      <w:tr w:rsidR="00000000" w14:paraId="441C533B" w14:textId="77777777">
        <w:tc>
          <w:tcPr>
            <w:tcW w:w="1915" w:type="dxa"/>
            <w:shd w:val="clear" w:color="auto" w:fill="auto"/>
          </w:tcPr>
          <w:p w14:paraId="13EE54D1" w14:textId="44655BB7" w:rsidR="00D52209" w:rsidRDefault="00D52209" w:rsidP="00D52209">
            <w:r>
              <w:t>TC-V00</w:t>
            </w:r>
            <w:r>
              <w:t>9</w:t>
            </w:r>
          </w:p>
        </w:tc>
        <w:tc>
          <w:tcPr>
            <w:tcW w:w="1915" w:type="dxa"/>
            <w:shd w:val="clear" w:color="auto" w:fill="auto"/>
          </w:tcPr>
          <w:p w14:paraId="393899BD" w14:textId="7EEC0763" w:rsidR="00D52209" w:rsidRDefault="00D52209" w:rsidP="00D52209">
            <w:r>
              <w:t>((((5 - 3))) * (((2 + 1))) + ((2 * 3))))</w:t>
            </w:r>
          </w:p>
        </w:tc>
        <w:tc>
          <w:tcPr>
            <w:tcW w:w="1915" w:type="dxa"/>
            <w:shd w:val="clear" w:color="auto" w:fill="auto"/>
          </w:tcPr>
          <w:p w14:paraId="4B6EA9E5" w14:textId="69D351BF" w:rsidR="00D52209" w:rsidRDefault="00D52209" w:rsidP="00D52209">
            <w:r>
              <w:t>12</w:t>
            </w:r>
          </w:p>
        </w:tc>
        <w:tc>
          <w:tcPr>
            <w:tcW w:w="1915" w:type="dxa"/>
            <w:shd w:val="clear" w:color="auto" w:fill="auto"/>
          </w:tcPr>
          <w:p w14:paraId="6F78A5E8" w14:textId="63545AD3" w:rsidR="00D52209" w:rsidRDefault="00D52209" w:rsidP="00D52209">
            <w:r>
              <w:t>12</w:t>
            </w:r>
          </w:p>
        </w:tc>
        <w:tc>
          <w:tcPr>
            <w:tcW w:w="1916" w:type="dxa"/>
            <w:shd w:val="clear" w:color="auto" w:fill="auto"/>
          </w:tcPr>
          <w:p w14:paraId="0281AED2" w14:textId="271C9C5B" w:rsidR="00D52209" w:rsidRDefault="00D52209" w:rsidP="00D52209">
            <w:r>
              <w:t>Pass</w:t>
            </w:r>
          </w:p>
        </w:tc>
      </w:tr>
      <w:tr w:rsidR="00000000" w14:paraId="19066DE5" w14:textId="77777777">
        <w:tc>
          <w:tcPr>
            <w:tcW w:w="1915" w:type="dxa"/>
            <w:shd w:val="clear" w:color="auto" w:fill="auto"/>
          </w:tcPr>
          <w:p w14:paraId="784AE697" w14:textId="6411B4D9" w:rsidR="00D52209" w:rsidRDefault="00D52209" w:rsidP="00D52209">
            <w:r>
              <w:t>TC-V00</w:t>
            </w:r>
            <w:r>
              <w:t>10</w:t>
            </w:r>
          </w:p>
        </w:tc>
        <w:tc>
          <w:tcPr>
            <w:tcW w:w="1915" w:type="dxa"/>
            <w:shd w:val="clear" w:color="auto" w:fill="auto"/>
          </w:tcPr>
          <w:p w14:paraId="6C7D2FE1" w14:textId="72A4AD9A" w:rsidR="00D52209" w:rsidRDefault="00D52209" w:rsidP="00D52209">
            <w:r>
              <w:t>((9 + 6)) / ((3 * 1) / (((2 + 2))) - 1)</w:t>
            </w:r>
          </w:p>
        </w:tc>
        <w:tc>
          <w:tcPr>
            <w:tcW w:w="1915" w:type="dxa"/>
            <w:shd w:val="clear" w:color="auto" w:fill="auto"/>
          </w:tcPr>
          <w:p w14:paraId="19A2C2B3" w14:textId="118C9457" w:rsidR="00D52209" w:rsidRDefault="00D52209" w:rsidP="00D52209">
            <w:r>
              <w:t>-60</w:t>
            </w:r>
          </w:p>
        </w:tc>
        <w:tc>
          <w:tcPr>
            <w:tcW w:w="1915" w:type="dxa"/>
            <w:shd w:val="clear" w:color="auto" w:fill="auto"/>
          </w:tcPr>
          <w:p w14:paraId="14141F87" w14:textId="14371F6E" w:rsidR="00D52209" w:rsidRDefault="00D52209" w:rsidP="00D52209">
            <w:r>
              <w:t>-60</w:t>
            </w:r>
          </w:p>
        </w:tc>
        <w:tc>
          <w:tcPr>
            <w:tcW w:w="1916" w:type="dxa"/>
            <w:shd w:val="clear" w:color="auto" w:fill="auto"/>
          </w:tcPr>
          <w:p w14:paraId="630A30FE" w14:textId="1C84A3ED" w:rsidR="00D52209" w:rsidRDefault="00D52209" w:rsidP="00D52209">
            <w:r>
              <w:t>Pass</w:t>
            </w:r>
          </w:p>
        </w:tc>
      </w:tr>
      <w:tr w:rsidR="00000000" w14:paraId="31BFC39E" w14:textId="77777777">
        <w:tc>
          <w:tcPr>
            <w:tcW w:w="1915" w:type="dxa"/>
            <w:shd w:val="clear" w:color="auto" w:fill="auto"/>
          </w:tcPr>
          <w:p w14:paraId="21208DDB" w14:textId="21142FDA" w:rsidR="00D52209" w:rsidRDefault="00D52209" w:rsidP="00D52209">
            <w:r>
              <w:t>TC-V00</w:t>
            </w:r>
            <w:r>
              <w:t>11</w:t>
            </w:r>
          </w:p>
        </w:tc>
        <w:tc>
          <w:tcPr>
            <w:tcW w:w="1915" w:type="dxa"/>
            <w:shd w:val="clear" w:color="auto" w:fill="auto"/>
          </w:tcPr>
          <w:p w14:paraId="78EED88E" w14:textId="58EB7B8D" w:rsidR="00D52209" w:rsidRDefault="00D52209" w:rsidP="00D52209">
            <w:r>
              <w:t>+(-2) * (-3) – ((-4) / (+5))</w:t>
            </w:r>
          </w:p>
        </w:tc>
        <w:tc>
          <w:tcPr>
            <w:tcW w:w="1915" w:type="dxa"/>
            <w:shd w:val="clear" w:color="auto" w:fill="auto"/>
          </w:tcPr>
          <w:p w14:paraId="7DF6C328" w14:textId="3A9A63DA" w:rsidR="00D52209" w:rsidRDefault="00D52209" w:rsidP="00D52209">
            <w:r>
              <w:t>6.8</w:t>
            </w:r>
          </w:p>
        </w:tc>
        <w:tc>
          <w:tcPr>
            <w:tcW w:w="1915" w:type="dxa"/>
            <w:shd w:val="clear" w:color="auto" w:fill="auto"/>
          </w:tcPr>
          <w:p w14:paraId="7EA9D43B" w14:textId="57AD081C" w:rsidR="00D52209" w:rsidRDefault="00D52209" w:rsidP="00D52209">
            <w:r>
              <w:t>6.8</w:t>
            </w:r>
          </w:p>
        </w:tc>
        <w:tc>
          <w:tcPr>
            <w:tcW w:w="1916" w:type="dxa"/>
            <w:shd w:val="clear" w:color="auto" w:fill="auto"/>
          </w:tcPr>
          <w:p w14:paraId="543FE1A1" w14:textId="4360E09C" w:rsidR="00D52209" w:rsidRDefault="00D52209" w:rsidP="00D52209">
            <w:r>
              <w:t>Pass</w:t>
            </w:r>
          </w:p>
        </w:tc>
      </w:tr>
      <w:tr w:rsidR="00000000" w14:paraId="6D191E06" w14:textId="77777777">
        <w:tc>
          <w:tcPr>
            <w:tcW w:w="1915" w:type="dxa"/>
            <w:shd w:val="clear" w:color="auto" w:fill="auto"/>
          </w:tcPr>
          <w:p w14:paraId="562714FE" w14:textId="1B7DE97D" w:rsidR="00D52209" w:rsidRDefault="00D52209" w:rsidP="00D52209">
            <w:r>
              <w:t>TC-V00</w:t>
            </w:r>
            <w:r>
              <w:t>12</w:t>
            </w:r>
          </w:p>
        </w:tc>
        <w:tc>
          <w:tcPr>
            <w:tcW w:w="1915" w:type="dxa"/>
            <w:shd w:val="clear" w:color="auto" w:fill="auto"/>
          </w:tcPr>
          <w:p w14:paraId="345D33F5" w14:textId="7E27298F" w:rsidR="00D52209" w:rsidRDefault="00D52209" w:rsidP="00D52209">
            <w:r>
              <w:t>-(+1) + (+2)</w:t>
            </w:r>
          </w:p>
        </w:tc>
        <w:tc>
          <w:tcPr>
            <w:tcW w:w="1915" w:type="dxa"/>
            <w:shd w:val="clear" w:color="auto" w:fill="auto"/>
          </w:tcPr>
          <w:p w14:paraId="769F161E" w14:textId="4FF56AA6" w:rsidR="00D52209" w:rsidRDefault="00D52209" w:rsidP="00D52209">
            <w:r>
              <w:t>1</w:t>
            </w:r>
          </w:p>
        </w:tc>
        <w:tc>
          <w:tcPr>
            <w:tcW w:w="1915" w:type="dxa"/>
            <w:shd w:val="clear" w:color="auto" w:fill="auto"/>
          </w:tcPr>
          <w:p w14:paraId="50206E1D" w14:textId="241D0133" w:rsidR="00D52209" w:rsidRDefault="00D52209" w:rsidP="00D52209">
            <w:r>
              <w:t>1</w:t>
            </w:r>
          </w:p>
        </w:tc>
        <w:tc>
          <w:tcPr>
            <w:tcW w:w="1916" w:type="dxa"/>
            <w:shd w:val="clear" w:color="auto" w:fill="auto"/>
          </w:tcPr>
          <w:p w14:paraId="072D3A10" w14:textId="708B5282" w:rsidR="00D52209" w:rsidRDefault="00D52209" w:rsidP="00D52209">
            <w:r>
              <w:t>Pass</w:t>
            </w:r>
          </w:p>
        </w:tc>
      </w:tr>
      <w:tr w:rsidR="00000000" w14:paraId="2C1B2C2A" w14:textId="77777777">
        <w:tc>
          <w:tcPr>
            <w:tcW w:w="1915" w:type="dxa"/>
            <w:shd w:val="clear" w:color="auto" w:fill="auto"/>
          </w:tcPr>
          <w:p w14:paraId="2C7AAEB5" w14:textId="241D46E1" w:rsidR="00D52209" w:rsidRDefault="00D52209" w:rsidP="00D52209">
            <w:r>
              <w:t>TC-V00</w:t>
            </w:r>
            <w:r>
              <w:t>13</w:t>
            </w:r>
          </w:p>
        </w:tc>
        <w:tc>
          <w:tcPr>
            <w:tcW w:w="1915" w:type="dxa"/>
            <w:shd w:val="clear" w:color="auto" w:fill="auto"/>
          </w:tcPr>
          <w:p w14:paraId="798D1B5C" w14:textId="727DAD3A" w:rsidR="00D52209" w:rsidRDefault="00D52209" w:rsidP="00D52209">
            <w:r>
              <w:t>-(-(-3)) + (-4) + (+5)</w:t>
            </w:r>
          </w:p>
        </w:tc>
        <w:tc>
          <w:tcPr>
            <w:tcW w:w="1915" w:type="dxa"/>
            <w:shd w:val="clear" w:color="auto" w:fill="auto"/>
          </w:tcPr>
          <w:p w14:paraId="355F8ECF" w14:textId="220C9E4F" w:rsidR="00D52209" w:rsidRDefault="00D52209" w:rsidP="00D52209">
            <w:r>
              <w:t>-2</w:t>
            </w:r>
          </w:p>
        </w:tc>
        <w:tc>
          <w:tcPr>
            <w:tcW w:w="1915" w:type="dxa"/>
            <w:shd w:val="clear" w:color="auto" w:fill="auto"/>
          </w:tcPr>
          <w:p w14:paraId="2DF674BD" w14:textId="7E5C26FC" w:rsidR="00D52209" w:rsidRDefault="00D52209" w:rsidP="00D52209">
            <w:r>
              <w:t>-2</w:t>
            </w:r>
          </w:p>
        </w:tc>
        <w:tc>
          <w:tcPr>
            <w:tcW w:w="1916" w:type="dxa"/>
            <w:shd w:val="clear" w:color="auto" w:fill="auto"/>
          </w:tcPr>
          <w:p w14:paraId="62E952D2" w14:textId="42ACF64D" w:rsidR="00D52209" w:rsidRDefault="00D52209" w:rsidP="00D52209">
            <w:r>
              <w:t>Pass</w:t>
            </w:r>
          </w:p>
        </w:tc>
      </w:tr>
      <w:tr w:rsidR="00000000" w14:paraId="752A2AE7" w14:textId="77777777">
        <w:tc>
          <w:tcPr>
            <w:tcW w:w="1915" w:type="dxa"/>
            <w:shd w:val="clear" w:color="auto" w:fill="auto"/>
          </w:tcPr>
          <w:p w14:paraId="4DD13886" w14:textId="6BB06BD9" w:rsidR="00D52209" w:rsidRDefault="00D52209" w:rsidP="00D52209">
            <w:r>
              <w:t>TC-V00</w:t>
            </w:r>
            <w:r>
              <w:t>14</w:t>
            </w:r>
          </w:p>
        </w:tc>
        <w:tc>
          <w:tcPr>
            <w:tcW w:w="1915" w:type="dxa"/>
            <w:shd w:val="clear" w:color="auto" w:fill="auto"/>
          </w:tcPr>
          <w:p w14:paraId="6E7238A8" w14:textId="1DBBA84C" w:rsidR="00D52209" w:rsidRDefault="00D52209" w:rsidP="00D52209">
            <w:r>
              <w:t>+2 ^ (-3)</w:t>
            </w:r>
          </w:p>
        </w:tc>
        <w:tc>
          <w:tcPr>
            <w:tcW w:w="1915" w:type="dxa"/>
            <w:shd w:val="clear" w:color="auto" w:fill="auto"/>
          </w:tcPr>
          <w:p w14:paraId="2EF465EA" w14:textId="19A56AFD" w:rsidR="00D52209" w:rsidRDefault="00D52209" w:rsidP="00D52209">
            <w:r>
              <w:t>0.125</w:t>
            </w:r>
          </w:p>
        </w:tc>
        <w:tc>
          <w:tcPr>
            <w:tcW w:w="1915" w:type="dxa"/>
            <w:shd w:val="clear" w:color="auto" w:fill="auto"/>
          </w:tcPr>
          <w:p w14:paraId="70F69699" w14:textId="56E40131" w:rsidR="00D52209" w:rsidRDefault="00D52209" w:rsidP="00D52209">
            <w:r>
              <w:t>0.125</w:t>
            </w:r>
          </w:p>
        </w:tc>
        <w:tc>
          <w:tcPr>
            <w:tcW w:w="1916" w:type="dxa"/>
            <w:shd w:val="clear" w:color="auto" w:fill="auto"/>
          </w:tcPr>
          <w:p w14:paraId="3EFC6E8F" w14:textId="3F34AEA2" w:rsidR="00D52209" w:rsidRDefault="00D52209" w:rsidP="00D52209">
            <w:r>
              <w:t>Pass</w:t>
            </w:r>
          </w:p>
        </w:tc>
      </w:tr>
      <w:tr w:rsidR="00000000" w14:paraId="27E768D0" w14:textId="77777777">
        <w:tc>
          <w:tcPr>
            <w:tcW w:w="1915" w:type="dxa"/>
            <w:shd w:val="clear" w:color="auto" w:fill="auto"/>
          </w:tcPr>
          <w:p w14:paraId="5F6AD28C" w14:textId="193EDEC9" w:rsidR="00D52209" w:rsidRDefault="00D52209" w:rsidP="00D52209">
            <w:r>
              <w:t>TC-V00</w:t>
            </w:r>
            <w:r>
              <w:t>15</w:t>
            </w:r>
          </w:p>
        </w:tc>
        <w:tc>
          <w:tcPr>
            <w:tcW w:w="1915" w:type="dxa"/>
            <w:shd w:val="clear" w:color="auto" w:fill="auto"/>
          </w:tcPr>
          <w:p w14:paraId="201C3029" w14:textId="21427CBA" w:rsidR="00D52209" w:rsidRDefault="00D52209" w:rsidP="00D52209">
            <w:r>
              <w:t>-(+2) * (+3) - (-4) / (-5)</w:t>
            </w:r>
          </w:p>
        </w:tc>
        <w:tc>
          <w:tcPr>
            <w:tcW w:w="1915" w:type="dxa"/>
            <w:shd w:val="clear" w:color="auto" w:fill="auto"/>
          </w:tcPr>
          <w:p w14:paraId="74704C90" w14:textId="391A1833" w:rsidR="00D52209" w:rsidRDefault="00D52209" w:rsidP="00D52209">
            <w:r>
              <w:t>-6.8</w:t>
            </w:r>
          </w:p>
        </w:tc>
        <w:tc>
          <w:tcPr>
            <w:tcW w:w="1915" w:type="dxa"/>
            <w:shd w:val="clear" w:color="auto" w:fill="auto"/>
          </w:tcPr>
          <w:p w14:paraId="13362EF2" w14:textId="31A62944" w:rsidR="00D52209" w:rsidRDefault="00D52209" w:rsidP="00D52209">
            <w:r>
              <w:t>-6.8</w:t>
            </w:r>
          </w:p>
        </w:tc>
        <w:tc>
          <w:tcPr>
            <w:tcW w:w="1916" w:type="dxa"/>
            <w:shd w:val="clear" w:color="auto" w:fill="auto"/>
          </w:tcPr>
          <w:p w14:paraId="20B3AC58" w14:textId="797D7B3C" w:rsidR="00D52209" w:rsidRDefault="00D52209" w:rsidP="00D52209">
            <w:r>
              <w:t>Pass</w:t>
            </w:r>
          </w:p>
        </w:tc>
      </w:tr>
      <w:tr w:rsidR="00000000" w14:paraId="7327915E" w14:textId="77777777">
        <w:tc>
          <w:tcPr>
            <w:tcW w:w="1915" w:type="dxa"/>
            <w:shd w:val="clear" w:color="auto" w:fill="auto"/>
          </w:tcPr>
          <w:p w14:paraId="57FD6496" w14:textId="0E8375AE" w:rsidR="00DF015A" w:rsidRDefault="00DF015A" w:rsidP="00D52209">
            <w:r>
              <w:t>TC-V0016</w:t>
            </w:r>
          </w:p>
        </w:tc>
        <w:tc>
          <w:tcPr>
            <w:tcW w:w="1915" w:type="dxa"/>
            <w:shd w:val="clear" w:color="auto" w:fill="auto"/>
          </w:tcPr>
          <w:p w14:paraId="2F08A350" w14:textId="20728AD3" w:rsidR="00DF015A" w:rsidRDefault="00DF015A" w:rsidP="00D52209">
            <w:r w:rsidRPr="00DF015A">
              <w:t>2 * (4 + 3 - 1</w:t>
            </w:r>
          </w:p>
        </w:tc>
        <w:tc>
          <w:tcPr>
            <w:tcW w:w="1915" w:type="dxa"/>
            <w:shd w:val="clear" w:color="auto" w:fill="auto"/>
          </w:tcPr>
          <w:p w14:paraId="796DFF36" w14:textId="04462108" w:rsidR="00DF015A" w:rsidRDefault="00DF015A" w:rsidP="00D52209">
            <w:r>
              <w:t>Error/unbalanced operators</w:t>
            </w:r>
          </w:p>
        </w:tc>
        <w:tc>
          <w:tcPr>
            <w:tcW w:w="1915" w:type="dxa"/>
            <w:shd w:val="clear" w:color="auto" w:fill="auto"/>
          </w:tcPr>
          <w:p w14:paraId="0BE4C1F1" w14:textId="1A904A07" w:rsidR="00DF015A" w:rsidRDefault="00DF015A" w:rsidP="00D52209">
            <w:r>
              <w:t>Error/ invalid operators</w:t>
            </w:r>
          </w:p>
        </w:tc>
        <w:tc>
          <w:tcPr>
            <w:tcW w:w="1916" w:type="dxa"/>
            <w:shd w:val="clear" w:color="auto" w:fill="auto"/>
          </w:tcPr>
          <w:p w14:paraId="61F0EFAC" w14:textId="429BB7DB" w:rsidR="00DF015A" w:rsidRDefault="00DF015A" w:rsidP="00D52209">
            <w:r>
              <w:t>pass</w:t>
            </w:r>
          </w:p>
        </w:tc>
      </w:tr>
      <w:tr w:rsidR="00000000" w14:paraId="772AE40B" w14:textId="77777777">
        <w:tc>
          <w:tcPr>
            <w:tcW w:w="1915" w:type="dxa"/>
            <w:shd w:val="clear" w:color="auto" w:fill="auto"/>
          </w:tcPr>
          <w:p w14:paraId="58A190A8" w14:textId="6A83A7BB" w:rsidR="00DF015A" w:rsidRDefault="00DF015A" w:rsidP="00D52209">
            <w:r>
              <w:t>TC-V0017</w:t>
            </w:r>
          </w:p>
        </w:tc>
        <w:tc>
          <w:tcPr>
            <w:tcW w:w="1915" w:type="dxa"/>
            <w:shd w:val="clear" w:color="auto" w:fill="auto"/>
          </w:tcPr>
          <w:p w14:paraId="49376149" w14:textId="4FC4E96C" w:rsidR="00DF015A" w:rsidRDefault="00DF015A" w:rsidP="00D52209">
            <w:r>
              <w:t>*5+2</w:t>
            </w:r>
          </w:p>
        </w:tc>
        <w:tc>
          <w:tcPr>
            <w:tcW w:w="1915" w:type="dxa"/>
            <w:shd w:val="clear" w:color="auto" w:fill="auto"/>
          </w:tcPr>
          <w:p w14:paraId="6C9C08B4" w14:textId="7649F9DD" w:rsidR="00DF015A" w:rsidRDefault="00DF015A" w:rsidP="00D52209">
            <w:r>
              <w:t>Error/invalid operators</w:t>
            </w:r>
          </w:p>
        </w:tc>
        <w:tc>
          <w:tcPr>
            <w:tcW w:w="1915" w:type="dxa"/>
            <w:shd w:val="clear" w:color="auto" w:fill="auto"/>
          </w:tcPr>
          <w:p w14:paraId="3906E3C4" w14:textId="6B1A5439" w:rsidR="00DF015A" w:rsidRDefault="00DF015A" w:rsidP="00D52209">
            <w:r>
              <w:t>Error/invalid operators</w:t>
            </w:r>
          </w:p>
        </w:tc>
        <w:tc>
          <w:tcPr>
            <w:tcW w:w="1916" w:type="dxa"/>
            <w:shd w:val="clear" w:color="auto" w:fill="auto"/>
          </w:tcPr>
          <w:p w14:paraId="585CB224" w14:textId="1FEA05C5" w:rsidR="00DF015A" w:rsidRDefault="00DF015A" w:rsidP="00D52209">
            <w:r>
              <w:t>pass</w:t>
            </w:r>
          </w:p>
        </w:tc>
      </w:tr>
      <w:tr w:rsidR="00000000" w14:paraId="5E69252B" w14:textId="77777777">
        <w:tc>
          <w:tcPr>
            <w:tcW w:w="1915" w:type="dxa"/>
            <w:shd w:val="clear" w:color="auto" w:fill="auto"/>
          </w:tcPr>
          <w:p w14:paraId="38B5C486" w14:textId="1E385491" w:rsidR="00DF015A" w:rsidRDefault="00DF015A" w:rsidP="00D52209">
            <w:r>
              <w:t>TC-V0018</w:t>
            </w:r>
          </w:p>
        </w:tc>
        <w:tc>
          <w:tcPr>
            <w:tcW w:w="1915" w:type="dxa"/>
            <w:shd w:val="clear" w:color="auto" w:fill="auto"/>
          </w:tcPr>
          <w:p w14:paraId="30412897" w14:textId="5EACF3A0" w:rsidR="00DF015A" w:rsidRDefault="00DF015A" w:rsidP="00D52209">
            <w:r>
              <w:t>3/0</w:t>
            </w:r>
          </w:p>
        </w:tc>
        <w:tc>
          <w:tcPr>
            <w:tcW w:w="1915" w:type="dxa"/>
            <w:shd w:val="clear" w:color="auto" w:fill="auto"/>
          </w:tcPr>
          <w:p w14:paraId="4EBEEF83" w14:textId="3855317C" w:rsidR="00DF015A" w:rsidRDefault="00DF015A" w:rsidP="00D52209">
            <w:r>
              <w:t>Error/zero division</w:t>
            </w:r>
          </w:p>
        </w:tc>
        <w:tc>
          <w:tcPr>
            <w:tcW w:w="1915" w:type="dxa"/>
            <w:shd w:val="clear" w:color="auto" w:fill="auto"/>
          </w:tcPr>
          <w:p w14:paraId="0DF75972" w14:textId="2B7D2D81" w:rsidR="00DF015A" w:rsidRDefault="00DF015A" w:rsidP="00D52209">
            <w:r>
              <w:t>Error/zero division</w:t>
            </w:r>
          </w:p>
        </w:tc>
        <w:tc>
          <w:tcPr>
            <w:tcW w:w="1916" w:type="dxa"/>
            <w:shd w:val="clear" w:color="auto" w:fill="auto"/>
          </w:tcPr>
          <w:p w14:paraId="652F309F" w14:textId="03C2C9E9" w:rsidR="00DF015A" w:rsidRDefault="00DF015A" w:rsidP="00D52209">
            <w:r>
              <w:t>pass</w:t>
            </w:r>
          </w:p>
        </w:tc>
      </w:tr>
      <w:tr w:rsidR="00000000" w14:paraId="784F9D1E" w14:textId="77777777">
        <w:tc>
          <w:tcPr>
            <w:tcW w:w="1915" w:type="dxa"/>
            <w:shd w:val="clear" w:color="auto" w:fill="auto"/>
          </w:tcPr>
          <w:p w14:paraId="32C6D852" w14:textId="34CAB370" w:rsidR="00DF015A" w:rsidRDefault="00DF015A" w:rsidP="00D52209">
            <w:r>
              <w:t>TC-V0019</w:t>
            </w:r>
          </w:p>
        </w:tc>
        <w:tc>
          <w:tcPr>
            <w:tcW w:w="1915" w:type="dxa"/>
            <w:shd w:val="clear" w:color="auto" w:fill="auto"/>
          </w:tcPr>
          <w:p w14:paraId="11658886" w14:textId="70EE5EEB" w:rsidR="00DF015A" w:rsidRDefault="00DF015A" w:rsidP="00D52209">
            <w:r>
              <w:t>(((9+3)</w:t>
            </w:r>
            <w:proofErr w:type="gramStart"/>
            <w:r>
              <w:t>))*</w:t>
            </w:r>
            <w:proofErr w:type="gramEnd"/>
          </w:p>
        </w:tc>
        <w:tc>
          <w:tcPr>
            <w:tcW w:w="1915" w:type="dxa"/>
            <w:shd w:val="clear" w:color="auto" w:fill="auto"/>
          </w:tcPr>
          <w:p w14:paraId="7F334222" w14:textId="02EE0BB9" w:rsidR="00DF015A" w:rsidRDefault="00DF015A" w:rsidP="00D52209">
            <w:r>
              <w:t>Error/invalid operators</w:t>
            </w:r>
          </w:p>
        </w:tc>
        <w:tc>
          <w:tcPr>
            <w:tcW w:w="1915" w:type="dxa"/>
            <w:shd w:val="clear" w:color="auto" w:fill="auto"/>
          </w:tcPr>
          <w:p w14:paraId="6C7D212A" w14:textId="3DEEE71E" w:rsidR="00DF015A" w:rsidRDefault="00DF015A" w:rsidP="00D52209">
            <w:r>
              <w:t>Error/invalid operators</w:t>
            </w:r>
          </w:p>
        </w:tc>
        <w:tc>
          <w:tcPr>
            <w:tcW w:w="1916" w:type="dxa"/>
            <w:shd w:val="clear" w:color="auto" w:fill="auto"/>
          </w:tcPr>
          <w:p w14:paraId="176E2A0B" w14:textId="58CCA19F" w:rsidR="00DF015A" w:rsidRDefault="00DF015A" w:rsidP="00D52209">
            <w:r>
              <w:t>pass</w:t>
            </w:r>
          </w:p>
        </w:tc>
      </w:tr>
      <w:tr w:rsidR="00000000" w14:paraId="40D78BD0" w14:textId="77777777">
        <w:tc>
          <w:tcPr>
            <w:tcW w:w="1915" w:type="dxa"/>
            <w:shd w:val="clear" w:color="auto" w:fill="auto"/>
          </w:tcPr>
          <w:p w14:paraId="13AD2F5C" w14:textId="68596864" w:rsidR="00DF015A" w:rsidRDefault="00DF015A" w:rsidP="00D52209">
            <w:r>
              <w:t>TC-V0020</w:t>
            </w:r>
          </w:p>
        </w:tc>
        <w:tc>
          <w:tcPr>
            <w:tcW w:w="1915" w:type="dxa"/>
            <w:shd w:val="clear" w:color="auto" w:fill="auto"/>
          </w:tcPr>
          <w:p w14:paraId="75FE8568" w14:textId="490A35A9" w:rsidR="00DF015A" w:rsidRDefault="001B5917" w:rsidP="00D52209">
            <w:r>
              <w:t>4.4+7.3</w:t>
            </w:r>
          </w:p>
        </w:tc>
        <w:tc>
          <w:tcPr>
            <w:tcW w:w="1915" w:type="dxa"/>
            <w:shd w:val="clear" w:color="auto" w:fill="auto"/>
          </w:tcPr>
          <w:p w14:paraId="4050CE55" w14:textId="5984A31D" w:rsidR="00DF015A" w:rsidRDefault="001B5917" w:rsidP="00D52209">
            <w:r>
              <w:t>11.7</w:t>
            </w:r>
          </w:p>
        </w:tc>
        <w:tc>
          <w:tcPr>
            <w:tcW w:w="1915" w:type="dxa"/>
            <w:shd w:val="clear" w:color="auto" w:fill="auto"/>
          </w:tcPr>
          <w:p w14:paraId="77086DC4" w14:textId="640A9E5A" w:rsidR="00DF015A" w:rsidRDefault="001B5917" w:rsidP="00D52209">
            <w:r>
              <w:t>11.7</w:t>
            </w:r>
          </w:p>
        </w:tc>
        <w:tc>
          <w:tcPr>
            <w:tcW w:w="1916" w:type="dxa"/>
            <w:shd w:val="clear" w:color="auto" w:fill="auto"/>
          </w:tcPr>
          <w:p w14:paraId="1967DEB5" w14:textId="606B726A" w:rsidR="00DF015A" w:rsidRDefault="00DF015A" w:rsidP="00D52209">
            <w:r>
              <w:t>pass</w:t>
            </w:r>
          </w:p>
        </w:tc>
      </w:tr>
    </w:tbl>
    <w:p w14:paraId="491DF748" w14:textId="77777777" w:rsidR="00542530" w:rsidRPr="00542530" w:rsidRDefault="00542530" w:rsidP="00542530"/>
    <w:p w14:paraId="525FE68E" w14:textId="77777777" w:rsidR="000D561C" w:rsidRPr="00431707" w:rsidRDefault="000D561C">
      <w:pPr>
        <w:pStyle w:val="BodyText1"/>
        <w:spacing w:after="0" w:line="240" w:lineRule="atLeast"/>
        <w:rPr>
          <w:lang w:val="en-US"/>
        </w:rPr>
      </w:pPr>
      <w:bookmarkStart w:id="8" w:name="_Toc314978533"/>
      <w:bookmarkStart w:id="9" w:name="_Toc324843639"/>
      <w:bookmarkStart w:id="10" w:name="_Toc324851946"/>
      <w:bookmarkStart w:id="11" w:name="_Toc324915529"/>
      <w:bookmarkStart w:id="12" w:name="_Toc433104442"/>
    </w:p>
    <w:p w14:paraId="441CA8C2" w14:textId="77777777" w:rsidR="000D561C" w:rsidRDefault="000D561C">
      <w:pPr>
        <w:pStyle w:val="Heading1"/>
      </w:pPr>
      <w:bookmarkStart w:id="13" w:name="_Toc5431512"/>
      <w:r w:rsidRPr="00431707">
        <w:t>Test item</w:t>
      </w:r>
      <w:bookmarkEnd w:id="13"/>
    </w:p>
    <w:p w14:paraId="29E17435" w14:textId="77777777" w:rsidR="00DF015A" w:rsidRPr="00DF015A" w:rsidRDefault="00DF015A" w:rsidP="00DF015A">
      <w:r w:rsidRPr="00DF015A">
        <w:rPr>
          <w:b/>
          <w:bCs/>
        </w:rPr>
        <w:t>Feature: Arithmetic Expression Evaluator</w:t>
      </w:r>
    </w:p>
    <w:p w14:paraId="4933E74D" w14:textId="77777777" w:rsidR="00DF015A" w:rsidRPr="00DF015A" w:rsidRDefault="00DF015A" w:rsidP="00DF015A">
      <w:r w:rsidRPr="00DF015A">
        <w:t xml:space="preserve">The Arithmetic Expression Evaluator feature is capable of parsing string inputs that represent arithmetic </w:t>
      </w:r>
      <w:r w:rsidRPr="00DF015A">
        <w:lastRenderedPageBreak/>
        <w:t>expressions, correctly applying operator precedence, and evaluating the result. The code supports operations including addition (</w:t>
      </w:r>
      <w:r w:rsidRPr="00DF015A">
        <w:rPr>
          <w:b/>
          <w:bCs/>
        </w:rPr>
        <w:t>+</w:t>
      </w:r>
      <w:r w:rsidRPr="00DF015A">
        <w:t>), subtraction (</w:t>
      </w:r>
      <w:r w:rsidRPr="00DF015A">
        <w:rPr>
          <w:b/>
          <w:bCs/>
        </w:rPr>
        <w:t>-</w:t>
      </w:r>
      <w:r w:rsidRPr="00DF015A">
        <w:t>), multiplication (</w:t>
      </w:r>
      <w:r w:rsidRPr="00DF015A">
        <w:rPr>
          <w:b/>
          <w:bCs/>
        </w:rPr>
        <w:t>*</w:t>
      </w:r>
      <w:r w:rsidRPr="00DF015A">
        <w:t>), division (</w:t>
      </w:r>
      <w:r w:rsidRPr="00DF015A">
        <w:rPr>
          <w:b/>
          <w:bCs/>
        </w:rPr>
        <w:t>/</w:t>
      </w:r>
      <w:r w:rsidRPr="00DF015A">
        <w:t>), modulo (</w:t>
      </w:r>
      <w:r w:rsidRPr="00DF015A">
        <w:rPr>
          <w:b/>
          <w:bCs/>
        </w:rPr>
        <w:t>%</w:t>
      </w:r>
      <w:r w:rsidRPr="00DF015A">
        <w:t>), and exponentiation (</w:t>
      </w:r>
      <w:r w:rsidRPr="00DF015A">
        <w:rPr>
          <w:b/>
          <w:bCs/>
        </w:rPr>
        <w:t>^</w:t>
      </w:r>
      <w:r w:rsidRPr="00DF015A">
        <w:t>). Parentheses for indicating operation order are also handled, and the program includes error handling for invalid inputs such as division by zero.</w:t>
      </w:r>
    </w:p>
    <w:p w14:paraId="673D4AD7" w14:textId="77777777" w:rsidR="00DF015A" w:rsidRPr="00DF015A" w:rsidRDefault="00DF015A" w:rsidP="00DF015A">
      <w:r w:rsidRPr="00DF015A">
        <w:rPr>
          <w:b/>
          <w:bCs/>
        </w:rPr>
        <w:t>Specific examples from the code include:</w:t>
      </w:r>
    </w:p>
    <w:p w14:paraId="356CFA17" w14:textId="77777777" w:rsidR="00DF015A" w:rsidRPr="00DF015A" w:rsidRDefault="00DF015A" w:rsidP="00DF015A">
      <w:r w:rsidRPr="00DF015A">
        <w:t xml:space="preserve">a) </w:t>
      </w:r>
      <w:r w:rsidRPr="00DF015A">
        <w:rPr>
          <w:b/>
          <w:bCs/>
        </w:rPr>
        <w:t>Requirements Specification:</w:t>
      </w:r>
    </w:p>
    <w:p w14:paraId="30C311FC" w14:textId="77777777" w:rsidR="00DF015A" w:rsidRPr="00DF015A" w:rsidRDefault="00DF015A" w:rsidP="00DF015A">
      <w:pPr>
        <w:numPr>
          <w:ilvl w:val="0"/>
          <w:numId w:val="3"/>
        </w:numPr>
      </w:pPr>
      <w:r w:rsidRPr="00DF015A">
        <w:t xml:space="preserve">The </w:t>
      </w:r>
      <w:proofErr w:type="spellStart"/>
      <w:r w:rsidRPr="00DF015A">
        <w:rPr>
          <w:b/>
          <w:bCs/>
        </w:rPr>
        <w:t>getPrecedence</w:t>
      </w:r>
      <w:proofErr w:type="spellEnd"/>
      <w:r w:rsidRPr="00DF015A">
        <w:t xml:space="preserve"> function determines the priority of mathematical operations, essential for respecting the mathematical order of operations.</w:t>
      </w:r>
    </w:p>
    <w:p w14:paraId="4695AAEA" w14:textId="77777777" w:rsidR="00DF015A" w:rsidRPr="00DF015A" w:rsidRDefault="00DF015A" w:rsidP="00DF015A">
      <w:pPr>
        <w:numPr>
          <w:ilvl w:val="0"/>
          <w:numId w:val="3"/>
        </w:numPr>
      </w:pPr>
      <w:r w:rsidRPr="00DF015A">
        <w:t xml:space="preserve">Division and modulo by zero are explicitly checked in the </w:t>
      </w:r>
      <w:proofErr w:type="spellStart"/>
      <w:r w:rsidRPr="00DF015A">
        <w:rPr>
          <w:b/>
          <w:bCs/>
        </w:rPr>
        <w:t>applyOperator</w:t>
      </w:r>
      <w:proofErr w:type="spellEnd"/>
      <w:r w:rsidRPr="00DF015A">
        <w:t xml:space="preserve"> function, which ensures compliance with mathematical rules and returns an error if such a case occurs.</w:t>
      </w:r>
    </w:p>
    <w:p w14:paraId="76CABFF3" w14:textId="77777777" w:rsidR="00DF015A" w:rsidRPr="00DF015A" w:rsidRDefault="00DF015A" w:rsidP="00DF015A">
      <w:pPr>
        <w:numPr>
          <w:ilvl w:val="0"/>
          <w:numId w:val="3"/>
        </w:numPr>
      </w:pPr>
      <w:r w:rsidRPr="00DF015A">
        <w:t xml:space="preserve">The </w:t>
      </w:r>
      <w:proofErr w:type="spellStart"/>
      <w:r w:rsidRPr="00DF015A">
        <w:rPr>
          <w:b/>
          <w:bCs/>
        </w:rPr>
        <w:t>evaluateExpression</w:t>
      </w:r>
      <w:proofErr w:type="spellEnd"/>
      <w:r w:rsidRPr="00DF015A">
        <w:t xml:space="preserve"> function orchestrates the evaluation process, utilizing stacks to manage operators and operands, emphasizing the requirement for handling nested operations.</w:t>
      </w:r>
    </w:p>
    <w:p w14:paraId="5B32D186" w14:textId="77777777" w:rsidR="00DF015A" w:rsidRPr="00DF015A" w:rsidRDefault="00DF015A" w:rsidP="00DF015A">
      <w:r w:rsidRPr="00DF015A">
        <w:t xml:space="preserve">b) </w:t>
      </w:r>
      <w:r w:rsidRPr="00DF015A">
        <w:rPr>
          <w:b/>
          <w:bCs/>
        </w:rPr>
        <w:t>Design Specification:</w:t>
      </w:r>
    </w:p>
    <w:p w14:paraId="479CF272" w14:textId="77777777" w:rsidR="00DF015A" w:rsidRPr="00DF015A" w:rsidRDefault="00DF015A" w:rsidP="00DF015A">
      <w:pPr>
        <w:numPr>
          <w:ilvl w:val="0"/>
          <w:numId w:val="4"/>
        </w:numPr>
      </w:pPr>
      <w:r w:rsidRPr="00DF015A">
        <w:t>A stack-based approach is used for both operands (</w:t>
      </w:r>
      <w:r w:rsidRPr="00DF015A">
        <w:rPr>
          <w:b/>
          <w:bCs/>
        </w:rPr>
        <w:t>stack&lt;double&gt; values</w:t>
      </w:r>
      <w:r w:rsidRPr="00DF015A">
        <w:t>) and operators (</w:t>
      </w:r>
      <w:r w:rsidRPr="00DF015A">
        <w:rPr>
          <w:b/>
          <w:bCs/>
        </w:rPr>
        <w:t>stack&lt;char&gt; operators</w:t>
      </w:r>
      <w:r w:rsidRPr="00DF015A">
        <w:t>), allowing for the correct application of operator precedence and parenthesis grouping.</w:t>
      </w:r>
    </w:p>
    <w:p w14:paraId="6B0DE76A" w14:textId="77777777" w:rsidR="00DF015A" w:rsidRPr="00DF015A" w:rsidRDefault="00DF015A" w:rsidP="00DF015A">
      <w:pPr>
        <w:numPr>
          <w:ilvl w:val="0"/>
          <w:numId w:val="4"/>
        </w:numPr>
      </w:pPr>
      <w:r w:rsidRPr="00DF015A">
        <w:t xml:space="preserve">The </w:t>
      </w:r>
      <w:proofErr w:type="spellStart"/>
      <w:r w:rsidRPr="00DF015A">
        <w:rPr>
          <w:b/>
          <w:bCs/>
        </w:rPr>
        <w:t>applyOperator</w:t>
      </w:r>
      <w:proofErr w:type="spellEnd"/>
      <w:r w:rsidRPr="00DF015A">
        <w:t xml:space="preserve"> function demonstrates polymorphism by applying different operations based on the operator character, reflecting the design's modular approach.</w:t>
      </w:r>
    </w:p>
    <w:p w14:paraId="0F73ABD9" w14:textId="77777777" w:rsidR="00DF015A" w:rsidRPr="00DF015A" w:rsidRDefault="00DF015A" w:rsidP="00DF015A">
      <w:pPr>
        <w:numPr>
          <w:ilvl w:val="0"/>
          <w:numId w:val="4"/>
        </w:numPr>
      </w:pPr>
      <w:r w:rsidRPr="00DF015A">
        <w:t xml:space="preserve">Error flags are communicated through a </w:t>
      </w:r>
      <w:proofErr w:type="spellStart"/>
      <w:r w:rsidRPr="00DF015A">
        <w:t>boolean</w:t>
      </w:r>
      <w:proofErr w:type="spellEnd"/>
      <w:r w:rsidRPr="00DF015A">
        <w:t xml:space="preserve"> reference (</w:t>
      </w:r>
      <w:r w:rsidRPr="00DF015A">
        <w:rPr>
          <w:b/>
          <w:bCs/>
        </w:rPr>
        <w:t>bool&amp; error</w:t>
      </w:r>
      <w:r w:rsidRPr="00DF015A">
        <w:t>), showing a design choice for error propagation without exception handling.</w:t>
      </w:r>
    </w:p>
    <w:p w14:paraId="63944B51" w14:textId="77777777" w:rsidR="00DF015A" w:rsidRPr="00DF015A" w:rsidRDefault="00DF015A" w:rsidP="00DF015A">
      <w:r w:rsidRPr="00DF015A">
        <w:t xml:space="preserve">c) </w:t>
      </w:r>
      <w:r w:rsidRPr="00DF015A">
        <w:rPr>
          <w:b/>
          <w:bCs/>
        </w:rPr>
        <w:t>User Guide:</w:t>
      </w:r>
    </w:p>
    <w:p w14:paraId="4B1A5810" w14:textId="77777777" w:rsidR="00DF015A" w:rsidRPr="00DF015A" w:rsidRDefault="00DF015A" w:rsidP="00DF015A">
      <w:pPr>
        <w:numPr>
          <w:ilvl w:val="0"/>
          <w:numId w:val="5"/>
        </w:numPr>
      </w:pPr>
      <w:r w:rsidRPr="00DF015A">
        <w:t>Usage of the program is initiated by prompting the user for an input (</w:t>
      </w:r>
      <w:proofErr w:type="spellStart"/>
      <w:proofErr w:type="gramStart"/>
      <w:r w:rsidRPr="00DF015A">
        <w:rPr>
          <w:b/>
          <w:bCs/>
        </w:rPr>
        <w:t>getline</w:t>
      </w:r>
      <w:proofErr w:type="spellEnd"/>
      <w:r w:rsidRPr="00DF015A">
        <w:rPr>
          <w:b/>
          <w:bCs/>
        </w:rPr>
        <w:t>(</w:t>
      </w:r>
      <w:proofErr w:type="spellStart"/>
      <w:proofErr w:type="gramEnd"/>
      <w:r w:rsidRPr="00DF015A">
        <w:rPr>
          <w:b/>
          <w:bCs/>
        </w:rPr>
        <w:t>cin</w:t>
      </w:r>
      <w:proofErr w:type="spellEnd"/>
      <w:r w:rsidRPr="00DF015A">
        <w:rPr>
          <w:b/>
          <w:bCs/>
        </w:rPr>
        <w:t>, expression)</w:t>
      </w:r>
      <w:r w:rsidRPr="00DF015A">
        <w:t>), illustrating the interface for expression entry.</w:t>
      </w:r>
    </w:p>
    <w:p w14:paraId="4CB13E65" w14:textId="77777777" w:rsidR="00DF015A" w:rsidRPr="00DF015A" w:rsidRDefault="00DF015A" w:rsidP="00DF015A">
      <w:pPr>
        <w:numPr>
          <w:ilvl w:val="0"/>
          <w:numId w:val="5"/>
        </w:numPr>
      </w:pPr>
      <w:r w:rsidRPr="00DF015A">
        <w:t>Error messages are descriptive and output to standard error (</w:t>
      </w:r>
      <w:proofErr w:type="spellStart"/>
      <w:r w:rsidRPr="00DF015A">
        <w:rPr>
          <w:b/>
          <w:bCs/>
        </w:rPr>
        <w:t>cerr</w:t>
      </w:r>
      <w:proofErr w:type="spellEnd"/>
      <w:r w:rsidRPr="00DF015A">
        <w:t xml:space="preserve">), guiding the user in understanding the nature of the error, as seen in the error checks within the </w:t>
      </w:r>
      <w:proofErr w:type="spellStart"/>
      <w:r w:rsidRPr="00DF015A">
        <w:rPr>
          <w:b/>
          <w:bCs/>
        </w:rPr>
        <w:t>applyOperator</w:t>
      </w:r>
      <w:proofErr w:type="spellEnd"/>
      <w:r w:rsidRPr="00DF015A">
        <w:t xml:space="preserve"> function.</w:t>
      </w:r>
    </w:p>
    <w:p w14:paraId="46B387B3" w14:textId="77777777" w:rsidR="00DF015A" w:rsidRPr="00DF015A" w:rsidRDefault="00DF015A" w:rsidP="00DF015A">
      <w:pPr>
        <w:numPr>
          <w:ilvl w:val="0"/>
          <w:numId w:val="5"/>
        </w:numPr>
      </w:pPr>
      <w:r w:rsidRPr="00DF015A">
        <w:t>The main function's flow from input prompt to result display (</w:t>
      </w:r>
      <w:proofErr w:type="spellStart"/>
      <w:r w:rsidRPr="00DF015A">
        <w:rPr>
          <w:b/>
          <w:bCs/>
        </w:rPr>
        <w:t>cout</w:t>
      </w:r>
      <w:proofErr w:type="spellEnd"/>
      <w:r w:rsidRPr="00DF015A">
        <w:rPr>
          <w:b/>
          <w:bCs/>
        </w:rPr>
        <w:t xml:space="preserve"> &lt;&lt; "Result: " &lt;&lt; result &lt;&lt; </w:t>
      </w:r>
      <w:proofErr w:type="spellStart"/>
      <w:r w:rsidRPr="00DF015A">
        <w:rPr>
          <w:b/>
          <w:bCs/>
        </w:rPr>
        <w:t>endl</w:t>
      </w:r>
      <w:proofErr w:type="spellEnd"/>
      <w:r w:rsidRPr="00DF015A">
        <w:rPr>
          <w:b/>
          <w:bCs/>
        </w:rPr>
        <w:t>;</w:t>
      </w:r>
      <w:r w:rsidRPr="00DF015A">
        <w:t>) provides a clear usage example for the end-user.</w:t>
      </w:r>
    </w:p>
    <w:p w14:paraId="051B4D78" w14:textId="77777777" w:rsidR="00DF015A" w:rsidRPr="00DF015A" w:rsidRDefault="00DF015A" w:rsidP="00DF015A"/>
    <w:p w14:paraId="5692EC24" w14:textId="77777777" w:rsidR="000D561C" w:rsidRPr="00431707" w:rsidRDefault="000D561C">
      <w:pPr>
        <w:pStyle w:val="BodyText1"/>
        <w:spacing w:after="0" w:line="240" w:lineRule="atLeast"/>
        <w:rPr>
          <w:i/>
          <w:color w:val="0000FF"/>
          <w:lang w:val="en-US"/>
        </w:rPr>
      </w:pPr>
    </w:p>
    <w:p w14:paraId="5D7A1631" w14:textId="77777777" w:rsidR="000D561C" w:rsidRDefault="000D561C">
      <w:pPr>
        <w:pStyle w:val="Heading1"/>
      </w:pPr>
      <w:bookmarkStart w:id="14" w:name="_Toc5431513"/>
      <w:r w:rsidRPr="00431707">
        <w:t>Input specifications</w:t>
      </w:r>
      <w:bookmarkEnd w:id="14"/>
    </w:p>
    <w:p w14:paraId="07384D70" w14:textId="77777777" w:rsidR="001B5917" w:rsidRPr="001B5917" w:rsidRDefault="001B5917" w:rsidP="001B5917">
      <w:r w:rsidRPr="001B5917">
        <w:t>Each test case to be executed by the Arithmetic Expression Evaluator requires a string input that represents an arithmetic expression. The input specification includes:</w:t>
      </w:r>
    </w:p>
    <w:p w14:paraId="15FF65BB" w14:textId="77777777" w:rsidR="001B5917" w:rsidRPr="001B5917" w:rsidRDefault="001B5917" w:rsidP="001B5917">
      <w:pPr>
        <w:numPr>
          <w:ilvl w:val="0"/>
          <w:numId w:val="6"/>
        </w:numPr>
      </w:pPr>
      <w:r w:rsidRPr="001B5917">
        <w:rPr>
          <w:b/>
          <w:bCs/>
        </w:rPr>
        <w:t>Numeric Values:</w:t>
      </w:r>
      <w:r w:rsidRPr="001B5917">
        <w:t xml:space="preserve"> These should be in decimal or integer format. Example inputs include single digits (</w:t>
      </w:r>
      <w:r w:rsidRPr="001B5917">
        <w:rPr>
          <w:b/>
          <w:bCs/>
        </w:rPr>
        <w:t>'3'</w:t>
      </w:r>
      <w:r w:rsidRPr="001B5917">
        <w:t xml:space="preserve">, </w:t>
      </w:r>
      <w:r w:rsidRPr="001B5917">
        <w:rPr>
          <w:b/>
          <w:bCs/>
        </w:rPr>
        <w:t>'9'</w:t>
      </w:r>
      <w:r w:rsidRPr="001B5917">
        <w:t>), multiple digits (</w:t>
      </w:r>
      <w:r w:rsidRPr="001B5917">
        <w:rPr>
          <w:b/>
          <w:bCs/>
        </w:rPr>
        <w:t>'10'</w:t>
      </w:r>
      <w:r w:rsidRPr="001B5917">
        <w:t xml:space="preserve">, </w:t>
      </w:r>
      <w:r w:rsidRPr="001B5917">
        <w:rPr>
          <w:b/>
          <w:bCs/>
        </w:rPr>
        <w:t>'200'</w:t>
      </w:r>
      <w:r w:rsidRPr="001B5917">
        <w:t>), and decimal numbers (</w:t>
      </w:r>
      <w:r w:rsidRPr="001B5917">
        <w:rPr>
          <w:b/>
          <w:bCs/>
        </w:rPr>
        <w:t>'3.14'</w:t>
      </w:r>
      <w:r w:rsidRPr="001B5917">
        <w:t xml:space="preserve">, </w:t>
      </w:r>
      <w:r w:rsidRPr="001B5917">
        <w:rPr>
          <w:b/>
          <w:bCs/>
        </w:rPr>
        <w:t>'0.001'</w:t>
      </w:r>
      <w:r w:rsidRPr="001B5917">
        <w:t>).</w:t>
      </w:r>
    </w:p>
    <w:p w14:paraId="01EE7893" w14:textId="77777777" w:rsidR="001B5917" w:rsidRPr="001B5917" w:rsidRDefault="001B5917" w:rsidP="001B5917">
      <w:pPr>
        <w:numPr>
          <w:ilvl w:val="0"/>
          <w:numId w:val="6"/>
        </w:numPr>
      </w:pPr>
      <w:r w:rsidRPr="001B5917">
        <w:rPr>
          <w:b/>
          <w:bCs/>
        </w:rPr>
        <w:t>Arithmetic Operators:</w:t>
      </w:r>
      <w:r w:rsidRPr="001B5917">
        <w:t xml:space="preserve"> Valid operators specified by single characters such as </w:t>
      </w:r>
      <w:r w:rsidRPr="001B5917">
        <w:rPr>
          <w:b/>
          <w:bCs/>
        </w:rPr>
        <w:t>'+', '-', '*', '/', '%', '^'</w:t>
      </w:r>
      <w:r w:rsidRPr="001B5917">
        <w:t xml:space="preserve"> for addition, subtraction, multiplication, division, modulo, and exponentiation respectively.</w:t>
      </w:r>
    </w:p>
    <w:p w14:paraId="34945760" w14:textId="77777777" w:rsidR="001B5917" w:rsidRPr="001B5917" w:rsidRDefault="001B5917" w:rsidP="001B5917">
      <w:pPr>
        <w:numPr>
          <w:ilvl w:val="0"/>
          <w:numId w:val="6"/>
        </w:numPr>
      </w:pPr>
      <w:r w:rsidRPr="001B5917">
        <w:rPr>
          <w:b/>
          <w:bCs/>
        </w:rPr>
        <w:t>Parentheses:</w:t>
      </w:r>
      <w:r w:rsidRPr="001B5917">
        <w:t xml:space="preserve"> Open </w:t>
      </w:r>
      <w:r w:rsidRPr="001B5917">
        <w:rPr>
          <w:b/>
          <w:bCs/>
        </w:rPr>
        <w:t>'('</w:t>
      </w:r>
      <w:r w:rsidRPr="001B5917">
        <w:t xml:space="preserve"> and close </w:t>
      </w:r>
      <w:r w:rsidRPr="001B5917">
        <w:rPr>
          <w:b/>
          <w:bCs/>
        </w:rPr>
        <w:t>')'</w:t>
      </w:r>
      <w:r w:rsidRPr="001B5917">
        <w:t xml:space="preserve"> parentheses to specify the order of operations within the expression.</w:t>
      </w:r>
    </w:p>
    <w:p w14:paraId="39E8CBA7" w14:textId="77777777" w:rsidR="001B5917" w:rsidRPr="001B5917" w:rsidRDefault="001B5917" w:rsidP="001B5917">
      <w:pPr>
        <w:numPr>
          <w:ilvl w:val="0"/>
          <w:numId w:val="6"/>
        </w:numPr>
      </w:pPr>
      <w:r w:rsidRPr="001B5917">
        <w:rPr>
          <w:b/>
          <w:bCs/>
        </w:rPr>
        <w:t>Whitespace:</w:t>
      </w:r>
      <w:r w:rsidRPr="001B5917">
        <w:t xml:space="preserve"> Spaces may be included in expressions and should be ignored by the evaluator.</w:t>
      </w:r>
    </w:p>
    <w:p w14:paraId="32D9A4FA" w14:textId="77777777" w:rsidR="001B5917" w:rsidRPr="001B5917" w:rsidRDefault="001B5917" w:rsidP="001B5917">
      <w:pPr>
        <w:numPr>
          <w:ilvl w:val="0"/>
          <w:numId w:val="6"/>
        </w:numPr>
      </w:pPr>
      <w:r w:rsidRPr="001B5917">
        <w:rPr>
          <w:b/>
          <w:bCs/>
        </w:rPr>
        <w:t>Error Flag:</w:t>
      </w:r>
      <w:r w:rsidRPr="001B5917">
        <w:t xml:space="preserve"> A </w:t>
      </w:r>
      <w:proofErr w:type="spellStart"/>
      <w:r w:rsidRPr="001B5917">
        <w:t>boolean</w:t>
      </w:r>
      <w:proofErr w:type="spellEnd"/>
      <w:r w:rsidRPr="001B5917">
        <w:t xml:space="preserve"> value passed by reference (</w:t>
      </w:r>
      <w:r w:rsidRPr="001B5917">
        <w:rPr>
          <w:b/>
          <w:bCs/>
        </w:rPr>
        <w:t>bool&amp; error</w:t>
      </w:r>
      <w:r w:rsidRPr="001B5917">
        <w:t>) within functions to signal if an error has occurred during evaluation.</w:t>
      </w:r>
    </w:p>
    <w:p w14:paraId="629AE675" w14:textId="77777777" w:rsidR="001B5917" w:rsidRPr="001B5917" w:rsidRDefault="001B5917" w:rsidP="001B5917">
      <w:r w:rsidRPr="001B5917">
        <w:t xml:space="preserve">Inputs will be specified by value within the test cases. For example, the test case for addition might specify </w:t>
      </w:r>
      <w:r w:rsidRPr="001B5917">
        <w:rPr>
          <w:b/>
          <w:bCs/>
        </w:rPr>
        <w:t>'3 + 4'</w:t>
      </w:r>
      <w:r w:rsidRPr="001B5917">
        <w:t xml:space="preserve"> as an input value.</w:t>
      </w:r>
    </w:p>
    <w:p w14:paraId="6B87F5F6" w14:textId="77777777" w:rsidR="001B5917" w:rsidRPr="001B5917" w:rsidRDefault="001B5917" w:rsidP="001B5917">
      <w:r w:rsidRPr="001B5917">
        <w:rPr>
          <w:b/>
          <w:bCs/>
        </w:rPr>
        <w:t>Required Relationships Between Inputs:</w:t>
      </w:r>
    </w:p>
    <w:p w14:paraId="59F3C7F1" w14:textId="77777777" w:rsidR="001B5917" w:rsidRPr="001B5917" w:rsidRDefault="001B5917" w:rsidP="001B5917">
      <w:pPr>
        <w:numPr>
          <w:ilvl w:val="0"/>
          <w:numId w:val="7"/>
        </w:numPr>
      </w:pPr>
      <w:r w:rsidRPr="001B5917">
        <w:rPr>
          <w:b/>
          <w:bCs/>
        </w:rPr>
        <w:t>Operator Precedence:</w:t>
      </w:r>
      <w:r w:rsidRPr="001B5917">
        <w:t xml:space="preserve"> The precedence of operators must reflect standard arithmetic rules; the </w:t>
      </w:r>
      <w:proofErr w:type="spellStart"/>
      <w:r w:rsidRPr="001B5917">
        <w:rPr>
          <w:b/>
          <w:bCs/>
        </w:rPr>
        <w:t>getPrecedence</w:t>
      </w:r>
      <w:proofErr w:type="spellEnd"/>
      <w:r w:rsidRPr="001B5917">
        <w:t xml:space="preserve"> function defines this relationship.</w:t>
      </w:r>
    </w:p>
    <w:p w14:paraId="784A3FD7" w14:textId="77777777" w:rsidR="001B5917" w:rsidRPr="001B5917" w:rsidRDefault="001B5917" w:rsidP="001B5917">
      <w:pPr>
        <w:numPr>
          <w:ilvl w:val="0"/>
          <w:numId w:val="7"/>
        </w:numPr>
      </w:pPr>
      <w:r w:rsidRPr="001B5917">
        <w:rPr>
          <w:b/>
          <w:bCs/>
        </w:rPr>
        <w:t>Operand-Operator Pairing:</w:t>
      </w:r>
      <w:r w:rsidRPr="001B5917">
        <w:t xml:space="preserve"> Each operator must be paired with appropriate operands as per arithmetic rules. For instance, binary operators require two operands, one before and one after the operator.</w:t>
      </w:r>
    </w:p>
    <w:p w14:paraId="53800C65" w14:textId="77777777" w:rsidR="001B5917" w:rsidRPr="001B5917" w:rsidRDefault="001B5917" w:rsidP="001B5917">
      <w:pPr>
        <w:numPr>
          <w:ilvl w:val="0"/>
          <w:numId w:val="7"/>
        </w:numPr>
      </w:pPr>
      <w:r w:rsidRPr="001B5917">
        <w:rPr>
          <w:b/>
          <w:bCs/>
        </w:rPr>
        <w:t>Parentheses Grouping:</w:t>
      </w:r>
      <w:r w:rsidRPr="001B5917">
        <w:t xml:space="preserve"> Parentheses should be used to override default precedence rules and group expressions to be evaluated first.</w:t>
      </w:r>
    </w:p>
    <w:p w14:paraId="7268711B" w14:textId="77777777" w:rsidR="001B5917" w:rsidRPr="001B5917" w:rsidRDefault="001B5917" w:rsidP="001B5917">
      <w:pPr>
        <w:numPr>
          <w:ilvl w:val="0"/>
          <w:numId w:val="7"/>
        </w:numPr>
      </w:pPr>
      <w:r w:rsidRPr="001B5917">
        <w:rPr>
          <w:b/>
          <w:bCs/>
        </w:rPr>
        <w:t>Error Handling:</w:t>
      </w:r>
      <w:r w:rsidRPr="001B5917">
        <w:t xml:space="preserve"> The program must handle errors such as division by zero, modulo by zero, and syntax errors such as unmatched parentheses or invalid characters. These should result in appropriate error messages and an error flag being set.</w:t>
      </w:r>
    </w:p>
    <w:p w14:paraId="2BC800A9" w14:textId="77777777" w:rsidR="001B5917" w:rsidRPr="001B5917" w:rsidRDefault="001B5917" w:rsidP="001B5917">
      <w:r w:rsidRPr="001B5917">
        <w:lastRenderedPageBreak/>
        <w:t>There are no external databases, files, constant tables, or transaction files required for the basic operation of the test cases as the program is designed to operate from terminal input and output. Memory resident areas are the stacks used for values and operators (</w:t>
      </w:r>
      <w:r w:rsidRPr="001B5917">
        <w:rPr>
          <w:b/>
          <w:bCs/>
        </w:rPr>
        <w:t>stack&lt;double&gt; values</w:t>
      </w:r>
      <w:r w:rsidRPr="001B5917">
        <w:t xml:space="preserve">, </w:t>
      </w:r>
      <w:r w:rsidRPr="001B5917">
        <w:rPr>
          <w:b/>
          <w:bCs/>
        </w:rPr>
        <w:t>stack&lt;char&gt; operators</w:t>
      </w:r>
      <w:r w:rsidRPr="001B5917">
        <w:t>), and the program does not require any special values passed by the operating system for its operation.</w:t>
      </w:r>
    </w:p>
    <w:p w14:paraId="08F748FA" w14:textId="77777777" w:rsidR="001B5917" w:rsidRPr="001B5917" w:rsidRDefault="001B5917" w:rsidP="001B5917"/>
    <w:p w14:paraId="79C9C3FE" w14:textId="77777777" w:rsidR="000D561C" w:rsidRPr="00431707" w:rsidRDefault="000D561C">
      <w:pPr>
        <w:pStyle w:val="BodyText1"/>
        <w:spacing w:after="0" w:line="240" w:lineRule="atLeast"/>
        <w:rPr>
          <w:b/>
          <w:bCs/>
          <w:lang w:val="en-US"/>
        </w:rPr>
      </w:pPr>
    </w:p>
    <w:p w14:paraId="4C70EFDE" w14:textId="77777777" w:rsidR="000D561C" w:rsidRDefault="000D561C">
      <w:pPr>
        <w:pStyle w:val="Heading1"/>
      </w:pPr>
      <w:bookmarkStart w:id="15" w:name="_Toc5431514"/>
      <w:r w:rsidRPr="00431707">
        <w:t>Output specifications</w:t>
      </w:r>
      <w:bookmarkEnd w:id="15"/>
    </w:p>
    <w:p w14:paraId="51A189E4" w14:textId="77777777" w:rsidR="001B5917" w:rsidRPr="001B5917" w:rsidRDefault="001B5917" w:rsidP="001B5917">
      <w:r w:rsidRPr="001B5917">
        <w:t>For each input expression provided to the Arithmetic Expression Evaluator, the output will be either a numeric value reflecting the evaluated result of the expression or an error message indicating the type of error encountered. The outputs for the test items are as follows:</w:t>
      </w:r>
    </w:p>
    <w:p w14:paraId="3D33CE63" w14:textId="77777777" w:rsidR="001B5917" w:rsidRPr="001B5917" w:rsidRDefault="001B5917" w:rsidP="001B5917">
      <w:r w:rsidRPr="001B5917">
        <w:rPr>
          <w:b/>
          <w:bCs/>
        </w:rPr>
        <w:t>Numeric Output:</w:t>
      </w:r>
    </w:p>
    <w:p w14:paraId="07818EA6" w14:textId="77777777" w:rsidR="001B5917" w:rsidRPr="001B5917" w:rsidRDefault="001B5917" w:rsidP="001B5917">
      <w:pPr>
        <w:numPr>
          <w:ilvl w:val="0"/>
          <w:numId w:val="8"/>
        </w:numPr>
      </w:pPr>
      <w:r w:rsidRPr="001B5917">
        <w:t xml:space="preserve">The result of correctly evaluated expressions, output as a double-precision floating-point number. Examples include </w:t>
      </w:r>
      <w:r w:rsidRPr="001B5917">
        <w:rPr>
          <w:b/>
          <w:bCs/>
        </w:rPr>
        <w:t>7</w:t>
      </w:r>
      <w:r w:rsidRPr="001B5917">
        <w:t xml:space="preserve"> for the input </w:t>
      </w:r>
      <w:r w:rsidRPr="001B5917">
        <w:rPr>
          <w:b/>
          <w:bCs/>
        </w:rPr>
        <w:t>3 + 4</w:t>
      </w:r>
      <w:r w:rsidRPr="001B5917">
        <w:t xml:space="preserve">, </w:t>
      </w:r>
      <w:r w:rsidRPr="001B5917">
        <w:rPr>
          <w:b/>
          <w:bCs/>
        </w:rPr>
        <w:t>5</w:t>
      </w:r>
      <w:r w:rsidRPr="001B5917">
        <w:t xml:space="preserve"> for </w:t>
      </w:r>
      <w:r w:rsidRPr="001B5917">
        <w:rPr>
          <w:b/>
          <w:bCs/>
        </w:rPr>
        <w:t>8 - (5 - 2)</w:t>
      </w:r>
      <w:r w:rsidRPr="001B5917">
        <w:t xml:space="preserve">, and </w:t>
      </w:r>
      <w:r w:rsidRPr="001B5917">
        <w:rPr>
          <w:b/>
          <w:bCs/>
        </w:rPr>
        <w:t>-6.8</w:t>
      </w:r>
      <w:r w:rsidRPr="001B5917">
        <w:t xml:space="preserve"> for </w:t>
      </w:r>
      <w:r w:rsidRPr="001B5917">
        <w:rPr>
          <w:b/>
          <w:bCs/>
        </w:rPr>
        <w:t>-(+2) * (+3) - (-4) / (-5)</w:t>
      </w:r>
      <w:r w:rsidRPr="001B5917">
        <w:t>.</w:t>
      </w:r>
    </w:p>
    <w:p w14:paraId="104A3240" w14:textId="77777777" w:rsidR="001B5917" w:rsidRPr="001B5917" w:rsidRDefault="001B5917" w:rsidP="001B5917">
      <w:pPr>
        <w:numPr>
          <w:ilvl w:val="0"/>
          <w:numId w:val="8"/>
        </w:numPr>
      </w:pPr>
      <w:r w:rsidRPr="001B5917">
        <w:t>For expressions involving division, the output must be the quotient of the division, unless the divisor is zero, which should trigger an error.</w:t>
      </w:r>
    </w:p>
    <w:p w14:paraId="097680B8" w14:textId="77777777" w:rsidR="001B5917" w:rsidRPr="001B5917" w:rsidRDefault="001B5917" w:rsidP="001B5917">
      <w:pPr>
        <w:numPr>
          <w:ilvl w:val="0"/>
          <w:numId w:val="8"/>
        </w:numPr>
      </w:pPr>
      <w:r w:rsidRPr="001B5917">
        <w:t>For expressions with exponentiation, the output must accurately reflect the power operation, including handling of negative exponents.</w:t>
      </w:r>
    </w:p>
    <w:p w14:paraId="2234C08D" w14:textId="77777777" w:rsidR="001B5917" w:rsidRPr="001B5917" w:rsidRDefault="001B5917" w:rsidP="001B5917">
      <w:r w:rsidRPr="001B5917">
        <w:rPr>
          <w:b/>
          <w:bCs/>
        </w:rPr>
        <w:t>Error Output:</w:t>
      </w:r>
    </w:p>
    <w:p w14:paraId="5CCBB36B" w14:textId="77777777" w:rsidR="001B5917" w:rsidRPr="001B5917" w:rsidRDefault="001B5917" w:rsidP="001B5917">
      <w:pPr>
        <w:numPr>
          <w:ilvl w:val="0"/>
          <w:numId w:val="9"/>
        </w:numPr>
      </w:pPr>
      <w:r w:rsidRPr="001B5917">
        <w:t>For invalid expressions, such as those containing a division by zero or syntax errors (e.g., unmatched parentheses, invalid characters), the program must output an appropriate error message to the standard error stream (</w:t>
      </w:r>
      <w:proofErr w:type="gramStart"/>
      <w:r w:rsidRPr="001B5917">
        <w:rPr>
          <w:b/>
          <w:bCs/>
        </w:rPr>
        <w:t>std::</w:t>
      </w:r>
      <w:proofErr w:type="spellStart"/>
      <w:proofErr w:type="gramEnd"/>
      <w:r w:rsidRPr="001B5917">
        <w:rPr>
          <w:b/>
          <w:bCs/>
        </w:rPr>
        <w:t>cerr</w:t>
      </w:r>
      <w:proofErr w:type="spellEnd"/>
      <w:r w:rsidRPr="001B5917">
        <w:t>).</w:t>
      </w:r>
    </w:p>
    <w:p w14:paraId="0DAEF3AE" w14:textId="77777777" w:rsidR="001B5917" w:rsidRPr="001B5917" w:rsidRDefault="001B5917" w:rsidP="001B5917">
      <w:pPr>
        <w:numPr>
          <w:ilvl w:val="0"/>
          <w:numId w:val="9"/>
        </w:numPr>
      </w:pPr>
      <w:r w:rsidRPr="001B5917">
        <w:t xml:space="preserve">Examples of error messages include "Error: Division by zero." for an input like </w:t>
      </w:r>
      <w:r w:rsidRPr="001B5917">
        <w:rPr>
          <w:b/>
          <w:bCs/>
        </w:rPr>
        <w:t>4 / 0</w:t>
      </w:r>
      <w:r w:rsidRPr="001B5917">
        <w:t xml:space="preserve">, "Error: Modulo by zero." for an input like </w:t>
      </w:r>
      <w:r w:rsidRPr="001B5917">
        <w:rPr>
          <w:b/>
          <w:bCs/>
        </w:rPr>
        <w:t>4 % 0</w:t>
      </w:r>
      <w:r w:rsidRPr="001B5917">
        <w:t xml:space="preserve">, and "Error: Unmatched closing parenthesis." for an input like </w:t>
      </w:r>
      <w:r w:rsidRPr="001B5917">
        <w:rPr>
          <w:b/>
          <w:bCs/>
        </w:rPr>
        <w:t>2 * (4 + 3 - 1</w:t>
      </w:r>
      <w:r w:rsidRPr="001B5917">
        <w:t>.</w:t>
      </w:r>
    </w:p>
    <w:p w14:paraId="0BC70B98" w14:textId="77777777" w:rsidR="001B5917" w:rsidRPr="001B5917" w:rsidRDefault="001B5917" w:rsidP="001B5917">
      <w:pPr>
        <w:numPr>
          <w:ilvl w:val="0"/>
          <w:numId w:val="9"/>
        </w:numPr>
      </w:pPr>
      <w:r w:rsidRPr="001B5917">
        <w:t xml:space="preserve">The error flag, passed by reference in functions, will be set to </w:t>
      </w:r>
      <w:r w:rsidRPr="001B5917">
        <w:rPr>
          <w:b/>
          <w:bCs/>
        </w:rPr>
        <w:t>true</w:t>
      </w:r>
      <w:r w:rsidRPr="001B5917">
        <w:t xml:space="preserve"> in case of any errors, signaling the calling function of the error state.</w:t>
      </w:r>
    </w:p>
    <w:p w14:paraId="6E146E3A" w14:textId="77777777" w:rsidR="001B5917" w:rsidRPr="001B5917" w:rsidRDefault="001B5917" w:rsidP="001B5917">
      <w:r w:rsidRPr="001B5917">
        <w:rPr>
          <w:b/>
          <w:bCs/>
        </w:rPr>
        <w:t>Required Features:</w:t>
      </w:r>
    </w:p>
    <w:p w14:paraId="20D5A720" w14:textId="77777777" w:rsidR="001B5917" w:rsidRPr="001B5917" w:rsidRDefault="001B5917" w:rsidP="001B5917">
      <w:pPr>
        <w:numPr>
          <w:ilvl w:val="0"/>
          <w:numId w:val="10"/>
        </w:numPr>
      </w:pPr>
      <w:r w:rsidRPr="001B5917">
        <w:t>The program must handle both integer and floating-point numbers, allowing for a wide range of arithmetic calculations.</w:t>
      </w:r>
    </w:p>
    <w:p w14:paraId="3F793A6F" w14:textId="77777777" w:rsidR="001B5917" w:rsidRPr="001B5917" w:rsidRDefault="001B5917" w:rsidP="001B5917">
      <w:pPr>
        <w:numPr>
          <w:ilvl w:val="0"/>
          <w:numId w:val="10"/>
        </w:numPr>
      </w:pPr>
      <w:r w:rsidRPr="001B5917">
        <w:t>The output must reflect the correct order of operations as dictated by conventional arithmetic precedence rules.</w:t>
      </w:r>
    </w:p>
    <w:p w14:paraId="28C39CED" w14:textId="77777777" w:rsidR="001B5917" w:rsidRPr="001B5917" w:rsidRDefault="001B5917" w:rsidP="001B5917">
      <w:pPr>
        <w:numPr>
          <w:ilvl w:val="0"/>
          <w:numId w:val="10"/>
        </w:numPr>
      </w:pPr>
      <w:r w:rsidRPr="001B5917">
        <w:t>Error messages must be clear, descriptive, and indicate the exact nature of the error to guide the user in correcting the input expression.</w:t>
      </w:r>
    </w:p>
    <w:p w14:paraId="7367F973" w14:textId="77777777" w:rsidR="001B5917" w:rsidRPr="001B5917" w:rsidRDefault="001B5917" w:rsidP="001B5917">
      <w:r w:rsidRPr="001B5917">
        <w:t>All outputs must be exact, and in the case of floating-point numbers, they should be accurate up to a reasonable number of decimal places as determined by the precision of double in C++.</w:t>
      </w:r>
    </w:p>
    <w:p w14:paraId="254C9916" w14:textId="77777777" w:rsidR="001B5917" w:rsidRPr="001B5917" w:rsidRDefault="001B5917" w:rsidP="001B5917"/>
    <w:p w14:paraId="0A36914B" w14:textId="77777777" w:rsidR="000D561C" w:rsidRPr="00431707" w:rsidRDefault="000D561C" w:rsidP="001B5917">
      <w:pPr>
        <w:pStyle w:val="BodyText"/>
        <w:spacing w:after="0"/>
        <w:ind w:left="0"/>
        <w:rPr>
          <w:rFonts w:ascii="CJDFIZ+Times-Roman+2" w:hAnsi="CJDFIZ+Times-Roman+2"/>
        </w:rPr>
      </w:pPr>
    </w:p>
    <w:p w14:paraId="6A709195" w14:textId="77777777" w:rsidR="000D561C" w:rsidRDefault="000D561C">
      <w:pPr>
        <w:pStyle w:val="Heading1"/>
      </w:pPr>
      <w:bookmarkStart w:id="16" w:name="_Toc5431515"/>
      <w:r w:rsidRPr="00431707">
        <w:t>Environmental needs</w:t>
      </w:r>
      <w:bookmarkEnd w:id="16"/>
    </w:p>
    <w:p w14:paraId="2B11B26E" w14:textId="3DCF5CDD" w:rsidR="001B5917" w:rsidRPr="001B5917" w:rsidRDefault="001B5917" w:rsidP="001B5917"/>
    <w:p w14:paraId="7B8DE8D4" w14:textId="2585F840" w:rsidR="000D561C" w:rsidRDefault="000D561C">
      <w:pPr>
        <w:pStyle w:val="Heading3"/>
        <w:tabs>
          <w:tab w:val="clear" w:pos="0"/>
        </w:tabs>
        <w:rPr>
          <w:highlight w:val="yellow"/>
        </w:rPr>
      </w:pPr>
      <w:bookmarkStart w:id="17" w:name="_Toc5431516"/>
      <w:r w:rsidRPr="008D3D1B">
        <w:rPr>
          <w:highlight w:val="yellow"/>
        </w:rPr>
        <w:t>Hardware</w:t>
      </w:r>
      <w:bookmarkEnd w:id="17"/>
    </w:p>
    <w:p w14:paraId="15A46EE0" w14:textId="77777777" w:rsidR="001B5917" w:rsidRPr="001B5917" w:rsidRDefault="001B5917" w:rsidP="001B5917">
      <w:r w:rsidRPr="001B5917">
        <w:t>No specialized hardware is required to execute tests for the arithmetic expression project beyond a standard computer system capable of running a C++ development environment. Minimum hardware specifications include:</w:t>
      </w:r>
    </w:p>
    <w:p w14:paraId="603E39F3" w14:textId="77777777" w:rsidR="001B5917" w:rsidRPr="001B5917" w:rsidRDefault="001B5917" w:rsidP="001B5917">
      <w:pPr>
        <w:numPr>
          <w:ilvl w:val="0"/>
          <w:numId w:val="11"/>
        </w:numPr>
      </w:pPr>
      <w:r w:rsidRPr="001B5917">
        <w:rPr>
          <w:b/>
          <w:bCs/>
        </w:rPr>
        <w:t>Processor:</w:t>
      </w:r>
      <w:r w:rsidRPr="001B5917">
        <w:t xml:space="preserve"> Any modern CPU capable of running the chosen operating system and compiler.</w:t>
      </w:r>
    </w:p>
    <w:p w14:paraId="4E42106B" w14:textId="77777777" w:rsidR="001B5917" w:rsidRPr="001B5917" w:rsidRDefault="001B5917" w:rsidP="001B5917">
      <w:pPr>
        <w:numPr>
          <w:ilvl w:val="0"/>
          <w:numId w:val="11"/>
        </w:numPr>
      </w:pPr>
      <w:r w:rsidRPr="001B5917">
        <w:rPr>
          <w:b/>
          <w:bCs/>
        </w:rPr>
        <w:t>Memory:</w:t>
      </w:r>
      <w:r w:rsidRPr="001B5917">
        <w:t xml:space="preserve"> At least 512MB of RAM to ensure smooth compilation and execution.</w:t>
      </w:r>
    </w:p>
    <w:p w14:paraId="577CBD59" w14:textId="77777777" w:rsidR="001B5917" w:rsidRPr="001B5917" w:rsidRDefault="001B5917" w:rsidP="001B5917">
      <w:pPr>
        <w:numPr>
          <w:ilvl w:val="0"/>
          <w:numId w:val="11"/>
        </w:numPr>
      </w:pPr>
      <w:r w:rsidRPr="001B5917">
        <w:rPr>
          <w:b/>
          <w:bCs/>
        </w:rPr>
        <w:t>Storage:</w:t>
      </w:r>
      <w:r w:rsidRPr="001B5917">
        <w:t xml:space="preserve"> Minimal, only enough to store the source code and compiled binaries.</w:t>
      </w:r>
    </w:p>
    <w:p w14:paraId="15A5D336" w14:textId="77777777" w:rsidR="001B5917" w:rsidRPr="001B5917" w:rsidRDefault="001B5917" w:rsidP="001B5917">
      <w:pPr>
        <w:rPr>
          <w:highlight w:val="yellow"/>
        </w:rPr>
      </w:pPr>
    </w:p>
    <w:p w14:paraId="7AC91770" w14:textId="432F46F3" w:rsidR="000D561C" w:rsidRDefault="000D561C">
      <w:pPr>
        <w:pStyle w:val="Heading3"/>
        <w:tabs>
          <w:tab w:val="clear" w:pos="0"/>
        </w:tabs>
      </w:pPr>
      <w:bookmarkStart w:id="18" w:name="_Toc5431517"/>
      <w:r w:rsidRPr="008D3D1B">
        <w:rPr>
          <w:highlight w:val="yellow"/>
        </w:rPr>
        <w:t>Software</w:t>
      </w:r>
      <w:bookmarkEnd w:id="18"/>
    </w:p>
    <w:p w14:paraId="207CA418" w14:textId="77777777" w:rsidR="001B5917" w:rsidRPr="001B5917" w:rsidRDefault="001B5917" w:rsidP="001B5917">
      <w:r w:rsidRPr="001B5917">
        <w:t>The software environment required to execute this test case includes:</w:t>
      </w:r>
    </w:p>
    <w:p w14:paraId="68AFFB8B" w14:textId="77777777" w:rsidR="001B5917" w:rsidRPr="001B5917" w:rsidRDefault="001B5917" w:rsidP="001B5917">
      <w:pPr>
        <w:numPr>
          <w:ilvl w:val="0"/>
          <w:numId w:val="12"/>
        </w:numPr>
      </w:pPr>
      <w:r w:rsidRPr="001B5917">
        <w:rPr>
          <w:b/>
          <w:bCs/>
        </w:rPr>
        <w:t>Operating System:</w:t>
      </w:r>
      <w:r w:rsidRPr="001B5917">
        <w:t xml:space="preserve"> Any operating system that can run a C++ compiler, such as Windows, macOS, Linux, or Unix-based systems.</w:t>
      </w:r>
    </w:p>
    <w:p w14:paraId="4251E0A2" w14:textId="77777777" w:rsidR="001B5917" w:rsidRPr="001B5917" w:rsidRDefault="001B5917" w:rsidP="001B5917">
      <w:pPr>
        <w:numPr>
          <w:ilvl w:val="0"/>
          <w:numId w:val="12"/>
        </w:numPr>
      </w:pPr>
      <w:r w:rsidRPr="001B5917">
        <w:rPr>
          <w:b/>
          <w:bCs/>
        </w:rPr>
        <w:lastRenderedPageBreak/>
        <w:t>Compiler:</w:t>
      </w:r>
      <w:r w:rsidRPr="001B5917">
        <w:t xml:space="preserve"> A C++ compiler such as GCC, Clang, or MSVC++ is required. The C++ standard should be C++11 or later to ensure compatibility with the code features.</w:t>
      </w:r>
    </w:p>
    <w:p w14:paraId="5A237839" w14:textId="77777777" w:rsidR="001B5917" w:rsidRPr="001B5917" w:rsidRDefault="001B5917" w:rsidP="001B5917">
      <w:pPr>
        <w:numPr>
          <w:ilvl w:val="0"/>
          <w:numId w:val="12"/>
        </w:numPr>
      </w:pPr>
      <w:r w:rsidRPr="001B5917">
        <w:rPr>
          <w:b/>
          <w:bCs/>
        </w:rPr>
        <w:t>Simulators/Test Tools:</w:t>
      </w:r>
      <w:r w:rsidRPr="001B5917">
        <w:t xml:space="preserve"> No specific simulators or test tools are required, as the program can be run directly in a terminal or command-line interface.</w:t>
      </w:r>
    </w:p>
    <w:p w14:paraId="1DC80697" w14:textId="77777777" w:rsidR="001B5917" w:rsidRPr="001B5917" w:rsidRDefault="001B5917" w:rsidP="001B5917">
      <w:pPr>
        <w:numPr>
          <w:ilvl w:val="0"/>
          <w:numId w:val="12"/>
        </w:numPr>
      </w:pPr>
      <w:r w:rsidRPr="001B5917">
        <w:rPr>
          <w:b/>
          <w:bCs/>
        </w:rPr>
        <w:t>Text Editor/IDE:</w:t>
      </w:r>
      <w:r w:rsidRPr="001B5917">
        <w:t xml:space="preserve"> A text editor or Integrated Development Environment (IDE) like Visual Studio Code, Eclipse, or </w:t>
      </w:r>
      <w:proofErr w:type="spellStart"/>
      <w:r w:rsidRPr="001B5917">
        <w:t>Xcode</w:t>
      </w:r>
      <w:proofErr w:type="spellEnd"/>
      <w:r w:rsidRPr="001B5917">
        <w:t xml:space="preserve"> to write and manage code.</w:t>
      </w:r>
    </w:p>
    <w:p w14:paraId="537DE9BC" w14:textId="77777777" w:rsidR="001B5917" w:rsidRPr="001B5917" w:rsidRDefault="001B5917" w:rsidP="001B5917"/>
    <w:p w14:paraId="65BFE878" w14:textId="77777777" w:rsidR="000D561C" w:rsidRDefault="000D561C">
      <w:pPr>
        <w:pStyle w:val="Heading3"/>
        <w:tabs>
          <w:tab w:val="clear" w:pos="0"/>
        </w:tabs>
      </w:pPr>
      <w:bookmarkStart w:id="19" w:name="_Toc5431518"/>
      <w:r w:rsidRPr="00431707">
        <w:t>Other</w:t>
      </w:r>
      <w:bookmarkEnd w:id="19"/>
    </w:p>
    <w:p w14:paraId="4A3F509C" w14:textId="77777777" w:rsidR="001B5917" w:rsidRPr="001B5917" w:rsidRDefault="001B5917" w:rsidP="001B5917">
      <w:r w:rsidRPr="001B5917">
        <w:t>Additional requirements include:</w:t>
      </w:r>
    </w:p>
    <w:p w14:paraId="7A043AC6" w14:textId="77777777" w:rsidR="001B5917" w:rsidRPr="001B5917" w:rsidRDefault="001B5917" w:rsidP="001B5917">
      <w:pPr>
        <w:numPr>
          <w:ilvl w:val="0"/>
          <w:numId w:val="13"/>
        </w:numPr>
      </w:pPr>
      <w:r w:rsidRPr="001B5917">
        <w:rPr>
          <w:b/>
          <w:bCs/>
        </w:rPr>
        <w:t>Command Line Interface/Terminal:</w:t>
      </w:r>
      <w:r w:rsidRPr="001B5917">
        <w:t xml:space="preserve"> To enter input expressions and view the output or error messages.</w:t>
      </w:r>
    </w:p>
    <w:p w14:paraId="0F4FB06C" w14:textId="77777777" w:rsidR="001B5917" w:rsidRPr="001B5917" w:rsidRDefault="001B5917" w:rsidP="001B5917">
      <w:pPr>
        <w:numPr>
          <w:ilvl w:val="0"/>
          <w:numId w:val="13"/>
        </w:numPr>
      </w:pPr>
      <w:r w:rsidRPr="001B5917">
        <w:rPr>
          <w:b/>
          <w:bCs/>
        </w:rPr>
        <w:t>Standard Library Support:</w:t>
      </w:r>
      <w:r w:rsidRPr="001B5917">
        <w:t xml:space="preserve"> The program utilizes the C++ standard library, including </w:t>
      </w:r>
      <w:r w:rsidRPr="001B5917">
        <w:rPr>
          <w:b/>
          <w:bCs/>
        </w:rPr>
        <w:t>&lt;iostream&gt;</w:t>
      </w:r>
      <w:r w:rsidRPr="001B5917">
        <w:t xml:space="preserve">, </w:t>
      </w:r>
      <w:r w:rsidRPr="001B5917">
        <w:rPr>
          <w:b/>
          <w:bCs/>
        </w:rPr>
        <w:t>&lt;string&gt;</w:t>
      </w:r>
      <w:r w:rsidRPr="001B5917">
        <w:t xml:space="preserve">, </w:t>
      </w:r>
      <w:r w:rsidRPr="001B5917">
        <w:rPr>
          <w:b/>
          <w:bCs/>
        </w:rPr>
        <w:t>&lt;stack&gt;</w:t>
      </w:r>
      <w:r w:rsidRPr="001B5917">
        <w:t xml:space="preserve">, </w:t>
      </w:r>
      <w:r w:rsidRPr="001B5917">
        <w:rPr>
          <w:b/>
          <w:bCs/>
        </w:rPr>
        <w:t>&lt;</w:t>
      </w:r>
      <w:proofErr w:type="spellStart"/>
      <w:r w:rsidRPr="001B5917">
        <w:rPr>
          <w:b/>
          <w:bCs/>
        </w:rPr>
        <w:t>cmath</w:t>
      </w:r>
      <w:proofErr w:type="spellEnd"/>
      <w:r w:rsidRPr="001B5917">
        <w:rPr>
          <w:b/>
          <w:bCs/>
        </w:rPr>
        <w:t>&gt;</w:t>
      </w:r>
      <w:r w:rsidRPr="001B5917">
        <w:t xml:space="preserve">, and </w:t>
      </w:r>
      <w:r w:rsidRPr="001B5917">
        <w:rPr>
          <w:b/>
          <w:bCs/>
        </w:rPr>
        <w:t>&lt;</w:t>
      </w:r>
      <w:proofErr w:type="spellStart"/>
      <w:r w:rsidRPr="001B5917">
        <w:rPr>
          <w:b/>
          <w:bCs/>
        </w:rPr>
        <w:t>cctype</w:t>
      </w:r>
      <w:proofErr w:type="spellEnd"/>
      <w:r w:rsidRPr="001B5917">
        <w:rPr>
          <w:b/>
          <w:bCs/>
        </w:rPr>
        <w:t>&gt;</w:t>
      </w:r>
      <w:r w:rsidRPr="001B5917">
        <w:t>, so the environment must have these available.</w:t>
      </w:r>
    </w:p>
    <w:p w14:paraId="7F2FE7B0" w14:textId="77777777" w:rsidR="001B5917" w:rsidRPr="001B5917" w:rsidRDefault="001B5917" w:rsidP="001B5917">
      <w:pPr>
        <w:numPr>
          <w:ilvl w:val="0"/>
          <w:numId w:val="13"/>
        </w:numPr>
      </w:pPr>
      <w:r w:rsidRPr="001B5917">
        <w:rPr>
          <w:b/>
          <w:bCs/>
        </w:rPr>
        <w:t>Error Handling Mechanism:</w:t>
      </w:r>
      <w:r w:rsidRPr="001B5917">
        <w:t xml:space="preserve"> As the program prints error messages to standard error (</w:t>
      </w:r>
      <w:proofErr w:type="gramStart"/>
      <w:r w:rsidRPr="001B5917">
        <w:rPr>
          <w:b/>
          <w:bCs/>
        </w:rPr>
        <w:t>std::</w:t>
      </w:r>
      <w:proofErr w:type="spellStart"/>
      <w:proofErr w:type="gramEnd"/>
      <w:r w:rsidRPr="001B5917">
        <w:rPr>
          <w:b/>
          <w:bCs/>
        </w:rPr>
        <w:t>cerr</w:t>
      </w:r>
      <w:proofErr w:type="spellEnd"/>
      <w:r w:rsidRPr="001B5917">
        <w:t>), the execution environment must support standard I/O streams.</w:t>
      </w:r>
    </w:p>
    <w:p w14:paraId="14063674" w14:textId="77777777" w:rsidR="001B5917" w:rsidRPr="001B5917" w:rsidRDefault="001B5917" w:rsidP="001B5917"/>
    <w:p w14:paraId="369B7231" w14:textId="77777777" w:rsidR="000D561C" w:rsidRPr="00C810E4" w:rsidRDefault="000D561C">
      <w:pPr>
        <w:pStyle w:val="Heading1"/>
      </w:pPr>
      <w:bookmarkStart w:id="20" w:name="_Toc5431519"/>
      <w:r w:rsidRPr="00C810E4">
        <w:t>Special procedural requirements</w:t>
      </w:r>
      <w:bookmarkEnd w:id="20"/>
    </w:p>
    <w:p w14:paraId="0A076867" w14:textId="77777777" w:rsidR="00C810E4" w:rsidRPr="00C810E4" w:rsidRDefault="00C810E4" w:rsidP="00C810E4">
      <w:r w:rsidRPr="00C810E4">
        <w:t>The test process for the Arithmetic Expression Evaluator is straightforward, given the program's operation via a command-line interface. Nonetheless, certain procedural stipulations are necessary:</w:t>
      </w:r>
    </w:p>
    <w:p w14:paraId="593CEB44" w14:textId="77777777" w:rsidR="00C810E4" w:rsidRPr="00C810E4" w:rsidRDefault="00C810E4" w:rsidP="00C810E4">
      <w:pPr>
        <w:numPr>
          <w:ilvl w:val="0"/>
          <w:numId w:val="14"/>
        </w:numPr>
      </w:pPr>
      <w:r w:rsidRPr="00C810E4">
        <w:rPr>
          <w:b/>
          <w:bCs/>
        </w:rPr>
        <w:t>Code Compilation:</w:t>
      </w:r>
      <w:r w:rsidRPr="00C810E4">
        <w:t xml:space="preserve"> Prior to executing any test cases, compile the C++ source code with an appropriate compiler. It is crucial to apply compiler settings that align with the C++11 standard or newer, as the code demands.</w:t>
      </w:r>
    </w:p>
    <w:p w14:paraId="111A8438" w14:textId="77777777" w:rsidR="00C810E4" w:rsidRPr="00C810E4" w:rsidRDefault="00C810E4" w:rsidP="00C810E4">
      <w:pPr>
        <w:numPr>
          <w:ilvl w:val="0"/>
          <w:numId w:val="14"/>
        </w:numPr>
      </w:pPr>
      <w:r w:rsidRPr="00C810E4">
        <w:rPr>
          <w:b/>
          <w:bCs/>
        </w:rPr>
        <w:t>Test Execution:</w:t>
      </w:r>
      <w:r w:rsidRPr="00C810E4">
        <w:t xml:space="preserve"> Implement the test cases in a defined sequence. This is particularly pertinent if you are not employing automated scripts for testing. Manual entry of the test expressions into the command line is required.</w:t>
      </w:r>
    </w:p>
    <w:p w14:paraId="414F1D21" w14:textId="77777777" w:rsidR="00C810E4" w:rsidRPr="00C810E4" w:rsidRDefault="00C810E4" w:rsidP="00C810E4">
      <w:pPr>
        <w:numPr>
          <w:ilvl w:val="0"/>
          <w:numId w:val="14"/>
        </w:numPr>
      </w:pPr>
      <w:r w:rsidRPr="00C810E4">
        <w:rPr>
          <w:b/>
          <w:bCs/>
        </w:rPr>
        <w:t>Consistency of Input:</w:t>
      </w:r>
      <w:r w:rsidRPr="00C810E4">
        <w:t xml:space="preserve"> Care must be taken to input test expressions accurately, avoiding any extraneous spaces or characters that could potentially alter the test results.</w:t>
      </w:r>
    </w:p>
    <w:p w14:paraId="131D4B17" w14:textId="77777777" w:rsidR="00C810E4" w:rsidRPr="00C810E4" w:rsidRDefault="00C810E4" w:rsidP="00C810E4">
      <w:pPr>
        <w:numPr>
          <w:ilvl w:val="0"/>
          <w:numId w:val="14"/>
        </w:numPr>
      </w:pPr>
      <w:r w:rsidRPr="00C810E4">
        <w:rPr>
          <w:b/>
          <w:bCs/>
        </w:rPr>
        <w:t>Error Logging:</w:t>
      </w:r>
      <w:r w:rsidRPr="00C810E4">
        <w:t xml:space="preserve"> Keep a vigilant eye on the standard error stream for potential error messages. Any such messages should be documented and assessed against the predicted test outcomes.</w:t>
      </w:r>
    </w:p>
    <w:p w14:paraId="65D66B7F" w14:textId="77777777" w:rsidR="00C810E4" w:rsidRPr="00C810E4" w:rsidRDefault="00C810E4" w:rsidP="00C810E4">
      <w:pPr>
        <w:numPr>
          <w:ilvl w:val="0"/>
          <w:numId w:val="14"/>
        </w:numPr>
      </w:pPr>
      <w:r w:rsidRPr="00C810E4">
        <w:rPr>
          <w:b/>
          <w:bCs/>
        </w:rPr>
        <w:t>Verification of Output:</w:t>
      </w:r>
      <w:r w:rsidRPr="00C810E4">
        <w:t xml:space="preserve"> Each test case output should be scrutinized, especially when dealing with floating-point numbers, to confirm that the precision and accuracy are within the expected range.</w:t>
      </w:r>
    </w:p>
    <w:p w14:paraId="6DE6E58A" w14:textId="77777777" w:rsidR="00C810E4" w:rsidRPr="00C810E4" w:rsidRDefault="00C810E4" w:rsidP="00C810E4">
      <w:pPr>
        <w:numPr>
          <w:ilvl w:val="0"/>
          <w:numId w:val="14"/>
        </w:numPr>
      </w:pPr>
      <w:r w:rsidRPr="00C810E4">
        <w:rPr>
          <w:b/>
          <w:bCs/>
        </w:rPr>
        <w:t>Closing Procedures:</w:t>
      </w:r>
      <w:r w:rsidRPr="00C810E4">
        <w:t xml:space="preserve"> Post the completion of test cases, verify the proper termination of the program and the absence of lingering processes. Should there be a protocol for logging results, promptly record the findings to avoid misplacement.</w:t>
      </w:r>
    </w:p>
    <w:p w14:paraId="4E00C961" w14:textId="77777777" w:rsidR="00C810E4" w:rsidRPr="00C810E4" w:rsidRDefault="00C810E4" w:rsidP="00C810E4">
      <w:pPr>
        <w:numPr>
          <w:ilvl w:val="0"/>
          <w:numId w:val="14"/>
        </w:numPr>
      </w:pPr>
      <w:r w:rsidRPr="00C810E4">
        <w:rPr>
          <w:b/>
          <w:bCs/>
        </w:rPr>
        <w:t>Environment Preparation:</w:t>
      </w:r>
      <w:r w:rsidRPr="00C810E4">
        <w:t xml:space="preserve"> Before starting each new test case, it may be necessary to refresh the test environment, ensuring no previous test states or data impact subsequent results.</w:t>
      </w:r>
    </w:p>
    <w:p w14:paraId="10E836F5" w14:textId="77777777" w:rsidR="00C810E4" w:rsidRPr="00C810E4" w:rsidRDefault="00C810E4" w:rsidP="00C810E4">
      <w:pPr>
        <w:rPr>
          <w:highlight w:val="yellow"/>
        </w:rPr>
      </w:pPr>
    </w:p>
    <w:p w14:paraId="1EB339E3" w14:textId="77777777" w:rsidR="000D561C" w:rsidRPr="00C810E4" w:rsidRDefault="000D561C">
      <w:pPr>
        <w:pStyle w:val="Heading1"/>
      </w:pPr>
      <w:bookmarkStart w:id="21" w:name="_Toc5431520"/>
      <w:proofErr w:type="spellStart"/>
      <w:r w:rsidRPr="00C810E4">
        <w:t>Intercase</w:t>
      </w:r>
      <w:proofErr w:type="spellEnd"/>
      <w:r w:rsidRPr="00C810E4">
        <w:t xml:space="preserve"> dependencies</w:t>
      </w:r>
      <w:bookmarkEnd w:id="21"/>
    </w:p>
    <w:p w14:paraId="4702E510" w14:textId="77777777" w:rsidR="00C810E4" w:rsidRDefault="00C810E4" w:rsidP="00C810E4">
      <w:pPr>
        <w:numPr>
          <w:ilvl w:val="0"/>
          <w:numId w:val="14"/>
        </w:numPr>
      </w:pPr>
      <w:r w:rsidRPr="00C810E4">
        <w:rPr>
          <w:b/>
          <w:bCs/>
        </w:rPr>
        <w:t>Code Compilation:</w:t>
      </w:r>
      <w:r w:rsidRPr="00C810E4">
        <w:t xml:space="preserve"> Prior to executing any test cases, compile the C++ source code with an appropriate compiler. It is crucial to apply compiler settings that align with the C++11 standard or newer, as the code demands.</w:t>
      </w:r>
    </w:p>
    <w:p w14:paraId="4C37A470" w14:textId="0DAC42AB" w:rsidR="00C810E4" w:rsidRPr="00C810E4" w:rsidRDefault="00C810E4" w:rsidP="00C810E4">
      <w:pPr>
        <w:numPr>
          <w:ilvl w:val="0"/>
          <w:numId w:val="14"/>
        </w:numPr>
      </w:pPr>
      <w:r w:rsidRPr="00C810E4">
        <w:rPr>
          <w:b/>
          <w:bCs/>
        </w:rPr>
        <w:t>Basic Operations Test Cases:</w:t>
      </w:r>
      <w:r>
        <w:t xml:space="preserve"> </w:t>
      </w:r>
      <w:r w:rsidRPr="00C810E4">
        <w:t xml:space="preserve">Test cases evaluating basic operations such as addition, subtraction, multiplication, and division should be executed before those involving complex expressions with multiple operators and parentheses. This is to ensure that foundational operations work correctly before testing more intricate expressions that build upon these </w:t>
      </w:r>
      <w:proofErr w:type="gramStart"/>
      <w:r w:rsidRPr="00C810E4">
        <w:t>basics</w:t>
      </w:r>
      <w:proofErr w:type="gramEnd"/>
    </w:p>
    <w:p w14:paraId="5E04FE52" w14:textId="63B90668" w:rsidR="00C810E4" w:rsidRPr="00C810E4" w:rsidRDefault="00C810E4" w:rsidP="00C810E4">
      <w:pPr>
        <w:numPr>
          <w:ilvl w:val="0"/>
          <w:numId w:val="14"/>
        </w:numPr>
      </w:pPr>
      <w:r w:rsidRPr="00C810E4">
        <w:rPr>
          <w:b/>
          <w:bCs/>
        </w:rPr>
        <w:t>Parentheses Handling Test Cases:</w:t>
      </w:r>
      <w:r w:rsidRPr="00C810E4">
        <w:t xml:space="preserve"> Test cases for expressions that involve parentheses should follow the basic operations. This ensures that the program's handling of operator precedence and the correct evaluation of expressions within parentheses is verified after basic arithmetic operations are confirmed to be functioning.</w:t>
      </w:r>
    </w:p>
    <w:p w14:paraId="009D692F" w14:textId="77777777" w:rsidR="00C810E4" w:rsidRPr="00C810E4" w:rsidRDefault="00C810E4" w:rsidP="00C810E4">
      <w:pPr>
        <w:numPr>
          <w:ilvl w:val="0"/>
          <w:numId w:val="14"/>
        </w:numPr>
      </w:pPr>
      <w:r w:rsidRPr="00C810E4">
        <w:rPr>
          <w:b/>
          <w:bCs/>
        </w:rPr>
        <w:t>Error Handling Test Cases:</w:t>
      </w:r>
      <w:r w:rsidRPr="00C810E4">
        <w:t xml:space="preserve"> It is advisable to execute test cases for normal operations before proceeding </w:t>
      </w:r>
      <w:r w:rsidRPr="00C810E4">
        <w:lastRenderedPageBreak/>
        <w:t>to error handling test cases, such as division by zero or invalid syntax. This ensures that the program’s basic functionality is intact before testing its robustness against incorrect inputs.</w:t>
      </w:r>
    </w:p>
    <w:p w14:paraId="49883CE0" w14:textId="662C3EF2" w:rsidR="00C810E4" w:rsidRPr="00C810E4" w:rsidRDefault="00C810E4" w:rsidP="00C810E4">
      <w:pPr>
        <w:numPr>
          <w:ilvl w:val="0"/>
          <w:numId w:val="14"/>
        </w:numPr>
      </w:pPr>
      <w:r w:rsidRPr="00C810E4">
        <w:rPr>
          <w:b/>
          <w:bCs/>
        </w:rPr>
        <w:t>Performance Test Cases:</w:t>
      </w:r>
      <w:r w:rsidRPr="00C810E4">
        <w:t xml:space="preserve"> If there are any performance-related test cases, such as evaluating very long expressions or stress testing the evaluator with a high volume of operations, these should be executed after the functional test cases have been verified to prevent performance testing from obscuring functional </w:t>
      </w:r>
      <w:proofErr w:type="gramStart"/>
      <w:r w:rsidRPr="00C810E4">
        <w:t>issues</w:t>
      </w:r>
      <w:proofErr w:type="gramEnd"/>
    </w:p>
    <w:p w14:paraId="3D375B0E" w14:textId="77777777" w:rsidR="00C810E4" w:rsidRPr="00C810E4" w:rsidRDefault="00C810E4" w:rsidP="00C810E4">
      <w:pPr>
        <w:rPr>
          <w:highlight w:val="yellow"/>
        </w:rPr>
      </w:pPr>
    </w:p>
    <w:p w14:paraId="0ED2C602" w14:textId="77777777" w:rsidR="00C810E4" w:rsidRPr="00C810E4" w:rsidRDefault="00C810E4" w:rsidP="00C810E4">
      <w:pPr>
        <w:rPr>
          <w:highlight w:val="yellow"/>
        </w:rPr>
      </w:pPr>
    </w:p>
    <w:p w14:paraId="0294A1C5" w14:textId="77777777" w:rsidR="00C810E4" w:rsidRPr="00C810E4" w:rsidRDefault="00C810E4" w:rsidP="00C810E4">
      <w:pPr>
        <w:rPr>
          <w:highlight w:val="yellow"/>
        </w:rPr>
      </w:pPr>
    </w:p>
    <w:bookmarkEnd w:id="8"/>
    <w:bookmarkEnd w:id="9"/>
    <w:bookmarkEnd w:id="10"/>
    <w:bookmarkEnd w:id="11"/>
    <w:bookmarkEnd w:id="12"/>
    <w:p w14:paraId="5E8D3ACC" w14:textId="77777777" w:rsidR="000D561C" w:rsidRPr="00431707" w:rsidRDefault="000D561C">
      <w:pPr>
        <w:pStyle w:val="BodyText"/>
      </w:pPr>
    </w:p>
    <w:sectPr w:rsidR="000D561C" w:rsidRPr="004317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FCBE" w14:textId="77777777" w:rsidR="002F2D37" w:rsidRDefault="002F2D37">
      <w:pPr>
        <w:spacing w:line="240" w:lineRule="auto"/>
      </w:pPr>
      <w:r>
        <w:separator/>
      </w:r>
    </w:p>
  </w:endnote>
  <w:endnote w:type="continuationSeparator" w:id="0">
    <w:p w14:paraId="4B109A18" w14:textId="77777777" w:rsidR="002F2D37" w:rsidRDefault="002F2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JDFIZ+Times-Roman+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3728"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3BCD0"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72DC0BE9" w14:textId="77777777">
      <w:tc>
        <w:tcPr>
          <w:tcW w:w="2628" w:type="dxa"/>
          <w:tcBorders>
            <w:top w:val="nil"/>
            <w:left w:val="nil"/>
            <w:bottom w:val="nil"/>
            <w:right w:val="nil"/>
          </w:tcBorders>
        </w:tcPr>
        <w:p w14:paraId="4B0CB416" w14:textId="77777777" w:rsidR="000D561C" w:rsidRDefault="000D561C">
          <w:pPr>
            <w:ind w:right="360"/>
          </w:pPr>
          <w:r>
            <w:t>Confidential</w:t>
          </w:r>
        </w:p>
      </w:tc>
      <w:tc>
        <w:tcPr>
          <w:tcW w:w="3696" w:type="dxa"/>
          <w:tcBorders>
            <w:top w:val="nil"/>
            <w:left w:val="nil"/>
            <w:bottom w:val="nil"/>
            <w:right w:val="nil"/>
          </w:tcBorders>
        </w:tcPr>
        <w:p w14:paraId="41658F73" w14:textId="77777777" w:rsidR="000D561C" w:rsidRDefault="000D561C">
          <w:pPr>
            <w:jc w:val="center"/>
          </w:pPr>
          <w:r>
            <w:sym w:font="Symbol" w:char="F0D3"/>
          </w:r>
          <w:fldSimple w:instr=" DOCPROPERTY &quot;Company&quot;  \* MERGEFORMAT ">
            <w:r w:rsidR="008D3D1B">
              <w:t>&lt;Company Name&gt;</w:t>
            </w:r>
          </w:fldSimple>
        </w:p>
      </w:tc>
      <w:tc>
        <w:tcPr>
          <w:tcW w:w="3162" w:type="dxa"/>
          <w:tcBorders>
            <w:top w:val="nil"/>
            <w:left w:val="nil"/>
            <w:bottom w:val="nil"/>
            <w:right w:val="nil"/>
          </w:tcBorders>
        </w:tcPr>
        <w:p w14:paraId="703D185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7EC1D3F7"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7A27"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BB67" w14:textId="77777777" w:rsidR="002F2D37" w:rsidRDefault="002F2D37">
      <w:pPr>
        <w:spacing w:line="240" w:lineRule="auto"/>
      </w:pPr>
      <w:r>
        <w:separator/>
      </w:r>
    </w:p>
  </w:footnote>
  <w:footnote w:type="continuationSeparator" w:id="0">
    <w:p w14:paraId="57607FBD" w14:textId="77777777" w:rsidR="002F2D37" w:rsidRDefault="002F2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0C63" w14:textId="77777777" w:rsidR="000D561C" w:rsidRDefault="000D561C">
    <w:pPr>
      <w:rPr>
        <w:sz w:val="24"/>
      </w:rPr>
    </w:pPr>
  </w:p>
  <w:p w14:paraId="7813261A" w14:textId="77777777" w:rsidR="000D561C" w:rsidRDefault="000D561C">
    <w:pPr>
      <w:pBdr>
        <w:top w:val="single" w:sz="6" w:space="1" w:color="auto"/>
      </w:pBdr>
      <w:rPr>
        <w:sz w:val="24"/>
      </w:rPr>
    </w:pPr>
  </w:p>
  <w:p w14:paraId="11A9A21E" w14:textId="77777777" w:rsidR="000D561C" w:rsidRDefault="000D561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D3D1B">
      <w:rPr>
        <w:rFonts w:ascii="Arial" w:hAnsi="Arial"/>
        <w:b/>
        <w:sz w:val="36"/>
      </w:rPr>
      <w:t>&lt;Company Name&gt;</w:t>
    </w:r>
    <w:r>
      <w:rPr>
        <w:rFonts w:ascii="Arial" w:hAnsi="Arial"/>
        <w:b/>
        <w:sz w:val="36"/>
      </w:rPr>
      <w:fldChar w:fldCharType="end"/>
    </w:r>
  </w:p>
  <w:p w14:paraId="33BD1751" w14:textId="77777777" w:rsidR="000D561C" w:rsidRDefault="000D561C">
    <w:pPr>
      <w:pBdr>
        <w:bottom w:val="single" w:sz="6" w:space="1" w:color="auto"/>
      </w:pBdr>
      <w:jc w:val="right"/>
      <w:rPr>
        <w:sz w:val="24"/>
      </w:rPr>
    </w:pPr>
  </w:p>
  <w:p w14:paraId="78343DAA"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03684815" w14:textId="77777777">
      <w:tc>
        <w:tcPr>
          <w:tcW w:w="6379" w:type="dxa"/>
        </w:tcPr>
        <w:p w14:paraId="76592472" w14:textId="6441C455" w:rsidR="000D561C" w:rsidRDefault="009335BB">
          <w:r>
            <w:t>AE C++ interpreter</w:t>
          </w:r>
        </w:p>
      </w:tc>
      <w:tc>
        <w:tcPr>
          <w:tcW w:w="3179" w:type="dxa"/>
        </w:tcPr>
        <w:p w14:paraId="54D8274B" w14:textId="77777777" w:rsidR="000D561C" w:rsidRDefault="000D561C">
          <w:pPr>
            <w:tabs>
              <w:tab w:val="left" w:pos="1135"/>
            </w:tabs>
            <w:spacing w:before="40"/>
            <w:ind w:right="68"/>
          </w:pPr>
          <w:r>
            <w:t xml:space="preserve">  Version:           &lt;1.0&gt;</w:t>
          </w:r>
        </w:p>
      </w:tc>
    </w:tr>
    <w:tr w:rsidR="000D561C" w14:paraId="62D2C640" w14:textId="77777777">
      <w:tc>
        <w:tcPr>
          <w:tcW w:w="6379" w:type="dxa"/>
        </w:tcPr>
        <w:p w14:paraId="52A20D51" w14:textId="77777777" w:rsidR="000D561C" w:rsidRDefault="00000000">
          <w:fldSimple w:instr=" TITLE  \* MERGEFORMAT ">
            <w:r w:rsidR="008D3D1B">
              <w:t>Test Case</w:t>
            </w:r>
          </w:fldSimple>
        </w:p>
      </w:tc>
      <w:tc>
        <w:tcPr>
          <w:tcW w:w="3179" w:type="dxa"/>
        </w:tcPr>
        <w:p w14:paraId="2DE5C567" w14:textId="1EE4A152" w:rsidR="000D561C" w:rsidRDefault="000D561C">
          <w:r>
            <w:t xml:space="preserve">  Date:  </w:t>
          </w:r>
          <w:r w:rsidR="009335BB">
            <w:t>12/03/23</w:t>
          </w:r>
        </w:p>
      </w:tc>
    </w:tr>
    <w:tr w:rsidR="000D561C" w14:paraId="365233E3" w14:textId="77777777">
      <w:tc>
        <w:tcPr>
          <w:tcW w:w="9558" w:type="dxa"/>
          <w:gridSpan w:val="2"/>
        </w:tcPr>
        <w:p w14:paraId="4B0C6A2E" w14:textId="17DF160D" w:rsidR="000D561C" w:rsidRDefault="00DF015A">
          <w:r>
            <w:t>TC-V00#</w:t>
          </w:r>
        </w:p>
      </w:tc>
    </w:tr>
  </w:tbl>
  <w:p w14:paraId="0A9D68C1"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751F"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A725A86"/>
    <w:multiLevelType w:val="multilevel"/>
    <w:tmpl w:val="274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D1466"/>
    <w:multiLevelType w:val="multilevel"/>
    <w:tmpl w:val="6A00F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C237A"/>
    <w:multiLevelType w:val="multilevel"/>
    <w:tmpl w:val="4C7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16ED8"/>
    <w:multiLevelType w:val="multilevel"/>
    <w:tmpl w:val="497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C51F9"/>
    <w:multiLevelType w:val="multilevel"/>
    <w:tmpl w:val="1C5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2A6DDC"/>
    <w:multiLevelType w:val="multilevel"/>
    <w:tmpl w:val="C7B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B1796"/>
    <w:multiLevelType w:val="multilevel"/>
    <w:tmpl w:val="298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002D38"/>
    <w:multiLevelType w:val="multilevel"/>
    <w:tmpl w:val="FE2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37986"/>
    <w:multiLevelType w:val="multilevel"/>
    <w:tmpl w:val="A49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D26A32"/>
    <w:multiLevelType w:val="multilevel"/>
    <w:tmpl w:val="B992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8577D"/>
    <w:multiLevelType w:val="multilevel"/>
    <w:tmpl w:val="5DE8F2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DA55E37"/>
    <w:multiLevelType w:val="multilevel"/>
    <w:tmpl w:val="4D28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F97AF4"/>
    <w:multiLevelType w:val="multilevel"/>
    <w:tmpl w:val="5C2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3E4C2B"/>
    <w:multiLevelType w:val="multilevel"/>
    <w:tmpl w:val="9E7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9707567">
    <w:abstractNumId w:val="0"/>
  </w:num>
  <w:num w:numId="2" w16cid:durableId="588123022">
    <w:abstractNumId w:val="11"/>
  </w:num>
  <w:num w:numId="3" w16cid:durableId="990864375">
    <w:abstractNumId w:val="5"/>
  </w:num>
  <w:num w:numId="4" w16cid:durableId="1862432204">
    <w:abstractNumId w:val="8"/>
  </w:num>
  <w:num w:numId="5" w16cid:durableId="1676886027">
    <w:abstractNumId w:val="14"/>
  </w:num>
  <w:num w:numId="6" w16cid:durableId="155608071">
    <w:abstractNumId w:val="12"/>
  </w:num>
  <w:num w:numId="7" w16cid:durableId="1653215380">
    <w:abstractNumId w:val="4"/>
  </w:num>
  <w:num w:numId="8" w16cid:durableId="501360515">
    <w:abstractNumId w:val="6"/>
  </w:num>
  <w:num w:numId="9" w16cid:durableId="1548419807">
    <w:abstractNumId w:val="13"/>
  </w:num>
  <w:num w:numId="10" w16cid:durableId="1682076868">
    <w:abstractNumId w:val="10"/>
  </w:num>
  <w:num w:numId="11" w16cid:durableId="1106389184">
    <w:abstractNumId w:val="7"/>
  </w:num>
  <w:num w:numId="12" w16cid:durableId="1172767450">
    <w:abstractNumId w:val="3"/>
  </w:num>
  <w:num w:numId="13" w16cid:durableId="2117168579">
    <w:abstractNumId w:val="1"/>
  </w:num>
  <w:num w:numId="14" w16cid:durableId="622268721">
    <w:abstractNumId w:val="2"/>
  </w:num>
  <w:num w:numId="15" w16cid:durableId="146211829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D1B"/>
    <w:rsid w:val="000D561C"/>
    <w:rsid w:val="000F25BD"/>
    <w:rsid w:val="001B5917"/>
    <w:rsid w:val="002F2D37"/>
    <w:rsid w:val="00431707"/>
    <w:rsid w:val="004B60BE"/>
    <w:rsid w:val="00542530"/>
    <w:rsid w:val="008D3D1B"/>
    <w:rsid w:val="009335BB"/>
    <w:rsid w:val="00C810E4"/>
    <w:rsid w:val="00D52209"/>
    <w:rsid w:val="00DF0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BB6AC"/>
  <w15:chartTrackingRefBased/>
  <w15:docId w15:val="{19532EB5-FEEB-4B77-80AB-1B75ADF2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table" w:styleId="TableGrid">
    <w:name w:val="Table Grid"/>
    <w:basedOn w:val="TableNormal"/>
    <w:uiPriority w:val="39"/>
    <w:rsid w:val="00542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0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9477">
      <w:bodyDiv w:val="1"/>
      <w:marLeft w:val="0"/>
      <w:marRight w:val="0"/>
      <w:marTop w:val="0"/>
      <w:marBottom w:val="0"/>
      <w:divBdr>
        <w:top w:val="none" w:sz="0" w:space="0" w:color="auto"/>
        <w:left w:val="none" w:sz="0" w:space="0" w:color="auto"/>
        <w:bottom w:val="none" w:sz="0" w:space="0" w:color="auto"/>
        <w:right w:val="none" w:sz="0" w:space="0" w:color="auto"/>
      </w:divBdr>
    </w:div>
    <w:div w:id="437411876">
      <w:bodyDiv w:val="1"/>
      <w:marLeft w:val="0"/>
      <w:marRight w:val="0"/>
      <w:marTop w:val="0"/>
      <w:marBottom w:val="0"/>
      <w:divBdr>
        <w:top w:val="none" w:sz="0" w:space="0" w:color="auto"/>
        <w:left w:val="none" w:sz="0" w:space="0" w:color="auto"/>
        <w:bottom w:val="none" w:sz="0" w:space="0" w:color="auto"/>
        <w:right w:val="none" w:sz="0" w:space="0" w:color="auto"/>
      </w:divBdr>
    </w:div>
    <w:div w:id="539317079">
      <w:bodyDiv w:val="1"/>
      <w:marLeft w:val="0"/>
      <w:marRight w:val="0"/>
      <w:marTop w:val="0"/>
      <w:marBottom w:val="0"/>
      <w:divBdr>
        <w:top w:val="none" w:sz="0" w:space="0" w:color="auto"/>
        <w:left w:val="none" w:sz="0" w:space="0" w:color="auto"/>
        <w:bottom w:val="none" w:sz="0" w:space="0" w:color="auto"/>
        <w:right w:val="none" w:sz="0" w:space="0" w:color="auto"/>
      </w:divBdr>
    </w:div>
    <w:div w:id="675888828">
      <w:bodyDiv w:val="1"/>
      <w:marLeft w:val="0"/>
      <w:marRight w:val="0"/>
      <w:marTop w:val="0"/>
      <w:marBottom w:val="0"/>
      <w:divBdr>
        <w:top w:val="none" w:sz="0" w:space="0" w:color="auto"/>
        <w:left w:val="none" w:sz="0" w:space="0" w:color="auto"/>
        <w:bottom w:val="none" w:sz="0" w:space="0" w:color="auto"/>
        <w:right w:val="none" w:sz="0" w:space="0" w:color="auto"/>
      </w:divBdr>
    </w:div>
    <w:div w:id="728725669">
      <w:bodyDiv w:val="1"/>
      <w:marLeft w:val="0"/>
      <w:marRight w:val="0"/>
      <w:marTop w:val="0"/>
      <w:marBottom w:val="0"/>
      <w:divBdr>
        <w:top w:val="none" w:sz="0" w:space="0" w:color="auto"/>
        <w:left w:val="none" w:sz="0" w:space="0" w:color="auto"/>
        <w:bottom w:val="none" w:sz="0" w:space="0" w:color="auto"/>
        <w:right w:val="none" w:sz="0" w:space="0" w:color="auto"/>
      </w:divBdr>
    </w:div>
    <w:div w:id="762801931">
      <w:bodyDiv w:val="1"/>
      <w:marLeft w:val="0"/>
      <w:marRight w:val="0"/>
      <w:marTop w:val="0"/>
      <w:marBottom w:val="0"/>
      <w:divBdr>
        <w:top w:val="none" w:sz="0" w:space="0" w:color="auto"/>
        <w:left w:val="none" w:sz="0" w:space="0" w:color="auto"/>
        <w:bottom w:val="none" w:sz="0" w:space="0" w:color="auto"/>
        <w:right w:val="none" w:sz="0" w:space="0" w:color="auto"/>
      </w:divBdr>
    </w:div>
    <w:div w:id="824707774">
      <w:bodyDiv w:val="1"/>
      <w:marLeft w:val="0"/>
      <w:marRight w:val="0"/>
      <w:marTop w:val="0"/>
      <w:marBottom w:val="0"/>
      <w:divBdr>
        <w:top w:val="none" w:sz="0" w:space="0" w:color="auto"/>
        <w:left w:val="none" w:sz="0" w:space="0" w:color="auto"/>
        <w:bottom w:val="none" w:sz="0" w:space="0" w:color="auto"/>
        <w:right w:val="none" w:sz="0" w:space="0" w:color="auto"/>
      </w:divBdr>
    </w:div>
    <w:div w:id="967858502">
      <w:bodyDiv w:val="1"/>
      <w:marLeft w:val="0"/>
      <w:marRight w:val="0"/>
      <w:marTop w:val="0"/>
      <w:marBottom w:val="0"/>
      <w:divBdr>
        <w:top w:val="none" w:sz="0" w:space="0" w:color="auto"/>
        <w:left w:val="none" w:sz="0" w:space="0" w:color="auto"/>
        <w:bottom w:val="none" w:sz="0" w:space="0" w:color="auto"/>
        <w:right w:val="none" w:sz="0" w:space="0" w:color="auto"/>
      </w:divBdr>
    </w:div>
    <w:div w:id="976299464">
      <w:bodyDiv w:val="1"/>
      <w:marLeft w:val="0"/>
      <w:marRight w:val="0"/>
      <w:marTop w:val="0"/>
      <w:marBottom w:val="0"/>
      <w:divBdr>
        <w:top w:val="none" w:sz="0" w:space="0" w:color="auto"/>
        <w:left w:val="none" w:sz="0" w:space="0" w:color="auto"/>
        <w:bottom w:val="none" w:sz="0" w:space="0" w:color="auto"/>
        <w:right w:val="none" w:sz="0" w:space="0" w:color="auto"/>
      </w:divBdr>
    </w:div>
    <w:div w:id="1026710250">
      <w:bodyDiv w:val="1"/>
      <w:marLeft w:val="0"/>
      <w:marRight w:val="0"/>
      <w:marTop w:val="0"/>
      <w:marBottom w:val="0"/>
      <w:divBdr>
        <w:top w:val="none" w:sz="0" w:space="0" w:color="auto"/>
        <w:left w:val="none" w:sz="0" w:space="0" w:color="auto"/>
        <w:bottom w:val="none" w:sz="0" w:space="0" w:color="auto"/>
        <w:right w:val="none" w:sz="0" w:space="0" w:color="auto"/>
      </w:divBdr>
    </w:div>
    <w:div w:id="1144587890">
      <w:bodyDiv w:val="1"/>
      <w:marLeft w:val="0"/>
      <w:marRight w:val="0"/>
      <w:marTop w:val="0"/>
      <w:marBottom w:val="0"/>
      <w:divBdr>
        <w:top w:val="none" w:sz="0" w:space="0" w:color="auto"/>
        <w:left w:val="none" w:sz="0" w:space="0" w:color="auto"/>
        <w:bottom w:val="none" w:sz="0" w:space="0" w:color="auto"/>
        <w:right w:val="none" w:sz="0" w:space="0" w:color="auto"/>
      </w:divBdr>
    </w:div>
    <w:div w:id="1168013604">
      <w:bodyDiv w:val="1"/>
      <w:marLeft w:val="0"/>
      <w:marRight w:val="0"/>
      <w:marTop w:val="0"/>
      <w:marBottom w:val="0"/>
      <w:divBdr>
        <w:top w:val="none" w:sz="0" w:space="0" w:color="auto"/>
        <w:left w:val="none" w:sz="0" w:space="0" w:color="auto"/>
        <w:bottom w:val="none" w:sz="0" w:space="0" w:color="auto"/>
        <w:right w:val="none" w:sz="0" w:space="0" w:color="auto"/>
      </w:divBdr>
    </w:div>
    <w:div w:id="1169830552">
      <w:bodyDiv w:val="1"/>
      <w:marLeft w:val="0"/>
      <w:marRight w:val="0"/>
      <w:marTop w:val="0"/>
      <w:marBottom w:val="0"/>
      <w:divBdr>
        <w:top w:val="none" w:sz="0" w:space="0" w:color="auto"/>
        <w:left w:val="none" w:sz="0" w:space="0" w:color="auto"/>
        <w:bottom w:val="none" w:sz="0" w:space="0" w:color="auto"/>
        <w:right w:val="none" w:sz="0" w:space="0" w:color="auto"/>
      </w:divBdr>
    </w:div>
    <w:div w:id="1303389485">
      <w:bodyDiv w:val="1"/>
      <w:marLeft w:val="0"/>
      <w:marRight w:val="0"/>
      <w:marTop w:val="0"/>
      <w:marBottom w:val="0"/>
      <w:divBdr>
        <w:top w:val="none" w:sz="0" w:space="0" w:color="auto"/>
        <w:left w:val="none" w:sz="0" w:space="0" w:color="auto"/>
        <w:bottom w:val="none" w:sz="0" w:space="0" w:color="auto"/>
        <w:right w:val="none" w:sz="0" w:space="0" w:color="auto"/>
      </w:divBdr>
    </w:div>
    <w:div w:id="1321619829">
      <w:bodyDiv w:val="1"/>
      <w:marLeft w:val="0"/>
      <w:marRight w:val="0"/>
      <w:marTop w:val="0"/>
      <w:marBottom w:val="0"/>
      <w:divBdr>
        <w:top w:val="none" w:sz="0" w:space="0" w:color="auto"/>
        <w:left w:val="none" w:sz="0" w:space="0" w:color="auto"/>
        <w:bottom w:val="none" w:sz="0" w:space="0" w:color="auto"/>
        <w:right w:val="none" w:sz="0" w:space="0" w:color="auto"/>
      </w:divBdr>
    </w:div>
    <w:div w:id="1395274037">
      <w:bodyDiv w:val="1"/>
      <w:marLeft w:val="0"/>
      <w:marRight w:val="0"/>
      <w:marTop w:val="0"/>
      <w:marBottom w:val="0"/>
      <w:divBdr>
        <w:top w:val="none" w:sz="0" w:space="0" w:color="auto"/>
        <w:left w:val="none" w:sz="0" w:space="0" w:color="auto"/>
        <w:bottom w:val="none" w:sz="0" w:space="0" w:color="auto"/>
        <w:right w:val="none" w:sz="0" w:space="0" w:color="auto"/>
      </w:divBdr>
    </w:div>
    <w:div w:id="1708870906">
      <w:bodyDiv w:val="1"/>
      <w:marLeft w:val="0"/>
      <w:marRight w:val="0"/>
      <w:marTop w:val="0"/>
      <w:marBottom w:val="0"/>
      <w:divBdr>
        <w:top w:val="none" w:sz="0" w:space="0" w:color="auto"/>
        <w:left w:val="none" w:sz="0" w:space="0" w:color="auto"/>
        <w:bottom w:val="none" w:sz="0" w:space="0" w:color="auto"/>
        <w:right w:val="none" w:sz="0" w:space="0" w:color="auto"/>
      </w:divBdr>
    </w:div>
    <w:div w:id="19402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tst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C:\Users\hossai\Desktop\upedu_tstcs.dot</Template>
  <TotalTime>69</TotalTime>
  <Pages>8</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Zutshi, Aryamann</cp:lastModifiedBy>
  <cp:revision>3</cp:revision>
  <cp:lastPrinted>1900-01-01T06:00:00Z</cp:lastPrinted>
  <dcterms:created xsi:type="dcterms:W3CDTF">2023-11-27T17:22:00Z</dcterms:created>
  <dcterms:modified xsi:type="dcterms:W3CDTF">2023-12-04T02:41:00Z</dcterms:modified>
</cp:coreProperties>
</file>