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CE4FC" w14:textId="77777777" w:rsidR="00AB3015" w:rsidRPr="00E5684D" w:rsidRDefault="00E5684D" w:rsidP="001F28CC">
      <w:pPr>
        <w:jc w:val="both"/>
        <w:rPr>
          <w:b/>
        </w:rPr>
      </w:pPr>
      <w:proofErr w:type="spellStart"/>
      <w:r w:rsidRPr="00E5684D">
        <w:rPr>
          <w:b/>
          <w:lang w:val="en-US"/>
        </w:rPr>
        <w:t>SmartBin</w:t>
      </w:r>
      <w:proofErr w:type="spellEnd"/>
      <w:r w:rsidRPr="00E5684D">
        <w:rPr>
          <w:b/>
        </w:rPr>
        <w:t xml:space="preserve"> – Οι Ήρωες της Ανακύκλωσης</w:t>
      </w:r>
    </w:p>
    <w:p w14:paraId="72798577" w14:textId="77777777" w:rsidR="00E5684D" w:rsidRPr="00E5684D" w:rsidRDefault="00E5684D" w:rsidP="001F28CC">
      <w:pPr>
        <w:jc w:val="both"/>
        <w:rPr>
          <w:b/>
        </w:rPr>
      </w:pPr>
      <w:r w:rsidRPr="00E5684D">
        <w:rPr>
          <w:b/>
        </w:rPr>
        <w:t>Περιγραφή:</w:t>
      </w:r>
    </w:p>
    <w:p w14:paraId="3B02120E" w14:textId="0F6800F9" w:rsidR="00E5684D" w:rsidRDefault="00E5684D" w:rsidP="001F28CC">
      <w:pPr>
        <w:jc w:val="both"/>
      </w:pPr>
      <w:r>
        <w:t xml:space="preserve">Το έργο </w:t>
      </w:r>
      <w:r w:rsidRPr="00E5684D">
        <w:t>“</w:t>
      </w:r>
      <w:proofErr w:type="spellStart"/>
      <w:r w:rsidRPr="00E5684D">
        <w:rPr>
          <w:b/>
          <w:lang w:val="en-US"/>
        </w:rPr>
        <w:t>SmartBin</w:t>
      </w:r>
      <w:proofErr w:type="spellEnd"/>
      <w:r w:rsidRPr="00E5684D">
        <w:rPr>
          <w:b/>
        </w:rPr>
        <w:t xml:space="preserve"> – Οι Ήρωες της Ανακύκλωσης”</w:t>
      </w:r>
      <w:r>
        <w:rPr>
          <w:b/>
        </w:rPr>
        <w:t xml:space="preserve"> </w:t>
      </w:r>
      <w:r>
        <w:t>δημιουργήθηκε από τα παιδιά του Νηπιαγωγείου Λυγιάς Λευκάδας και στόχο έχει την αξιοποίηση της Τεχνητής Νοημοσύνης (ΑΙ) και του Διαδικτύου των Πραγμάτων (</w:t>
      </w:r>
      <w:r>
        <w:rPr>
          <w:lang w:val="en-US"/>
        </w:rPr>
        <w:t>IoT</w:t>
      </w:r>
      <w:r w:rsidRPr="00E5684D">
        <w:t>)</w:t>
      </w:r>
      <w:r>
        <w:t>, με σκοπό την ευαισθητοποίηση και την ενημέρωση του κοινού για τη διαδικασία της Ανακύκλωσης.</w:t>
      </w:r>
      <w:r w:rsidR="00A9463C">
        <w:t xml:space="preserve"> Σχεδιάστηκε από τις εκπαιδευτικούς ΠΕ60 Κερασοβίτη Πηνελόπη και </w:t>
      </w:r>
      <w:proofErr w:type="spellStart"/>
      <w:r w:rsidR="00A9463C">
        <w:t>Σολδάτου</w:t>
      </w:r>
      <w:proofErr w:type="spellEnd"/>
      <w:r w:rsidR="00A9463C">
        <w:t xml:space="preserve"> Σπυριδούλα</w:t>
      </w:r>
      <w:r w:rsidR="00482231" w:rsidRPr="00482231">
        <w:t xml:space="preserve">, </w:t>
      </w:r>
      <w:r w:rsidR="00482231">
        <w:t>στο πλαίσιο της συμμετοχής του σχολείου στο Μαθητικό Διαγωνισμό Ανοιχτών Τεχνολογιών στην Εκπαίδευση, που διοργανώνει η ΕΕΛ/ΛΑΚ. Οι επιμέρους δράσεις του έργου ήταν συνεργατικές και υλοποιήθηκαν σε συνεργασία με το 2</w:t>
      </w:r>
      <w:r w:rsidR="00482231" w:rsidRPr="00482231">
        <w:rPr>
          <w:vertAlign w:val="superscript"/>
        </w:rPr>
        <w:t>ο</w:t>
      </w:r>
      <w:r w:rsidR="00482231">
        <w:t xml:space="preserve"> Νηπιαγωγείο </w:t>
      </w:r>
      <w:proofErr w:type="spellStart"/>
      <w:r w:rsidR="00482231">
        <w:t>Καβαλαρίου</w:t>
      </w:r>
      <w:proofErr w:type="spellEnd"/>
      <w:r w:rsidR="00482231">
        <w:t xml:space="preserve"> (Μαρίνα Ζαχαρία), το Δημοτικό Σχολείο </w:t>
      </w:r>
      <w:proofErr w:type="spellStart"/>
      <w:r w:rsidR="00482231">
        <w:t>Μαθιάτη</w:t>
      </w:r>
      <w:proofErr w:type="spellEnd"/>
      <w:r w:rsidR="00482231">
        <w:t xml:space="preserve"> (Λίζα Αγαπίου και Φλωρεντία </w:t>
      </w:r>
      <w:proofErr w:type="spellStart"/>
      <w:r w:rsidR="00482231">
        <w:t>Κοννάρη</w:t>
      </w:r>
      <w:proofErr w:type="spellEnd"/>
      <w:r w:rsidR="00482231">
        <w:t>) και 8</w:t>
      </w:r>
      <w:r w:rsidR="00482231" w:rsidRPr="00482231">
        <w:rPr>
          <w:vertAlign w:val="superscript"/>
        </w:rPr>
        <w:t>ο</w:t>
      </w:r>
      <w:r w:rsidR="00482231">
        <w:t xml:space="preserve"> Νηπιαγωγείο Αρτέμιδας (Κατερίνα </w:t>
      </w:r>
      <w:proofErr w:type="spellStart"/>
      <w:r w:rsidR="00482231">
        <w:t>Ίλτσιου</w:t>
      </w:r>
      <w:proofErr w:type="spellEnd"/>
      <w:r w:rsidR="00482231">
        <w:t>).</w:t>
      </w:r>
    </w:p>
    <w:p w14:paraId="14205DC8" w14:textId="77777777" w:rsidR="00A822B5" w:rsidRPr="00482231" w:rsidRDefault="00A822B5" w:rsidP="001F28CC">
      <w:pPr>
        <w:jc w:val="both"/>
      </w:pPr>
    </w:p>
    <w:p w14:paraId="597B653F" w14:textId="4205616E" w:rsidR="00E5684D" w:rsidRPr="00E5684D" w:rsidRDefault="00A822B5" w:rsidP="00A822B5">
      <w:pPr>
        <w:pStyle w:val="2"/>
      </w:pPr>
      <w:r>
        <w:t>ΑΝΑΛΥΣΗ ΨΗΦΙΑΚΩΝ ΕΡΓΑΛΕΙΩΝ ΚΑΙ ΣΥΣΚΕΥΩΝ</w:t>
      </w:r>
    </w:p>
    <w:p w14:paraId="6DE80AA2" w14:textId="77777777" w:rsidR="00E5684D" w:rsidRDefault="00E5684D" w:rsidP="001F28CC">
      <w:pPr>
        <w:jc w:val="both"/>
      </w:pPr>
      <w:r>
        <w:t>Στο πλαίσιο του έργου, δημιουργήθηκαν τα παρακάτω παράγωγα:</w:t>
      </w:r>
    </w:p>
    <w:p w14:paraId="79ECE681" w14:textId="77777777" w:rsidR="001F28CC" w:rsidRDefault="00E5684D" w:rsidP="001F28CC">
      <w:pPr>
        <w:pStyle w:val="a3"/>
        <w:numPr>
          <w:ilvl w:val="0"/>
          <w:numId w:val="1"/>
        </w:numPr>
        <w:jc w:val="both"/>
      </w:pPr>
      <w:r w:rsidRPr="001F28CC">
        <w:rPr>
          <w:b/>
        </w:rPr>
        <w:t xml:space="preserve">Μία εφαρμογή στο </w:t>
      </w:r>
      <w:r w:rsidRPr="001F28CC">
        <w:rPr>
          <w:b/>
          <w:lang w:val="en-US"/>
        </w:rPr>
        <w:t>Scratch</w:t>
      </w:r>
      <w:r w:rsidRPr="001F28CC">
        <w:rPr>
          <w:b/>
        </w:rPr>
        <w:t xml:space="preserve"> με την ενσωμάτωση του πρόσθετου </w:t>
      </w:r>
      <w:r w:rsidRPr="001F28CC">
        <w:rPr>
          <w:b/>
          <w:lang w:val="en-US"/>
        </w:rPr>
        <w:t>Makey</w:t>
      </w:r>
      <w:r w:rsidRPr="001F28CC">
        <w:rPr>
          <w:b/>
        </w:rPr>
        <w:t xml:space="preserve"> </w:t>
      </w:r>
      <w:proofErr w:type="spellStart"/>
      <w:r w:rsidRPr="001F28CC">
        <w:rPr>
          <w:b/>
          <w:lang w:val="en-US"/>
        </w:rPr>
        <w:t>Makey</w:t>
      </w:r>
      <w:proofErr w:type="spellEnd"/>
      <w:r w:rsidRPr="00E5684D">
        <w:t xml:space="preserve">, </w:t>
      </w:r>
      <w:r>
        <w:t xml:space="preserve">η οποία καθοδηγεί το χρήστη στη διαδικασία εξοικείωσης με τη διάταξη </w:t>
      </w:r>
      <w:r w:rsidR="001F28CC">
        <w:t>α</w:t>
      </w:r>
      <w:r>
        <w:t xml:space="preserve">νακύκλωσης άδειων συσκευασιών. Η εφαρμογή λειτουργεί μέσω του </w:t>
      </w:r>
      <w:hyperlink r:id="rId5" w:history="1">
        <w:r w:rsidRPr="00AA76E7">
          <w:rPr>
            <w:rStyle w:val="-"/>
            <w:lang w:val="en-US"/>
          </w:rPr>
          <w:t>https</w:t>
        </w:r>
        <w:r w:rsidRPr="00E5684D">
          <w:rPr>
            <w:rStyle w:val="-"/>
          </w:rPr>
          <w:t>://</w:t>
        </w:r>
        <w:r w:rsidRPr="00AA76E7">
          <w:rPr>
            <w:rStyle w:val="-"/>
            <w:lang w:val="en-US"/>
          </w:rPr>
          <w:t>scratch</w:t>
        </w:r>
        <w:r w:rsidRPr="00E5684D">
          <w:rPr>
            <w:rStyle w:val="-"/>
          </w:rPr>
          <w:t>.</w:t>
        </w:r>
        <w:proofErr w:type="spellStart"/>
        <w:r w:rsidRPr="00AA76E7">
          <w:rPr>
            <w:rStyle w:val="-"/>
            <w:lang w:val="en-US"/>
          </w:rPr>
          <w:t>mit</w:t>
        </w:r>
        <w:proofErr w:type="spellEnd"/>
        <w:r w:rsidRPr="00E5684D">
          <w:rPr>
            <w:rStyle w:val="-"/>
          </w:rPr>
          <w:t>.</w:t>
        </w:r>
        <w:proofErr w:type="spellStart"/>
        <w:r w:rsidRPr="00AA76E7">
          <w:rPr>
            <w:rStyle w:val="-"/>
            <w:lang w:val="en-US"/>
          </w:rPr>
          <w:t>edu</w:t>
        </w:r>
        <w:proofErr w:type="spellEnd"/>
      </w:hyperlink>
      <w:r w:rsidRPr="00E5684D">
        <w:t xml:space="preserve"> </w:t>
      </w:r>
    </w:p>
    <w:p w14:paraId="4C7816D6" w14:textId="57CF1703" w:rsidR="00482231" w:rsidRPr="00D44186" w:rsidRDefault="00482231" w:rsidP="001F28CC">
      <w:pPr>
        <w:pStyle w:val="a3"/>
        <w:numPr>
          <w:ilvl w:val="0"/>
          <w:numId w:val="1"/>
        </w:numPr>
        <w:jc w:val="both"/>
      </w:pPr>
      <w:r>
        <w:rPr>
          <w:b/>
        </w:rPr>
        <w:t xml:space="preserve">Μία εφαρμογή με τη βοήθεια του </w:t>
      </w:r>
      <w:r w:rsidR="00D44186">
        <w:rPr>
          <w:b/>
          <w:lang w:val="en-US"/>
        </w:rPr>
        <w:t>AI</w:t>
      </w:r>
      <w:r w:rsidR="00D44186" w:rsidRPr="00D44186">
        <w:rPr>
          <w:b/>
        </w:rPr>
        <w:t xml:space="preserve"> </w:t>
      </w:r>
      <w:r w:rsidR="00D44186">
        <w:rPr>
          <w:b/>
          <w:lang w:val="en-US"/>
        </w:rPr>
        <w:t>coder</w:t>
      </w:r>
      <w:r w:rsidR="00D44186" w:rsidRPr="00D44186">
        <w:rPr>
          <w:b/>
        </w:rPr>
        <w:t xml:space="preserve"> </w:t>
      </w:r>
      <w:r w:rsidR="00D44186">
        <w:rPr>
          <w:b/>
          <w:lang w:val="en-US"/>
        </w:rPr>
        <w:t>Lovable</w:t>
      </w:r>
      <w:r w:rsidR="00D44186" w:rsidRPr="00D44186">
        <w:rPr>
          <w:b/>
        </w:rPr>
        <w:t>.</w:t>
      </w:r>
      <w:r w:rsidR="00D44186">
        <w:rPr>
          <w:b/>
          <w:lang w:val="en-US"/>
        </w:rPr>
        <w:t>app</w:t>
      </w:r>
      <w:r w:rsidR="00D44186">
        <w:rPr>
          <w:b/>
        </w:rPr>
        <w:t xml:space="preserve"> και μοντέλο </w:t>
      </w:r>
      <w:r w:rsidR="00D44186">
        <w:rPr>
          <w:b/>
          <w:lang w:val="en-US"/>
        </w:rPr>
        <w:t>Image</w:t>
      </w:r>
      <w:r w:rsidR="00D44186" w:rsidRPr="00D44186">
        <w:rPr>
          <w:b/>
        </w:rPr>
        <w:t xml:space="preserve"> </w:t>
      </w:r>
      <w:r w:rsidR="00D44186">
        <w:rPr>
          <w:b/>
          <w:lang w:val="en-US"/>
        </w:rPr>
        <w:t>Classification</w:t>
      </w:r>
      <w:r w:rsidR="00D44186" w:rsidRPr="00D44186">
        <w:rPr>
          <w:b/>
        </w:rPr>
        <w:t xml:space="preserve"> </w:t>
      </w:r>
      <w:r w:rsidR="00D44186">
        <w:rPr>
          <w:b/>
        </w:rPr>
        <w:t xml:space="preserve">που δημιουργήθηκε με το </w:t>
      </w:r>
      <w:r w:rsidR="00D44186">
        <w:rPr>
          <w:b/>
          <w:lang w:val="en-US"/>
        </w:rPr>
        <w:t>Google</w:t>
      </w:r>
      <w:r w:rsidR="00D44186" w:rsidRPr="00D44186">
        <w:rPr>
          <w:b/>
        </w:rPr>
        <w:t>’</w:t>
      </w:r>
      <w:r w:rsidR="00D44186">
        <w:rPr>
          <w:b/>
          <w:lang w:val="en-US"/>
        </w:rPr>
        <w:t>s</w:t>
      </w:r>
      <w:r w:rsidR="00D44186" w:rsidRPr="00D44186">
        <w:rPr>
          <w:b/>
        </w:rPr>
        <w:t xml:space="preserve"> </w:t>
      </w:r>
      <w:r w:rsidR="00D44186">
        <w:rPr>
          <w:b/>
          <w:lang w:val="en-US"/>
        </w:rPr>
        <w:t>Teachable</w:t>
      </w:r>
      <w:r w:rsidR="00D44186" w:rsidRPr="00D44186">
        <w:rPr>
          <w:b/>
        </w:rPr>
        <w:t xml:space="preserve"> </w:t>
      </w:r>
      <w:r w:rsidR="00D44186">
        <w:rPr>
          <w:b/>
          <w:lang w:val="en-US"/>
        </w:rPr>
        <w:t>Machine</w:t>
      </w:r>
      <w:r w:rsidR="00D44186" w:rsidRPr="00D44186">
        <w:rPr>
          <w:b/>
        </w:rPr>
        <w:t xml:space="preserve">, </w:t>
      </w:r>
      <w:r w:rsidR="00D44186">
        <w:rPr>
          <w:bCs/>
        </w:rPr>
        <w:t>η οποία αναγνωρίζει άδειες συσκευασίες ή άλλα αντικείμενα και τα κατατάσσει σε ανακυκλώσιμα και μη</w:t>
      </w:r>
    </w:p>
    <w:p w14:paraId="6645EE1D" w14:textId="5ACE2985" w:rsidR="00D44186" w:rsidRPr="00D44186" w:rsidRDefault="00D44186" w:rsidP="001F28CC">
      <w:pPr>
        <w:pStyle w:val="a3"/>
        <w:numPr>
          <w:ilvl w:val="0"/>
          <w:numId w:val="1"/>
        </w:numPr>
        <w:jc w:val="both"/>
      </w:pPr>
      <w:r>
        <w:rPr>
          <w:b/>
        </w:rPr>
        <w:t xml:space="preserve">Μία συσκευή ανίχνευσης της πληρότητας του κάδου ανακύκλωσης, </w:t>
      </w:r>
      <w:r>
        <w:rPr>
          <w:bCs/>
        </w:rPr>
        <w:t xml:space="preserve">στην οποία χρησιμοποιήθηκε εξοπλισμός </w:t>
      </w:r>
      <w:r>
        <w:rPr>
          <w:bCs/>
          <w:lang w:val="en-US"/>
        </w:rPr>
        <w:t>Nezha</w:t>
      </w:r>
      <w:r w:rsidRPr="00D44186">
        <w:rPr>
          <w:bCs/>
        </w:rPr>
        <w:t xml:space="preserve"> </w:t>
      </w:r>
      <w:r>
        <w:rPr>
          <w:bCs/>
        </w:rPr>
        <w:t xml:space="preserve">και αισθητήρες </w:t>
      </w:r>
      <w:proofErr w:type="spellStart"/>
      <w:r>
        <w:rPr>
          <w:bCs/>
          <w:lang w:val="en-US"/>
        </w:rPr>
        <w:t>PlanetX</w:t>
      </w:r>
      <w:proofErr w:type="spellEnd"/>
      <w:r w:rsidRPr="00D44186">
        <w:rPr>
          <w:bCs/>
        </w:rPr>
        <w:t xml:space="preserve">, </w:t>
      </w:r>
      <w:r>
        <w:rPr>
          <w:bCs/>
        </w:rPr>
        <w:t xml:space="preserve">καθώς και πλακέτες </w:t>
      </w:r>
      <w:proofErr w:type="spellStart"/>
      <w:r>
        <w:rPr>
          <w:bCs/>
          <w:lang w:val="en-US"/>
        </w:rPr>
        <w:t>microbit</w:t>
      </w:r>
      <w:proofErr w:type="spellEnd"/>
      <w:r>
        <w:rPr>
          <w:bCs/>
        </w:rPr>
        <w:t>. Η συσκευή παράγει οπτικές και ηχητικές ενδείξεις όταν ο κάδος ανακύκλωσης γεμίσει</w:t>
      </w:r>
    </w:p>
    <w:p w14:paraId="14FE7F95" w14:textId="344960EE" w:rsidR="00D44186" w:rsidRPr="00A822B5" w:rsidRDefault="00D44186" w:rsidP="001F28CC">
      <w:pPr>
        <w:pStyle w:val="a3"/>
        <w:numPr>
          <w:ilvl w:val="0"/>
          <w:numId w:val="1"/>
        </w:numPr>
        <w:jc w:val="both"/>
      </w:pPr>
      <w:r>
        <w:rPr>
          <w:b/>
        </w:rPr>
        <w:t xml:space="preserve">Μία συσκευή ανάγνωσης </w:t>
      </w:r>
      <w:r>
        <w:rPr>
          <w:b/>
          <w:lang w:val="en-US"/>
        </w:rPr>
        <w:t>RFID</w:t>
      </w:r>
      <w:r w:rsidRPr="00D44186">
        <w:rPr>
          <w:b/>
        </w:rPr>
        <w:t xml:space="preserve"> </w:t>
      </w:r>
      <w:r>
        <w:rPr>
          <w:b/>
        </w:rPr>
        <w:t xml:space="preserve">καρτών, </w:t>
      </w:r>
      <w:r>
        <w:rPr>
          <w:bCs/>
        </w:rPr>
        <w:t xml:space="preserve">στην οποία χρησιμοποιήθηκε εξοπλισμός </w:t>
      </w:r>
      <w:r>
        <w:rPr>
          <w:bCs/>
          <w:lang w:val="en-US"/>
        </w:rPr>
        <w:t>Nezha</w:t>
      </w:r>
      <w:r w:rsidRPr="00D44186">
        <w:rPr>
          <w:bCs/>
        </w:rPr>
        <w:t xml:space="preserve"> </w:t>
      </w:r>
      <w:r>
        <w:rPr>
          <w:bCs/>
        </w:rPr>
        <w:t xml:space="preserve">και αισθητήρες </w:t>
      </w:r>
      <w:proofErr w:type="spellStart"/>
      <w:r>
        <w:rPr>
          <w:bCs/>
          <w:lang w:val="en-US"/>
        </w:rPr>
        <w:t>PlanetX</w:t>
      </w:r>
      <w:proofErr w:type="spellEnd"/>
      <w:r>
        <w:rPr>
          <w:bCs/>
        </w:rPr>
        <w:t xml:space="preserve">, καθώς και πλακέτες </w:t>
      </w:r>
      <w:proofErr w:type="spellStart"/>
      <w:r>
        <w:rPr>
          <w:bCs/>
          <w:lang w:val="en-US"/>
        </w:rPr>
        <w:t>Microbit</w:t>
      </w:r>
      <w:proofErr w:type="spellEnd"/>
      <w:r w:rsidRPr="00D44186">
        <w:rPr>
          <w:bCs/>
        </w:rPr>
        <w:t xml:space="preserve">. </w:t>
      </w:r>
      <w:r>
        <w:rPr>
          <w:bCs/>
          <w:lang w:val="en-US"/>
        </w:rPr>
        <w:t>H</w:t>
      </w:r>
      <w:r w:rsidRPr="00D44186">
        <w:rPr>
          <w:bCs/>
        </w:rPr>
        <w:t xml:space="preserve"> </w:t>
      </w:r>
      <w:r>
        <w:rPr>
          <w:bCs/>
        </w:rPr>
        <w:t>συσκευή αναγνωρίζει τη μοναδική κάρτα κάθε χρήστη, του δίνει ένα βαθμό για κάθε αν</w:t>
      </w:r>
      <w:r w:rsidR="00A822B5">
        <w:rPr>
          <w:bCs/>
        </w:rPr>
        <w:t>τικείμενο που ανακυκλώνει, ενώ προβάλλει και το σύνολο πόντων ανά χρήστη.</w:t>
      </w:r>
    </w:p>
    <w:p w14:paraId="1BA7AC99" w14:textId="77777777" w:rsidR="00A822B5" w:rsidRDefault="00A822B5" w:rsidP="001F28CC">
      <w:pPr>
        <w:jc w:val="both"/>
      </w:pPr>
    </w:p>
    <w:p w14:paraId="7B01AE87" w14:textId="7951EDCD" w:rsidR="001F28CC" w:rsidRDefault="00A822B5" w:rsidP="00A822B5">
      <w:pPr>
        <w:pStyle w:val="2"/>
      </w:pPr>
      <w:r>
        <w:t>ΟΔΗΓΙΕΣ ΠΡΟΓΡΑΜΜΑΤΙΣΜΟΥ - ΣΥΝΔΕΣΕΙΣ</w:t>
      </w:r>
    </w:p>
    <w:p w14:paraId="0A915BBF" w14:textId="77777777" w:rsidR="001F28CC" w:rsidRPr="001F28CC" w:rsidRDefault="001F28CC" w:rsidP="001F28CC">
      <w:pPr>
        <w:jc w:val="both"/>
        <w:rPr>
          <w:b/>
        </w:rPr>
      </w:pPr>
      <w:r w:rsidRPr="001F28CC">
        <w:rPr>
          <w:b/>
          <w:lang w:val="en-US"/>
        </w:rPr>
        <w:t>A</w:t>
      </w:r>
      <w:r w:rsidRPr="001F28CC">
        <w:rPr>
          <w:b/>
        </w:rPr>
        <w:t xml:space="preserve">. ΕΦΑΡΜΟΓΗ </w:t>
      </w:r>
      <w:r w:rsidRPr="001F28CC">
        <w:rPr>
          <w:b/>
          <w:lang w:val="en-US"/>
        </w:rPr>
        <w:t>SCRATCH</w:t>
      </w:r>
      <w:r w:rsidRPr="001F28CC">
        <w:rPr>
          <w:b/>
        </w:rPr>
        <w:t xml:space="preserve"> – </w:t>
      </w:r>
      <w:r w:rsidRPr="001F28CC">
        <w:rPr>
          <w:b/>
          <w:lang w:val="en-US"/>
        </w:rPr>
        <w:t>MAKEY</w:t>
      </w:r>
      <w:r w:rsidRPr="001F28CC">
        <w:rPr>
          <w:b/>
        </w:rPr>
        <w:t xml:space="preserve"> </w:t>
      </w:r>
      <w:r w:rsidRPr="001F28CC">
        <w:rPr>
          <w:b/>
          <w:lang w:val="en-US"/>
        </w:rPr>
        <w:t>MAKEY</w:t>
      </w:r>
    </w:p>
    <w:p w14:paraId="1F59EDD6" w14:textId="77777777" w:rsidR="006F3F84" w:rsidRDefault="001F28CC" w:rsidP="006F3F84">
      <w:pPr>
        <w:pStyle w:val="a3"/>
        <w:numPr>
          <w:ilvl w:val="0"/>
          <w:numId w:val="4"/>
        </w:numPr>
        <w:jc w:val="both"/>
      </w:pPr>
      <w:r w:rsidRPr="001F28CC">
        <w:t xml:space="preserve">Ανοίγουμε τη σελίδα </w:t>
      </w:r>
      <w:r>
        <w:t>μ</w:t>
      </w:r>
      <w:r w:rsidRPr="001F28CC">
        <w:t xml:space="preserve">ε οποιονδήποτε </w:t>
      </w:r>
      <w:r w:rsidRPr="006F3F84">
        <w:rPr>
          <w:lang w:val="en-US"/>
        </w:rPr>
        <w:t>browser</w:t>
      </w:r>
      <w:r w:rsidRPr="001F28CC">
        <w:t xml:space="preserve"> σε υπολογιστή ή φορητή συσκευή και επιλέγουμε Δημιούργησε -&gt; </w:t>
      </w:r>
      <w:r w:rsidRPr="006F3F84">
        <w:rPr>
          <w:lang w:val="en-US"/>
        </w:rPr>
        <w:t>File</w:t>
      </w:r>
      <w:r w:rsidRPr="001F28CC">
        <w:t xml:space="preserve"> -&gt; </w:t>
      </w:r>
      <w:r w:rsidRPr="006F3F84">
        <w:rPr>
          <w:lang w:val="en-US"/>
        </w:rPr>
        <w:t>Load</w:t>
      </w:r>
      <w:r w:rsidRPr="001F28CC">
        <w:t xml:space="preserve"> </w:t>
      </w:r>
      <w:r w:rsidRPr="006F3F84">
        <w:rPr>
          <w:lang w:val="en-US"/>
        </w:rPr>
        <w:t>from</w:t>
      </w:r>
      <w:r w:rsidRPr="001F28CC">
        <w:t xml:space="preserve"> </w:t>
      </w:r>
      <w:r w:rsidRPr="006F3F84">
        <w:rPr>
          <w:lang w:val="en-US"/>
        </w:rPr>
        <w:t>your</w:t>
      </w:r>
      <w:r w:rsidRPr="001F28CC">
        <w:t xml:space="preserve"> </w:t>
      </w:r>
      <w:r w:rsidRPr="006F3F84">
        <w:rPr>
          <w:lang w:val="en-US"/>
        </w:rPr>
        <w:t>Computer</w:t>
      </w:r>
      <w:r w:rsidRPr="001F28CC">
        <w:t>, όπου εντοπίζουμε το αρχείο με όνομα “</w:t>
      </w:r>
      <w:proofErr w:type="spellStart"/>
      <w:r w:rsidRPr="001F28CC">
        <w:t>Scratch</w:t>
      </w:r>
      <w:proofErr w:type="spellEnd"/>
      <w:r w:rsidRPr="001F28CC">
        <w:t xml:space="preserve"> Project-FINAL.</w:t>
      </w:r>
      <w:r w:rsidRPr="006F3F84">
        <w:rPr>
          <w:lang w:val="en-US"/>
        </w:rPr>
        <w:t>sb</w:t>
      </w:r>
      <w:r w:rsidRPr="001F28CC">
        <w:t>3”</w:t>
      </w:r>
      <w:r>
        <w:t xml:space="preserve">. Κατεβάζουμε το πρόσθετο για </w:t>
      </w:r>
      <w:r w:rsidRPr="006F3F84">
        <w:rPr>
          <w:lang w:val="en-US"/>
        </w:rPr>
        <w:t>Makey</w:t>
      </w:r>
      <w:r w:rsidRPr="001F28CC">
        <w:t xml:space="preserve"> </w:t>
      </w:r>
      <w:proofErr w:type="spellStart"/>
      <w:r w:rsidRPr="006F3F84">
        <w:rPr>
          <w:lang w:val="en-US"/>
        </w:rPr>
        <w:t>Makey</w:t>
      </w:r>
      <w:proofErr w:type="spellEnd"/>
      <w:r w:rsidRPr="001F28CC">
        <w:t xml:space="preserve"> (</w:t>
      </w:r>
      <w:r>
        <w:t>εάν δε φαίνεται αυτόματα)</w:t>
      </w:r>
    </w:p>
    <w:p w14:paraId="1AB243B9" w14:textId="1ADCB008" w:rsidR="001F28CC" w:rsidRDefault="001F28CC" w:rsidP="006F3F84">
      <w:pPr>
        <w:pStyle w:val="a3"/>
        <w:numPr>
          <w:ilvl w:val="0"/>
          <w:numId w:val="4"/>
        </w:numPr>
        <w:jc w:val="both"/>
      </w:pPr>
      <w:r>
        <w:lastRenderedPageBreak/>
        <w:t xml:space="preserve">Συνδέουμε το </w:t>
      </w:r>
      <w:r w:rsidRPr="006F3F84">
        <w:rPr>
          <w:lang w:val="en-US"/>
        </w:rPr>
        <w:t>Makey</w:t>
      </w:r>
      <w:r w:rsidRPr="00E5684D">
        <w:t xml:space="preserve"> </w:t>
      </w:r>
      <w:proofErr w:type="spellStart"/>
      <w:r w:rsidRPr="006F3F84">
        <w:rPr>
          <w:lang w:val="en-US"/>
        </w:rPr>
        <w:t>Makey</w:t>
      </w:r>
      <w:proofErr w:type="spellEnd"/>
      <w:r w:rsidRPr="00E5684D">
        <w:t xml:space="preserve"> </w:t>
      </w:r>
      <w:r>
        <w:t xml:space="preserve">στη θύρα </w:t>
      </w:r>
      <w:r w:rsidRPr="006F3F84">
        <w:rPr>
          <w:lang w:val="en-US"/>
        </w:rPr>
        <w:t>USB</w:t>
      </w:r>
      <w:r w:rsidRPr="00E5684D">
        <w:t xml:space="preserve"> </w:t>
      </w:r>
      <w:r>
        <w:t xml:space="preserve">της συσκευής μας και ακολουθούμε την παρακάτω διάταξη: </w:t>
      </w:r>
    </w:p>
    <w:p w14:paraId="43DCBFA3" w14:textId="5B75859D" w:rsidR="001F28CC" w:rsidRDefault="001F28CC" w:rsidP="006F3F84">
      <w:pPr>
        <w:pStyle w:val="a3"/>
        <w:numPr>
          <w:ilvl w:val="1"/>
          <w:numId w:val="3"/>
        </w:numPr>
        <w:jc w:val="both"/>
      </w:pPr>
      <w:r>
        <w:t>Το καλώδιο που τοποθετείται στο επάνω βέλος, καταλήγει σε Μπλε κάδο ανακύκλωσης, για πλαστικά</w:t>
      </w:r>
      <w:r w:rsidR="006F3F84">
        <w:t>, με ένα αλουμινόχαρτο στην άκρη του</w:t>
      </w:r>
    </w:p>
    <w:p w14:paraId="06B0A93C" w14:textId="53CA860B" w:rsidR="001F28CC" w:rsidRDefault="001F28CC" w:rsidP="006F3F84">
      <w:pPr>
        <w:pStyle w:val="a3"/>
        <w:numPr>
          <w:ilvl w:val="1"/>
          <w:numId w:val="3"/>
        </w:numPr>
        <w:jc w:val="both"/>
      </w:pPr>
      <w:r>
        <w:t xml:space="preserve">Το καλώδιο που τοποθετείται στο κάτω βέλος, καταλήγει σε Κόκκινο κάδο ανακύκλωσης, για αλουμίνια/ </w:t>
      </w:r>
      <w:proofErr w:type="spellStart"/>
      <w:r>
        <w:t>λευκοσιδηρά</w:t>
      </w:r>
      <w:proofErr w:type="spellEnd"/>
      <w:r w:rsidR="006F3F84">
        <w:t xml:space="preserve">, </w:t>
      </w:r>
      <w:r w:rsidR="006F3F84">
        <w:t>με ένα αλουμινόχαρτο στην άκρη του</w:t>
      </w:r>
    </w:p>
    <w:p w14:paraId="42590E2E" w14:textId="53C30C80" w:rsidR="001F28CC" w:rsidRDefault="001F28CC" w:rsidP="006F3F84">
      <w:pPr>
        <w:pStyle w:val="a3"/>
        <w:numPr>
          <w:ilvl w:val="1"/>
          <w:numId w:val="3"/>
        </w:numPr>
        <w:jc w:val="both"/>
      </w:pPr>
      <w:r>
        <w:t>Το καλώδιο που τοποθετείται στο δεξί βέλος, καταλήγει σε Κίτρινο κάδο ανακύκλωσης, για χαρτιά και χαρτόνια</w:t>
      </w:r>
      <w:r w:rsidR="006F3F84">
        <w:t xml:space="preserve">, </w:t>
      </w:r>
      <w:r w:rsidR="006F3F84">
        <w:t>με ένα αλουμινόχαρτο στην άκρη του</w:t>
      </w:r>
    </w:p>
    <w:p w14:paraId="6D81DB11" w14:textId="28407A2D" w:rsidR="001F28CC" w:rsidRDefault="001F28CC" w:rsidP="006F3F84">
      <w:pPr>
        <w:pStyle w:val="a3"/>
        <w:numPr>
          <w:ilvl w:val="1"/>
          <w:numId w:val="3"/>
        </w:numPr>
        <w:jc w:val="both"/>
      </w:pPr>
      <w:r>
        <w:t>Το καλώδιο που τοποθετείται στο αριστερό βέλος, καταλήγει σε Πράσινο κάδο ανακύκλωσης, για γυαλιά</w:t>
      </w:r>
      <w:r w:rsidR="006F3F84">
        <w:t xml:space="preserve">, </w:t>
      </w:r>
      <w:r w:rsidR="006F3F84">
        <w:t>με ένα αλουμινόχαρτο στην άκρη του</w:t>
      </w:r>
    </w:p>
    <w:p w14:paraId="269E54FB" w14:textId="77777777" w:rsidR="00A822B5" w:rsidRDefault="001F28CC" w:rsidP="006F3F84">
      <w:pPr>
        <w:pStyle w:val="a3"/>
        <w:numPr>
          <w:ilvl w:val="1"/>
          <w:numId w:val="3"/>
        </w:numPr>
        <w:jc w:val="both"/>
      </w:pPr>
      <w:r>
        <w:t>Το καλώδιο που τοποθετείται στο «</w:t>
      </w:r>
      <w:r w:rsidRPr="00A822B5">
        <w:rPr>
          <w:lang w:val="en-US"/>
        </w:rPr>
        <w:t>Space</w:t>
      </w:r>
      <w:r>
        <w:t xml:space="preserve">», καταλήγει σε ένα λευκό αλουμινόχαρτο, ώστε να δίνει οδηγίες για τη χρήση των καρτών </w:t>
      </w:r>
      <w:r w:rsidRPr="00A822B5">
        <w:rPr>
          <w:lang w:val="en-US"/>
        </w:rPr>
        <w:t>RFID</w:t>
      </w:r>
    </w:p>
    <w:p w14:paraId="481DF2BB" w14:textId="77777777" w:rsidR="006F3F84" w:rsidRDefault="001F28CC" w:rsidP="006F3F84">
      <w:pPr>
        <w:pStyle w:val="a3"/>
        <w:numPr>
          <w:ilvl w:val="1"/>
          <w:numId w:val="3"/>
        </w:numPr>
        <w:jc w:val="both"/>
      </w:pPr>
      <w:r>
        <w:t xml:space="preserve">Το καλώδιο της γείωσης τοποθετείται στο </w:t>
      </w:r>
      <w:r w:rsidRPr="00A822B5">
        <w:rPr>
          <w:lang w:val="en-US"/>
        </w:rPr>
        <w:t>Earth</w:t>
      </w:r>
      <w:r w:rsidRPr="00E5684D">
        <w:t xml:space="preserve"> </w:t>
      </w:r>
      <w:r>
        <w:t>και καταλήγει στο δάχτυλο του χρήστη</w:t>
      </w:r>
      <w:r w:rsidR="006F3F84">
        <w:t xml:space="preserve"> (δεν τοποθετείται αλουμινόχαρτο στην άκρη του).</w:t>
      </w:r>
    </w:p>
    <w:p w14:paraId="2283F4A6" w14:textId="2F05CB4C" w:rsidR="006F3F84" w:rsidRDefault="006F3F84" w:rsidP="006F3F84">
      <w:pPr>
        <w:pStyle w:val="a3"/>
        <w:numPr>
          <w:ilvl w:val="0"/>
          <w:numId w:val="4"/>
        </w:numPr>
        <w:jc w:val="both"/>
      </w:pPr>
      <w:r>
        <w:t xml:space="preserve"> Για να ξεκινήσει η εφαρμογή, πατάμε το πράσινο σημαιάκι κι ακολουθούμε τις φωνητικές και κειμενικές οδηγίες. Όταν ολοκληρώνουμε τα βήματα που μας προτείνει, πατάμε επάνω στην οθόνη της συσκευής μας, για να πάμε στα επόμενα βήματα.</w:t>
      </w:r>
    </w:p>
    <w:p w14:paraId="303DDDCB" w14:textId="3906BC93" w:rsidR="006F3F84" w:rsidRPr="006F3F84" w:rsidRDefault="006F3F84" w:rsidP="006F3F84">
      <w:pPr>
        <w:jc w:val="both"/>
        <w:rPr>
          <w:b/>
          <w:bCs/>
          <w:lang w:val="en-US"/>
        </w:rPr>
      </w:pPr>
      <w:r w:rsidRPr="006F3F84">
        <w:rPr>
          <w:b/>
          <w:bCs/>
        </w:rPr>
        <w:t xml:space="preserve">Β. ΕΦΑΡΜΟΓΗ </w:t>
      </w:r>
      <w:r w:rsidRPr="006F3F84">
        <w:rPr>
          <w:b/>
          <w:bCs/>
          <w:lang w:val="en-US"/>
        </w:rPr>
        <w:t>LOVABLE</w:t>
      </w:r>
    </w:p>
    <w:p w14:paraId="281DAB1C" w14:textId="52CE1F00" w:rsidR="006F3F84" w:rsidRDefault="006F3F84" w:rsidP="006F3F84">
      <w:pPr>
        <w:jc w:val="both"/>
      </w:pPr>
      <w:r>
        <w:t xml:space="preserve">Μπορούμε να «τρέξουμε» την εφαρμογή απευθείας από το </w:t>
      </w:r>
      <w:r>
        <w:rPr>
          <w:lang w:val="en-US"/>
        </w:rPr>
        <w:t>Lovable</w:t>
      </w:r>
      <w:r w:rsidRPr="006F3F84">
        <w:t>.</w:t>
      </w:r>
      <w:r>
        <w:rPr>
          <w:lang w:val="en-US"/>
        </w:rPr>
        <w:t>app</w:t>
      </w:r>
      <w:r w:rsidRPr="006F3F84">
        <w:t xml:space="preserve"> </w:t>
      </w:r>
      <w:r>
        <w:t xml:space="preserve">κάνοντας κλικ στο σύνδεσμο </w:t>
      </w:r>
      <w:hyperlink r:id="rId6" w:history="1">
        <w:r w:rsidRPr="002C7F6A">
          <w:rPr>
            <w:rStyle w:val="-"/>
            <w:lang w:val="en-US"/>
          </w:rPr>
          <w:t>https</w:t>
        </w:r>
        <w:r w:rsidRPr="006F3F84">
          <w:rPr>
            <w:rStyle w:val="-"/>
          </w:rPr>
          <w:t>://</w:t>
        </w:r>
        <w:r w:rsidRPr="002C7F6A">
          <w:rPr>
            <w:rStyle w:val="-"/>
            <w:lang w:val="en-US"/>
          </w:rPr>
          <w:t>eco</w:t>
        </w:r>
        <w:r w:rsidRPr="006F3F84">
          <w:rPr>
            <w:rStyle w:val="-"/>
          </w:rPr>
          <w:t>-</w:t>
        </w:r>
        <w:r w:rsidRPr="002C7F6A">
          <w:rPr>
            <w:rStyle w:val="-"/>
            <w:lang w:val="en-US"/>
          </w:rPr>
          <w:t>scan</w:t>
        </w:r>
        <w:r w:rsidRPr="006F3F84">
          <w:rPr>
            <w:rStyle w:val="-"/>
          </w:rPr>
          <w:t>-</w:t>
        </w:r>
        <w:r w:rsidRPr="002C7F6A">
          <w:rPr>
            <w:rStyle w:val="-"/>
            <w:lang w:val="en-US"/>
          </w:rPr>
          <w:t>speak</w:t>
        </w:r>
        <w:r w:rsidRPr="006F3F84">
          <w:rPr>
            <w:rStyle w:val="-"/>
          </w:rPr>
          <w:t>-</w:t>
        </w:r>
        <w:r w:rsidRPr="002C7F6A">
          <w:rPr>
            <w:rStyle w:val="-"/>
            <w:lang w:val="en-US"/>
          </w:rPr>
          <w:t>greece</w:t>
        </w:r>
        <w:r w:rsidRPr="006F3F84">
          <w:rPr>
            <w:rStyle w:val="-"/>
          </w:rPr>
          <w:t>-72.</w:t>
        </w:r>
        <w:r w:rsidRPr="002C7F6A">
          <w:rPr>
            <w:rStyle w:val="-"/>
            <w:lang w:val="en-US"/>
          </w:rPr>
          <w:t>lovable</w:t>
        </w:r>
        <w:r w:rsidRPr="006F3F84">
          <w:rPr>
            <w:rStyle w:val="-"/>
          </w:rPr>
          <w:t>.</w:t>
        </w:r>
        <w:r w:rsidRPr="002C7F6A">
          <w:rPr>
            <w:rStyle w:val="-"/>
            <w:lang w:val="en-US"/>
          </w:rPr>
          <w:t>app</w:t>
        </w:r>
        <w:r w:rsidRPr="006F3F84">
          <w:rPr>
            <w:rStyle w:val="-"/>
          </w:rPr>
          <w:t>/</w:t>
        </w:r>
      </w:hyperlink>
      <w:r>
        <w:t xml:space="preserve"> ή να την εγκαταστήσουμε στη συσκευή μας μέσω του </w:t>
      </w:r>
      <w:proofErr w:type="spellStart"/>
      <w:r>
        <w:rPr>
          <w:lang w:val="en-US"/>
        </w:rPr>
        <w:t>github</w:t>
      </w:r>
      <w:proofErr w:type="spellEnd"/>
      <w:r w:rsidRPr="006F3F84">
        <w:t xml:space="preserve">, </w:t>
      </w:r>
      <w:r>
        <w:t xml:space="preserve">από το </w:t>
      </w:r>
      <w:hyperlink r:id="rId7" w:history="1">
        <w:r w:rsidRPr="002C7F6A">
          <w:rPr>
            <w:rStyle w:val="-"/>
          </w:rPr>
          <w:t>https://github.com/pikerasovi/eco-scan-speak-greece-72.git</w:t>
        </w:r>
      </w:hyperlink>
      <w:r w:rsidR="009702EB">
        <w:t xml:space="preserve"> . Πατώντας κάθε εικονίδιο, ακούγονται φωνητικές οδηγίες, ώστε να διευκολύνονται χρήστες που δεν είναι ικανοί αναγνώστες. Πατώντας το εικονίδιο με τη φωτογραφική μηχανή, ενεργοποιείται το </w:t>
      </w:r>
      <w:r w:rsidR="009702EB">
        <w:rPr>
          <w:lang w:val="en-US"/>
        </w:rPr>
        <w:t>image</w:t>
      </w:r>
      <w:r w:rsidR="009702EB" w:rsidRPr="009702EB">
        <w:t xml:space="preserve"> </w:t>
      </w:r>
      <w:r w:rsidR="009702EB">
        <w:rPr>
          <w:lang w:val="en-US"/>
        </w:rPr>
        <w:t>classification</w:t>
      </w:r>
      <w:r w:rsidR="009702EB" w:rsidRPr="009702EB">
        <w:t xml:space="preserve"> </w:t>
      </w:r>
      <w:r w:rsidR="009702EB">
        <w:rPr>
          <w:lang w:val="en-US"/>
        </w:rPr>
        <w:t>model</w:t>
      </w:r>
      <w:r w:rsidR="009702EB" w:rsidRPr="009702EB">
        <w:t xml:space="preserve"> </w:t>
      </w:r>
      <w:r w:rsidR="009702EB">
        <w:t>και αναγνωρίζεται αν το αντικείμενο που κρατάμε είναι ανακυκλώσιμο ή μη, εμφανίζοντας τη σχετική ανατροφοδότηση.</w:t>
      </w:r>
    </w:p>
    <w:p w14:paraId="2C92CA11" w14:textId="394D05E9" w:rsidR="009702EB" w:rsidRPr="009702EB" w:rsidRDefault="009702EB" w:rsidP="006F3F84">
      <w:pPr>
        <w:jc w:val="both"/>
        <w:rPr>
          <w:b/>
          <w:bCs/>
        </w:rPr>
      </w:pPr>
      <w:r w:rsidRPr="009702EB">
        <w:rPr>
          <w:b/>
          <w:bCs/>
        </w:rPr>
        <w:t>Γ. ΣΥΣΚΕΥΗ ΑΝΙΧΝΕΥΣΗΣ ΠΛΗΡΩΣΗΣ ΚΑΔΟΥ</w:t>
      </w:r>
    </w:p>
    <w:p w14:paraId="26A79423" w14:textId="089C3B29" w:rsidR="009702EB" w:rsidRPr="009702EB" w:rsidRDefault="009702EB" w:rsidP="006F3F84">
      <w:pPr>
        <w:jc w:val="both"/>
      </w:pPr>
      <w:r>
        <w:t xml:space="preserve">Χρησιμοποιώντας το </w:t>
      </w:r>
      <w:r>
        <w:rPr>
          <w:lang w:val="en-US"/>
        </w:rPr>
        <w:t>Nezha</w:t>
      </w:r>
      <w:r w:rsidRPr="009702EB">
        <w:t xml:space="preserve"> </w:t>
      </w:r>
      <w:r>
        <w:rPr>
          <w:lang w:val="en-US"/>
        </w:rPr>
        <w:t>expansion</w:t>
      </w:r>
      <w:r w:rsidRPr="009702EB">
        <w:t xml:space="preserve"> </w:t>
      </w:r>
      <w:r>
        <w:rPr>
          <w:lang w:val="en-US"/>
        </w:rPr>
        <w:t>board</w:t>
      </w:r>
      <w:r w:rsidRPr="009702EB">
        <w:t xml:space="preserve">, </w:t>
      </w:r>
      <w:r>
        <w:t xml:space="preserve">συνδέουμε στη θύρα 1 έναν αισθητήρα υπερήχων, στη θύρα 2 ένα πράσινο λαμπάκι και στη θύρα 3 εάν κόκκινο λαμπάκι. Εγκαθιστούμε σε μία πλακέτα </w:t>
      </w:r>
      <w:proofErr w:type="spellStart"/>
      <w:r>
        <w:rPr>
          <w:lang w:val="en-US"/>
        </w:rPr>
        <w:t>Microbit</w:t>
      </w:r>
      <w:proofErr w:type="spellEnd"/>
      <w:r w:rsidRPr="009702EB">
        <w:t xml:space="preserve"> </w:t>
      </w:r>
      <w:r>
        <w:t xml:space="preserve">τον κώδικα με όνομα </w:t>
      </w:r>
      <w:r w:rsidRPr="009702EB">
        <w:t>“</w:t>
      </w:r>
      <w:r w:rsidRPr="009702EB">
        <w:t>04-microbit-ultrasound_sensor-FINAL</w:t>
      </w:r>
      <w:r>
        <w:t>.</w:t>
      </w:r>
      <w:r>
        <w:rPr>
          <w:lang w:val="en-US"/>
        </w:rPr>
        <w:t>hex</w:t>
      </w:r>
      <w:r w:rsidRPr="009702EB">
        <w:t xml:space="preserve">”. </w:t>
      </w:r>
      <w:r>
        <w:t xml:space="preserve">Όταν η στάθμη των απορριμμάτων του κάδου είναι χαμηλή, ανάβει πράσινο </w:t>
      </w:r>
      <w:r>
        <w:rPr>
          <w:lang w:val="en-US"/>
        </w:rPr>
        <w:t>Led</w:t>
      </w:r>
      <w:r w:rsidRPr="009702EB">
        <w:t xml:space="preserve"> </w:t>
      </w:r>
      <w:r>
        <w:t xml:space="preserve">και στην οθόνη του </w:t>
      </w:r>
      <w:proofErr w:type="spellStart"/>
      <w:r>
        <w:rPr>
          <w:lang w:val="en-US"/>
        </w:rPr>
        <w:t>microbit</w:t>
      </w:r>
      <w:proofErr w:type="spellEnd"/>
      <w:r w:rsidRPr="009702EB">
        <w:t xml:space="preserve"> </w:t>
      </w:r>
      <w:r>
        <w:t xml:space="preserve">υπάρχει η ένδειξη </w:t>
      </w:r>
      <w:r>
        <w:rPr>
          <w:lang w:val="en-US"/>
        </w:rPr>
        <w:t>V</w:t>
      </w:r>
      <w:r w:rsidRPr="009702EB">
        <w:t xml:space="preserve">. </w:t>
      </w:r>
      <w:r>
        <w:t xml:space="preserve">Όταν η στάθμη πλησιάσει στα 5 εκατοστά από τον αισθητήρα υπερήχων, στο </w:t>
      </w:r>
      <w:proofErr w:type="spellStart"/>
      <w:r>
        <w:rPr>
          <w:lang w:val="en-US"/>
        </w:rPr>
        <w:t>microbit</w:t>
      </w:r>
      <w:proofErr w:type="spellEnd"/>
      <w:r w:rsidRPr="009702EB">
        <w:t xml:space="preserve"> </w:t>
      </w:r>
      <w:r>
        <w:t xml:space="preserve">εμφανίζεται ένα Χ, ανάβει το κόκκινο </w:t>
      </w:r>
      <w:r>
        <w:rPr>
          <w:lang w:val="en-US"/>
        </w:rPr>
        <w:t>led</w:t>
      </w:r>
      <w:r w:rsidRPr="009702EB">
        <w:t xml:space="preserve"> </w:t>
      </w:r>
      <w:r>
        <w:t>και σβήνει το πράσινο, ενώ ακούγεται και ηχητική ειδοποίηση (συναγερμός).</w:t>
      </w:r>
    </w:p>
    <w:p w14:paraId="52EDABDD" w14:textId="576E32E0" w:rsidR="00E5684D" w:rsidRPr="009702EB" w:rsidRDefault="009702EB" w:rsidP="00A822B5">
      <w:pPr>
        <w:jc w:val="both"/>
        <w:rPr>
          <w:b/>
          <w:bCs/>
        </w:rPr>
      </w:pPr>
      <w:r w:rsidRPr="009702EB">
        <w:rPr>
          <w:b/>
          <w:bCs/>
        </w:rPr>
        <w:t xml:space="preserve">Δ. ΣΥΣΚΕΥΗ ΕΓΓΡΑΦΗΣ ΚΑΙ ΑΝΑΓΝΩΣΗΣ </w:t>
      </w:r>
      <w:r w:rsidRPr="009702EB">
        <w:rPr>
          <w:b/>
          <w:bCs/>
          <w:lang w:val="en-US"/>
        </w:rPr>
        <w:t>RFID</w:t>
      </w:r>
      <w:r w:rsidRPr="009702EB">
        <w:rPr>
          <w:b/>
          <w:bCs/>
        </w:rPr>
        <w:t xml:space="preserve"> ΚΑΡΤΩΝ</w:t>
      </w:r>
    </w:p>
    <w:p w14:paraId="2C013F23" w14:textId="05680BAC" w:rsidR="009702EB" w:rsidRDefault="002F0F93" w:rsidP="00A822B5">
      <w:pPr>
        <w:jc w:val="both"/>
      </w:pPr>
      <w:r>
        <w:t xml:space="preserve">Η λειτουργία της συσκευής απαιτεί τη χρήση μίας </w:t>
      </w:r>
      <w:r>
        <w:rPr>
          <w:lang w:val="en-US"/>
        </w:rPr>
        <w:t>Nezha</w:t>
      </w:r>
      <w:r w:rsidRPr="002F0F93">
        <w:t xml:space="preserve"> </w:t>
      </w:r>
      <w:r>
        <w:rPr>
          <w:lang w:val="en-US"/>
        </w:rPr>
        <w:t>expansion</w:t>
      </w:r>
      <w:r w:rsidRPr="002F0F93">
        <w:t xml:space="preserve"> </w:t>
      </w:r>
      <w:r>
        <w:rPr>
          <w:lang w:val="en-US"/>
        </w:rPr>
        <w:t>board</w:t>
      </w:r>
      <w:r w:rsidRPr="002F0F93">
        <w:t xml:space="preserve">, </w:t>
      </w:r>
      <w:r>
        <w:t xml:space="preserve">ενός </w:t>
      </w:r>
      <w:proofErr w:type="spellStart"/>
      <w:r>
        <w:rPr>
          <w:lang w:val="en-US"/>
        </w:rPr>
        <w:t>microbit</w:t>
      </w:r>
      <w:proofErr w:type="spellEnd"/>
      <w:r w:rsidRPr="002F0F93">
        <w:t xml:space="preserve">, </w:t>
      </w:r>
      <w:r>
        <w:t xml:space="preserve">ενός αισθητήρα </w:t>
      </w:r>
      <w:r>
        <w:rPr>
          <w:lang w:val="en-US"/>
        </w:rPr>
        <w:t>RFID</w:t>
      </w:r>
      <w:r w:rsidRPr="002F0F93">
        <w:t xml:space="preserve"> </w:t>
      </w:r>
      <w:proofErr w:type="spellStart"/>
      <w:r>
        <w:rPr>
          <w:lang w:val="en-US"/>
        </w:rPr>
        <w:t>PlanetX</w:t>
      </w:r>
      <w:proofErr w:type="spellEnd"/>
      <w:r w:rsidRPr="002F0F93">
        <w:t xml:space="preserve"> </w:t>
      </w:r>
      <w:r>
        <w:t xml:space="preserve">και 20 άδειων καρτών </w:t>
      </w:r>
      <w:r>
        <w:rPr>
          <w:lang w:val="en-US"/>
        </w:rPr>
        <w:t>RFID</w:t>
      </w:r>
      <w:r w:rsidRPr="002F0F93">
        <w:t xml:space="preserve">. </w:t>
      </w:r>
      <w:r>
        <w:t>Διατρέχει τρεις φάσεις:</w:t>
      </w:r>
    </w:p>
    <w:p w14:paraId="0EEA3E25" w14:textId="5D707F08" w:rsidR="002F0F93" w:rsidRDefault="002F0F93" w:rsidP="002F0F93">
      <w:pPr>
        <w:pStyle w:val="a3"/>
        <w:numPr>
          <w:ilvl w:val="0"/>
          <w:numId w:val="5"/>
        </w:numPr>
        <w:jc w:val="both"/>
      </w:pPr>
      <w:r>
        <w:lastRenderedPageBreak/>
        <w:t xml:space="preserve">Εγγραφή </w:t>
      </w:r>
      <w:r>
        <w:rPr>
          <w:lang w:val="en-US"/>
        </w:rPr>
        <w:t>RFID</w:t>
      </w:r>
      <w:r w:rsidRPr="002F0F93">
        <w:t xml:space="preserve"> </w:t>
      </w:r>
      <w:r>
        <w:t xml:space="preserve">καρτών: Αρχικά στο </w:t>
      </w:r>
      <w:proofErr w:type="spellStart"/>
      <w:r>
        <w:rPr>
          <w:lang w:val="en-US"/>
        </w:rPr>
        <w:t>Microbit</w:t>
      </w:r>
      <w:proofErr w:type="spellEnd"/>
      <w:r w:rsidRPr="002F0F93">
        <w:t xml:space="preserve"> </w:t>
      </w:r>
      <w:r>
        <w:t xml:space="preserve">εγκαθιστούμε τον κώδικα με όνομα </w:t>
      </w:r>
      <w:r w:rsidRPr="002F0F93">
        <w:t>“</w:t>
      </w:r>
      <w:r w:rsidRPr="002F0F93">
        <w:t>01-microbit-Eggrafi-kartwn-1-20-TELIKO</w:t>
      </w:r>
      <w:r>
        <w:t>.</w:t>
      </w:r>
      <w:r>
        <w:rPr>
          <w:lang w:val="en-US"/>
        </w:rPr>
        <w:t>hex</w:t>
      </w:r>
      <w:r w:rsidRPr="002F0F93">
        <w:t xml:space="preserve">”, </w:t>
      </w:r>
      <w:r>
        <w:t xml:space="preserve">ο οποίος θα «γράψει» σε 20 κάρτες τα ονόματα των χρηστών που θα επιλέξουμε (αλλάζοντας τις σχετικές γραμμές κώδικα- Προσοχή! Δέχεται μόνο λατινικούς χαρακτήρες). Περνάμε μία </w:t>
      </w:r>
      <w:proofErr w:type="spellStart"/>
      <w:r>
        <w:t>μία</w:t>
      </w:r>
      <w:proofErr w:type="spellEnd"/>
      <w:r>
        <w:t xml:space="preserve"> τις κάρτες επάνω από τη συσκευή εγγραφής </w:t>
      </w:r>
      <w:r>
        <w:rPr>
          <w:lang w:val="en-US"/>
        </w:rPr>
        <w:t>RFID</w:t>
      </w:r>
      <w:r w:rsidRPr="002F0F93">
        <w:t xml:space="preserve"> </w:t>
      </w:r>
      <w:r>
        <w:t xml:space="preserve">την οποία έχουμε συνδέσει στην επάνω μπλε θύρα του </w:t>
      </w:r>
      <w:r>
        <w:rPr>
          <w:lang w:val="en-US"/>
        </w:rPr>
        <w:t>Nezha</w:t>
      </w:r>
      <w:r w:rsidRPr="002F0F93">
        <w:t xml:space="preserve"> </w:t>
      </w:r>
      <w:r>
        <w:t xml:space="preserve">και περιμένουμε έως ότου δούμε στο </w:t>
      </w:r>
      <w:proofErr w:type="spellStart"/>
      <w:r>
        <w:rPr>
          <w:lang w:val="en-US"/>
        </w:rPr>
        <w:t>microbit</w:t>
      </w:r>
      <w:proofErr w:type="spellEnd"/>
      <w:r w:rsidRPr="002F0F93">
        <w:t xml:space="preserve"> </w:t>
      </w:r>
      <w:r>
        <w:t>την ένδειξη ολοκλήρωσης εγγραφής.</w:t>
      </w:r>
    </w:p>
    <w:p w14:paraId="3095AA66" w14:textId="58A6FD33" w:rsidR="002F0F93" w:rsidRDefault="002F0F93" w:rsidP="002F0F93">
      <w:pPr>
        <w:pStyle w:val="a3"/>
        <w:numPr>
          <w:ilvl w:val="0"/>
          <w:numId w:val="5"/>
        </w:numPr>
        <w:jc w:val="both"/>
      </w:pPr>
      <w:r>
        <w:t xml:space="preserve">Εάν θέλουμε να δούμε τι έχει γραφτεί σε κάθε κάρτα και να επιβεβαιώσουμε την ορθότητα της διαδικασίας, εγκαθιστούμε στο </w:t>
      </w:r>
      <w:proofErr w:type="spellStart"/>
      <w:r>
        <w:rPr>
          <w:lang w:val="en-US"/>
        </w:rPr>
        <w:t>Microbit</w:t>
      </w:r>
      <w:proofErr w:type="spellEnd"/>
      <w:r w:rsidRPr="002F0F93">
        <w:t xml:space="preserve"> </w:t>
      </w:r>
      <w:r>
        <w:t xml:space="preserve">τον κώδικα </w:t>
      </w:r>
      <w:r w:rsidRPr="002F0F93">
        <w:t>“</w:t>
      </w:r>
      <w:r w:rsidRPr="002F0F93">
        <w:t>02-microbit-Ανάγνωση_καρτών_γραμμένων</w:t>
      </w:r>
      <w:r w:rsidRPr="002F0F93">
        <w:t>.</w:t>
      </w:r>
      <w:r>
        <w:rPr>
          <w:lang w:val="en-US"/>
        </w:rPr>
        <w:t>hex</w:t>
      </w:r>
      <w:r w:rsidRPr="002F0F93">
        <w:t xml:space="preserve">” </w:t>
      </w:r>
      <w:r>
        <w:t>και ελέγχουμε τις κάρτες.</w:t>
      </w:r>
    </w:p>
    <w:p w14:paraId="25B5B556" w14:textId="4592DAF5" w:rsidR="002F0F93" w:rsidRDefault="002F0F93" w:rsidP="002F0F93">
      <w:pPr>
        <w:pStyle w:val="a3"/>
        <w:numPr>
          <w:ilvl w:val="0"/>
          <w:numId w:val="5"/>
        </w:numPr>
        <w:jc w:val="both"/>
      </w:pPr>
      <w:r>
        <w:t xml:space="preserve">Για τη δημιουργία της συσκευής απόδοσης πόντων, εγκαθιστούμε στο </w:t>
      </w:r>
      <w:proofErr w:type="spellStart"/>
      <w:r>
        <w:rPr>
          <w:lang w:val="en-US"/>
        </w:rPr>
        <w:t>microbit</w:t>
      </w:r>
      <w:proofErr w:type="spellEnd"/>
      <w:r w:rsidRPr="002F0F93">
        <w:t xml:space="preserve"> </w:t>
      </w:r>
      <w:r>
        <w:t xml:space="preserve">τον κώδικα </w:t>
      </w:r>
      <w:r w:rsidRPr="002F0F93">
        <w:t>“</w:t>
      </w:r>
      <w:r w:rsidRPr="002F0F93">
        <w:t>03-microbit-Loyalty-cards-FIN.hex</w:t>
      </w:r>
      <w:r w:rsidRPr="002F0F93">
        <w:t xml:space="preserve">”. </w:t>
      </w:r>
      <w:r>
        <w:t xml:space="preserve">Όταν ο χρήστης ανακυκλώσει το αντικείμενό του, τοποθετεί την κάρτα στον αναγνώστη </w:t>
      </w:r>
      <w:r w:rsidR="004F2BD2">
        <w:rPr>
          <w:lang w:val="en-US"/>
        </w:rPr>
        <w:t>RFID</w:t>
      </w:r>
      <w:r w:rsidR="004F2BD2" w:rsidRPr="004F2BD2">
        <w:t xml:space="preserve"> </w:t>
      </w:r>
      <w:r>
        <w:t xml:space="preserve">και βλέπει στην οθόνη του </w:t>
      </w:r>
      <w:proofErr w:type="spellStart"/>
      <w:r>
        <w:rPr>
          <w:lang w:val="en-US"/>
        </w:rPr>
        <w:t>microbit</w:t>
      </w:r>
      <w:proofErr w:type="spellEnd"/>
      <w:r w:rsidRPr="002F0F93">
        <w:t xml:space="preserve"> </w:t>
      </w:r>
      <w:r>
        <w:t>το όνομά του. Πατώντας το κουμπί Α του</w:t>
      </w:r>
      <w:r w:rsidRPr="004F2BD2">
        <w:t xml:space="preserve"> </w:t>
      </w:r>
      <w:proofErr w:type="spellStart"/>
      <w:r>
        <w:rPr>
          <w:lang w:val="en-US"/>
        </w:rPr>
        <w:t>microbit</w:t>
      </w:r>
      <w:proofErr w:type="spellEnd"/>
      <w:r w:rsidR="004F2BD2">
        <w:t xml:space="preserve">, λαμβάνει ένα πόντο, ο οποίος προστίθεται στο υπάρχον σύνολό του. Πατώντας το κουμπί Β, βλέπει πόσους πόντους έχει συνολικά στην κάρτα του. </w:t>
      </w:r>
    </w:p>
    <w:p w14:paraId="08F02898" w14:textId="459421FA" w:rsidR="004F2BD2" w:rsidRDefault="004F2BD2" w:rsidP="004F2BD2">
      <w:pPr>
        <w:jc w:val="both"/>
        <w:rPr>
          <w:b/>
          <w:bCs/>
        </w:rPr>
      </w:pPr>
      <w:r w:rsidRPr="004F2BD2">
        <w:rPr>
          <w:b/>
          <w:bCs/>
        </w:rPr>
        <w:t xml:space="preserve">ΣΗΜΕΙΩΣΗ: Κάθε φορά που απενεργοποιούμε το </w:t>
      </w:r>
      <w:r w:rsidRPr="004F2BD2">
        <w:rPr>
          <w:b/>
          <w:bCs/>
          <w:lang w:val="en-US"/>
        </w:rPr>
        <w:t>Nezha</w:t>
      </w:r>
      <w:r w:rsidRPr="004F2BD2">
        <w:rPr>
          <w:b/>
          <w:bCs/>
        </w:rPr>
        <w:t>, οι πόντοι μηδενίζονται. Για να διατηρούνται, απαιτείται η χρήση πρόσθετης μνήμης.</w:t>
      </w:r>
    </w:p>
    <w:p w14:paraId="0FC1AC09" w14:textId="77777777" w:rsidR="004F2BD2" w:rsidRDefault="004F2BD2" w:rsidP="004F2BD2">
      <w:pPr>
        <w:jc w:val="both"/>
        <w:rPr>
          <w:b/>
          <w:bCs/>
        </w:rPr>
      </w:pPr>
    </w:p>
    <w:p w14:paraId="377BF201" w14:textId="60F2ED37" w:rsidR="004F2BD2" w:rsidRDefault="004F2BD2" w:rsidP="004F2BD2">
      <w:pPr>
        <w:jc w:val="both"/>
        <w:rPr>
          <w:b/>
          <w:bCs/>
        </w:rPr>
      </w:pPr>
      <w:r>
        <w:rPr>
          <w:b/>
          <w:bCs/>
        </w:rPr>
        <w:t>Περισσότερες πληροφορίες και παρουσίαση του έργου:</w:t>
      </w:r>
    </w:p>
    <w:p w14:paraId="60E01856" w14:textId="62CFC765" w:rsidR="004F2BD2" w:rsidRDefault="004F2BD2" w:rsidP="004F2BD2">
      <w:pPr>
        <w:jc w:val="both"/>
        <w:rPr>
          <w:b/>
          <w:bCs/>
        </w:rPr>
      </w:pPr>
      <w:hyperlink r:id="rId8" w:history="1">
        <w:r w:rsidRPr="00C83F8A">
          <w:rPr>
            <w:rStyle w:val="-"/>
            <w:b/>
            <w:bCs/>
          </w:rPr>
          <w:t>https://www.canva.com/design/DAGnadWY5VQ/lQmAH8JSnK50FJqwXaqM7g/view?utm_content=DAGnadWY5VQ&amp;utm_campaign=designshare&amp;utm_medium=link2&amp;utm_source=uniquelinks&amp;utlId=hf2e4176dd8</w:t>
        </w:r>
      </w:hyperlink>
    </w:p>
    <w:p w14:paraId="187A94EA" w14:textId="77777777" w:rsidR="004F2BD2" w:rsidRPr="004F2BD2" w:rsidRDefault="004F2BD2" w:rsidP="004F2BD2">
      <w:pPr>
        <w:jc w:val="both"/>
        <w:rPr>
          <w:b/>
          <w:bCs/>
        </w:rPr>
      </w:pPr>
    </w:p>
    <w:sectPr w:rsidR="004F2BD2" w:rsidRPr="004F2BD2" w:rsidSect="00AB30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063D"/>
    <w:multiLevelType w:val="hybridMultilevel"/>
    <w:tmpl w:val="1B889C8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307B11D7"/>
    <w:multiLevelType w:val="hybridMultilevel"/>
    <w:tmpl w:val="C90C824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AFDC03B6">
      <w:start w:val="1"/>
      <w:numFmt w:val="lowerRoman"/>
      <w:lvlText w:val="%3)"/>
      <w:lvlJc w:val="left"/>
      <w:pPr>
        <w:ind w:left="2700" w:hanging="720"/>
      </w:pPr>
      <w:rPr>
        <w:rFonts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2633E98"/>
    <w:multiLevelType w:val="hybridMultilevel"/>
    <w:tmpl w:val="1B889C8A"/>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1385DD3"/>
    <w:multiLevelType w:val="hybridMultilevel"/>
    <w:tmpl w:val="93966F1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7A3923A6"/>
    <w:multiLevelType w:val="hybridMultilevel"/>
    <w:tmpl w:val="BB30AD90"/>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16cid:durableId="1993831892">
    <w:abstractNumId w:val="2"/>
  </w:num>
  <w:num w:numId="2" w16cid:durableId="1005353857">
    <w:abstractNumId w:val="0"/>
  </w:num>
  <w:num w:numId="3" w16cid:durableId="1265306798">
    <w:abstractNumId w:val="1"/>
  </w:num>
  <w:num w:numId="4" w16cid:durableId="1657105170">
    <w:abstractNumId w:val="3"/>
  </w:num>
  <w:num w:numId="5" w16cid:durableId="913710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684D"/>
    <w:rsid w:val="001F28CC"/>
    <w:rsid w:val="002F0F93"/>
    <w:rsid w:val="00325E67"/>
    <w:rsid w:val="00482231"/>
    <w:rsid w:val="004F2BD2"/>
    <w:rsid w:val="006F3F84"/>
    <w:rsid w:val="00845E8F"/>
    <w:rsid w:val="00875A04"/>
    <w:rsid w:val="009702EB"/>
    <w:rsid w:val="009F4DD8"/>
    <w:rsid w:val="00A822B5"/>
    <w:rsid w:val="00A9463C"/>
    <w:rsid w:val="00AB3015"/>
    <w:rsid w:val="00D44186"/>
    <w:rsid w:val="00E42622"/>
    <w:rsid w:val="00E568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7ED2"/>
  <w15:docId w15:val="{2CFE403B-D308-422D-81C1-63C5A852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015"/>
  </w:style>
  <w:style w:type="paragraph" w:styleId="2">
    <w:name w:val="heading 2"/>
    <w:basedOn w:val="a"/>
    <w:next w:val="a"/>
    <w:link w:val="2Char"/>
    <w:uiPriority w:val="9"/>
    <w:unhideWhenUsed/>
    <w:qFormat/>
    <w:rsid w:val="00A822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84D"/>
    <w:pPr>
      <w:ind w:left="720"/>
      <w:contextualSpacing/>
    </w:pPr>
  </w:style>
  <w:style w:type="character" w:styleId="-">
    <w:name w:val="Hyperlink"/>
    <w:basedOn w:val="a0"/>
    <w:uiPriority w:val="99"/>
    <w:unhideWhenUsed/>
    <w:rsid w:val="00E5684D"/>
    <w:rPr>
      <w:color w:val="0000FF" w:themeColor="hyperlink"/>
      <w:u w:val="single"/>
    </w:rPr>
  </w:style>
  <w:style w:type="character" w:customStyle="1" w:styleId="2Char">
    <w:name w:val="Επικεφαλίδα 2 Char"/>
    <w:basedOn w:val="a0"/>
    <w:link w:val="2"/>
    <w:uiPriority w:val="9"/>
    <w:rsid w:val="00A822B5"/>
    <w:rPr>
      <w:rFonts w:asciiTheme="majorHAnsi" w:eastAsiaTheme="majorEastAsia" w:hAnsiTheme="majorHAnsi" w:cstheme="majorBidi"/>
      <w:color w:val="365F91" w:themeColor="accent1" w:themeShade="BF"/>
      <w:sz w:val="26"/>
      <w:szCs w:val="26"/>
    </w:rPr>
  </w:style>
  <w:style w:type="character" w:styleId="a4">
    <w:name w:val="Unresolved Mention"/>
    <w:basedOn w:val="a0"/>
    <w:uiPriority w:val="99"/>
    <w:semiHidden/>
    <w:unhideWhenUsed/>
    <w:rsid w:val="004F2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GnadWY5VQ/lQmAH8JSnK50FJqwXaqM7g/view?utm_content=DAGnadWY5VQ&amp;utm_campaign=designshare&amp;utm_medium=link2&amp;utm_source=uniquelinks&amp;utlId=hf2e4176dd8" TargetMode="External"/><Relationship Id="rId3" Type="http://schemas.openxmlformats.org/officeDocument/2006/relationships/settings" Target="settings.xml"/><Relationship Id="rId7" Type="http://schemas.openxmlformats.org/officeDocument/2006/relationships/hyperlink" Target="https://github.com/pikerasovi/eco-scan-speak-greece-7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scan-speak-greece-72.lovable.app/" TargetMode="External"/><Relationship Id="rId5" Type="http://schemas.openxmlformats.org/officeDocument/2006/relationships/hyperlink" Target="https://scratch.mit.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1039</Words>
  <Characters>5616</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Nipiag_Lygia</dc:creator>
  <cp:lastModifiedBy>GIORGIO FATOURO</cp:lastModifiedBy>
  <cp:revision>3</cp:revision>
  <dcterms:created xsi:type="dcterms:W3CDTF">2025-06-04T09:46:00Z</dcterms:created>
  <dcterms:modified xsi:type="dcterms:W3CDTF">2025-06-04T17:51:00Z</dcterms:modified>
</cp:coreProperties>
</file>